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5A5" w:rsidRDefault="00F215A5" w:rsidP="00F215A5">
      <w:pPr>
        <w:jc w:val="center"/>
        <w:rPr>
          <w:b/>
          <w:sz w:val="28"/>
          <w:szCs w:val="28"/>
        </w:rPr>
      </w:pPr>
      <w:r w:rsidRPr="005E76F8">
        <w:rPr>
          <w:b/>
          <w:sz w:val="28"/>
          <w:szCs w:val="28"/>
        </w:rPr>
        <w:t xml:space="preserve">Na podstawie art. 37, ust. 1 pkt 2, </w:t>
      </w:r>
      <w:proofErr w:type="spellStart"/>
      <w:r w:rsidRPr="005E76F8">
        <w:rPr>
          <w:b/>
          <w:sz w:val="28"/>
          <w:szCs w:val="28"/>
        </w:rPr>
        <w:t>pkt</w:t>
      </w:r>
      <w:r>
        <w:rPr>
          <w:b/>
          <w:sz w:val="28"/>
          <w:szCs w:val="28"/>
        </w:rPr>
        <w:t>t</w:t>
      </w:r>
      <w:proofErr w:type="spellEnd"/>
      <w:r w:rsidRPr="005E76F8">
        <w:rPr>
          <w:b/>
          <w:sz w:val="28"/>
          <w:szCs w:val="28"/>
        </w:rPr>
        <w:t xml:space="preserve"> g ustawy z 27 sierpnia 2009 r.</w:t>
      </w:r>
      <w:r>
        <w:rPr>
          <w:b/>
          <w:sz w:val="28"/>
          <w:szCs w:val="28"/>
        </w:rPr>
        <w:t xml:space="preserve">       </w:t>
      </w:r>
    </w:p>
    <w:p w:rsidR="00F215A5" w:rsidRPr="005E76F8" w:rsidRDefault="00F215A5" w:rsidP="00F215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5E76F8">
        <w:rPr>
          <w:b/>
          <w:sz w:val="28"/>
          <w:szCs w:val="28"/>
        </w:rPr>
        <w:t xml:space="preserve"> o finansach publicznych podaje się do publicznej wiadomości wykaz osób fizycznych i prawnych oraz jednostek organizacyjnych </w:t>
      </w:r>
      <w:r>
        <w:rPr>
          <w:b/>
          <w:sz w:val="28"/>
          <w:szCs w:val="28"/>
        </w:rPr>
        <w:t xml:space="preserve">nie </w:t>
      </w:r>
      <w:r w:rsidRPr="005E76F8">
        <w:rPr>
          <w:b/>
          <w:sz w:val="28"/>
          <w:szCs w:val="28"/>
        </w:rPr>
        <w:t>posiadających osobowości prawnej, którym udzielono pomocy publicznej w 201</w:t>
      </w:r>
      <w:r w:rsidR="002B1920">
        <w:rPr>
          <w:b/>
          <w:sz w:val="28"/>
          <w:szCs w:val="28"/>
        </w:rPr>
        <w:t>6</w:t>
      </w:r>
      <w:r w:rsidRPr="005E76F8">
        <w:rPr>
          <w:b/>
          <w:sz w:val="28"/>
          <w:szCs w:val="28"/>
        </w:rPr>
        <w:t xml:space="preserve"> roku.</w:t>
      </w:r>
    </w:p>
    <w:p w:rsidR="00AA75D5" w:rsidRDefault="00AA75D5">
      <w:pPr>
        <w:rPr>
          <w:rFonts w:ascii="Arial" w:hAnsi="Arial" w:cs="Arial"/>
          <w:color w:val="000000"/>
          <w:sz w:val="16"/>
          <w:szCs w:val="16"/>
        </w:rPr>
      </w:pPr>
    </w:p>
    <w:p w:rsidR="00AF0E44" w:rsidRDefault="00AF0E44" w:rsidP="004C77AC">
      <w:pPr>
        <w:rPr>
          <w:rFonts w:ascii="Arial" w:hAnsi="Arial" w:cs="Arial"/>
          <w:sz w:val="20"/>
          <w:szCs w:val="20"/>
        </w:rPr>
        <w:sectPr w:rsidR="00AF0E4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0" w:name="_GoBack"/>
      <w:bookmarkEnd w:id="0"/>
    </w:p>
    <w:tbl>
      <w:tblPr>
        <w:tblW w:w="2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</w:tblGrid>
      <w:tr w:rsidR="004C77AC" w:rsidRPr="004C77AC" w:rsidTr="004C77AC">
        <w:trPr>
          <w:trHeight w:val="50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lastRenderedPageBreak/>
              <w:t>AGRO-KON SP. Z O.O.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ANDRYSIEWICZ KAMILA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ANDRYSIEWICZ KRZYSZTOF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BANASIAK KRZYSZTOF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BANASIAK RADOSŁAW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BANASIAK SEBASTIAN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BOBRYK ROBERT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BODNAR TOMASZ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BOROWSKI PIOTR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BOROWSKI TOMASZ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BORUŃ WIOLETA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BRZOZA SP. Z O.O.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CHORBIŃSKI ARKADIUSZ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CHUTKOWSKA ANNA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CHUTKOWSKI MAREK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DAWID PIOTR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DOBROWOLSKA EWA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DYDERSKI KRZYSZTOF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DYDERSKI PIOTR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DZIKI HENRYK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FISZER ARKADIUSZ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FRĄCZYK ZBIGNIEW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GINDA ANDRZEJ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GINDA MARIAN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lastRenderedPageBreak/>
              <w:t>GINDA-LIGĘZA IWONA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GOŁAWSKA ANNA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GORZELNIK RYSZARD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GORZYNIK JACEK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GORZYNIK JAKUB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GORZYNIK MALWINA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GORZYNIK MARCIN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GORZYNIK STANISŁAW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GORZYNIK TADEUSZ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GRUDZIEŃ GRZEGORZ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GWOŹDZIK ANDRZEJ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GWOŹDZIK MAREK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GWOŹDZIK TOMASZ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HAWRYLEWICZ JAROSŁAW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HOŁUBOWSKI GRZEGORZ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JAGIEŁO JÓZEF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JARECKI MAREK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JAROSZEWSKI LECH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JASIEWICZ ROMAN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JÓZEFCZYK JANUSZ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JURKOJĆ MARTA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KACZOROWSKI ANDRZEJ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KAMIŃSKI DANIEL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KŁODAWSKI ANDRZEJ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lastRenderedPageBreak/>
              <w:t>KŁÓDKA ZYGMUNT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KMET BOGDAN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KNERA GRZEGORZ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KOLASIŃSKI ZYGMUNT</w:t>
            </w:r>
          </w:p>
        </w:tc>
      </w:tr>
      <w:tr w:rsidR="004C77AC" w:rsidRPr="004C77AC" w:rsidTr="004C77AC">
        <w:trPr>
          <w:trHeight w:val="75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KOŁO ŁOWIECKIE "SOKÓŁ" W CHOSZCZNIE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KONOPELSKI ARTUR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KORAL BARTOSZ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KORAL KRZYSZTOF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KOŚMIDER MAREK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KOŚMIDER ROBERT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KOŚMIDER ZDZISŁAW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KOWALCZYK EUGENIUSZ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KRUPA JERZY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KUCHARCZYK MARIUSZ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KUCIEL AGNIESZKA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KURAS ROBERT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KWAPISIEWICZ MARTA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KWAŚNIEWSKI MARCELI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KWIATKOWSKA SANDRA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KWIATKOWSKI HENRYK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KWIATKOWSKI ROBERT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LECIEJEWSKI PIOTR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LESZCZYŃSKI MARCIN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LEWANDOWSKA HALINA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lastRenderedPageBreak/>
              <w:t>LUDWICKI WALDEMAR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ŁOCHYŃSKI PAWEŁ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ŁUŻNA LUCYNA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MAJKO ANDRZEJ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MAJKO MIROSŁAW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MARYNIAK MARIUSZ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MATUSIAK STANISŁAW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MATWIEJKO PRZEMYSŁAW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MAZURCZAK WIKTOR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MĘŻYKOWSKA KATARZYNA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MICHAŁOWSKI PIOTR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MICHTA MARCIN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MICHTA MAREK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MIRSKI ROBERT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MROCZKOWSKI RYSZARD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MYCZKOWSKI JERZY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NAWROCKI MARCIN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NAWROCKI TOMASZ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NIEMIENIONEK RADOSŁAW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NUSZCZYŃSKI ROBERT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PAPIERNIK MARCIN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PAPIERNIK WIKTOR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PARTYKA CZESŁAW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PARTYKA PRZEMYSŁAW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PAWLAK MARIAN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PIETRAS ELŻBIETA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POŁOMSKI KRZYSZTOF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PRZYBYŁ ZYGMUNT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RABENDA ŁUKASZ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RABENDA ZBIGNIEW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ROMAŃCZUK JAROSŁAW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ROMKOWSKI KRZYSZTOF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SOBIERADZ SPÓŁKA Z O.O.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SOBIERAJ LUCJAN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SOKÓŁ PIOTR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SPÓŁDZIELNIA PRODUKCJI ROLNEJ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STADNIK MARCIN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STANIUL GRZEGORZ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STASZCZYK ANDRZEJ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SZCZEPAŃCZYK MATEUSZ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SZULCZEWSKA EWA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SZYLAK ANDRZEJ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SZYMANOWSKI ZDZISŁAW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TUŁAZA ADAM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TUŁAZA MIROSŁAW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TYLKI KRZYSZTOF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WILK KAROL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WINNICKI EDWARD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WIŚNIEWSKA MARIA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WIŚNIEWSKI JAN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WIŚNIEWSKI NORBERT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WIŚNIEWSKI TADEUSZ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WITKOWSKI JULIAN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WOLAŃSKI JERZY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WORACH JAN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WRÓBEL MARIAN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WRÓBEL PIOTR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WSZĘDYBYŁ RENATA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ZADWORNY TOMASZ</w:t>
            </w:r>
          </w:p>
        </w:tc>
      </w:tr>
      <w:tr w:rsidR="004C77AC" w:rsidRPr="004C77AC" w:rsidTr="004C77AC">
        <w:trPr>
          <w:trHeight w:val="5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77AC" w:rsidRPr="004C77AC" w:rsidRDefault="004C77AC" w:rsidP="004C77AC">
            <w:pPr>
              <w:rPr>
                <w:rFonts w:ascii="Arial" w:hAnsi="Arial" w:cs="Arial"/>
                <w:sz w:val="20"/>
                <w:szCs w:val="20"/>
              </w:rPr>
            </w:pPr>
            <w:r w:rsidRPr="004C77AC">
              <w:rPr>
                <w:rFonts w:ascii="Arial" w:hAnsi="Arial" w:cs="Arial"/>
                <w:sz w:val="20"/>
                <w:szCs w:val="20"/>
              </w:rPr>
              <w:t>ZAKRZEWSKI PIOTR</w:t>
            </w:r>
          </w:p>
        </w:tc>
      </w:tr>
    </w:tbl>
    <w:p w:rsidR="00AF0E44" w:rsidRDefault="00AF0E44">
      <w:pPr>
        <w:sectPr w:rsidR="00AF0E44" w:rsidSect="00AF0E44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4C77AC" w:rsidRDefault="004C77AC"/>
    <w:p w:rsidR="00704AB0" w:rsidRDefault="00704AB0"/>
    <w:p w:rsidR="00704AB0" w:rsidRDefault="00704AB0"/>
    <w:p w:rsidR="00704AB0" w:rsidRDefault="00704AB0">
      <w:r>
        <w:t>Krzęcin, 31 maja 2017 r.</w:t>
      </w:r>
    </w:p>
    <w:sectPr w:rsidR="00704AB0" w:rsidSect="00AF0E4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5A5"/>
    <w:rsid w:val="002B1920"/>
    <w:rsid w:val="003D1D77"/>
    <w:rsid w:val="004C77AC"/>
    <w:rsid w:val="00704AB0"/>
    <w:rsid w:val="00AA75D5"/>
    <w:rsid w:val="00AF0E44"/>
    <w:rsid w:val="00BC7BBB"/>
    <w:rsid w:val="00C808AF"/>
    <w:rsid w:val="00F2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6C6BF-D8BA-4F0C-83C1-9C79A8628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</cp:lastModifiedBy>
  <cp:revision>6</cp:revision>
  <cp:lastPrinted>2017-05-31T07:47:00Z</cp:lastPrinted>
  <dcterms:created xsi:type="dcterms:W3CDTF">2017-05-31T06:59:00Z</dcterms:created>
  <dcterms:modified xsi:type="dcterms:W3CDTF">2017-05-31T07:48:00Z</dcterms:modified>
</cp:coreProperties>
</file>