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F8C" w:rsidRDefault="00781F8C" w:rsidP="00B35AA7">
      <w:pPr>
        <w:spacing w:line="360" w:lineRule="auto"/>
        <w:jc w:val="center"/>
        <w:rPr>
          <w:b/>
        </w:rPr>
      </w:pPr>
    </w:p>
    <w:p w:rsidR="00C56047" w:rsidRPr="00C56047" w:rsidRDefault="00C56047" w:rsidP="00C56047">
      <w:pPr>
        <w:jc w:val="center"/>
        <w:rPr>
          <w:b/>
        </w:rPr>
      </w:pPr>
      <w:r w:rsidRPr="00C56047">
        <w:rPr>
          <w:b/>
        </w:rPr>
        <w:t xml:space="preserve">Załącznik do Zarządzenia Nr </w:t>
      </w:r>
      <w:r w:rsidR="00B35AA7">
        <w:rPr>
          <w:b/>
        </w:rPr>
        <w:t>31</w:t>
      </w:r>
      <w:r w:rsidRPr="00C56047">
        <w:rPr>
          <w:b/>
        </w:rPr>
        <w:t>/20</w:t>
      </w:r>
      <w:r w:rsidR="00B35AA7">
        <w:rPr>
          <w:b/>
        </w:rPr>
        <w:t>17</w:t>
      </w:r>
    </w:p>
    <w:p w:rsidR="00C56047" w:rsidRPr="00C56047" w:rsidRDefault="00C56047" w:rsidP="00C56047">
      <w:pPr>
        <w:jc w:val="center"/>
        <w:rPr>
          <w:b/>
        </w:rPr>
      </w:pPr>
      <w:r w:rsidRPr="00C56047">
        <w:rPr>
          <w:b/>
        </w:rPr>
        <w:t xml:space="preserve">Wójta Gminy </w:t>
      </w:r>
      <w:r w:rsidR="00B77AF8">
        <w:rPr>
          <w:b/>
        </w:rPr>
        <w:t>Krzęcin</w:t>
      </w:r>
    </w:p>
    <w:p w:rsidR="00C56047" w:rsidRPr="00C56047" w:rsidRDefault="00C56047" w:rsidP="00C56047">
      <w:pPr>
        <w:jc w:val="center"/>
        <w:rPr>
          <w:b/>
        </w:rPr>
      </w:pPr>
      <w:r w:rsidRPr="00C56047">
        <w:rPr>
          <w:b/>
        </w:rPr>
        <w:t xml:space="preserve">z dnia </w:t>
      </w:r>
      <w:r w:rsidR="00B35AA7">
        <w:rPr>
          <w:b/>
        </w:rPr>
        <w:t>14 czerwca</w:t>
      </w:r>
      <w:r w:rsidRPr="00C56047">
        <w:rPr>
          <w:b/>
        </w:rPr>
        <w:t xml:space="preserve"> 20</w:t>
      </w:r>
      <w:r w:rsidR="00B35AA7">
        <w:rPr>
          <w:b/>
        </w:rPr>
        <w:t>17</w:t>
      </w:r>
      <w:r w:rsidRPr="00C56047">
        <w:rPr>
          <w:b/>
        </w:rPr>
        <w:t xml:space="preserve"> r.</w:t>
      </w:r>
    </w:p>
    <w:p w:rsidR="00C56047" w:rsidRPr="00C56047" w:rsidRDefault="00C56047" w:rsidP="00C56047">
      <w:pPr>
        <w:spacing w:before="240"/>
        <w:jc w:val="center"/>
        <w:rPr>
          <w:b/>
        </w:rPr>
      </w:pPr>
      <w:r w:rsidRPr="00C56047">
        <w:rPr>
          <w:b/>
        </w:rPr>
        <w:t>REGULAMIN WYNAGRADZANIA</w:t>
      </w:r>
    </w:p>
    <w:p w:rsidR="00C56047" w:rsidRPr="00C56047" w:rsidRDefault="00C56047" w:rsidP="00C56047">
      <w:pPr>
        <w:jc w:val="center"/>
        <w:rPr>
          <w:b/>
        </w:rPr>
      </w:pPr>
      <w:r w:rsidRPr="00C56047">
        <w:rPr>
          <w:b/>
        </w:rPr>
        <w:t xml:space="preserve">PRACOWNIKÓW URZĘDU GMINY </w:t>
      </w:r>
      <w:r w:rsidR="00B77AF8">
        <w:rPr>
          <w:b/>
        </w:rPr>
        <w:t>W KRZĘCINIE</w:t>
      </w:r>
    </w:p>
    <w:p w:rsidR="00C56047" w:rsidRPr="00C56047" w:rsidRDefault="00C56047" w:rsidP="00C56047">
      <w:pPr>
        <w:spacing w:before="240"/>
        <w:jc w:val="center"/>
        <w:rPr>
          <w:b/>
        </w:rPr>
      </w:pPr>
      <w:r w:rsidRPr="00C56047">
        <w:rPr>
          <w:b/>
        </w:rPr>
        <w:t>Rozdział 1</w:t>
      </w:r>
    </w:p>
    <w:p w:rsidR="00C56047" w:rsidRPr="00C56047" w:rsidRDefault="00C56047" w:rsidP="00C56047">
      <w:pPr>
        <w:jc w:val="center"/>
        <w:rPr>
          <w:b/>
        </w:rPr>
      </w:pPr>
      <w:r w:rsidRPr="00C56047">
        <w:rPr>
          <w:b/>
        </w:rPr>
        <w:t>Przepisy ogólne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1</w:t>
      </w:r>
    </w:p>
    <w:p w:rsidR="00C56047" w:rsidRPr="00C56047" w:rsidRDefault="00C56047" w:rsidP="00C56047">
      <w:pPr>
        <w:ind w:left="360" w:hanging="360"/>
        <w:jc w:val="both"/>
      </w:pPr>
      <w:r w:rsidRPr="00C56047">
        <w:t>1.</w:t>
      </w:r>
      <w:r w:rsidRPr="00C56047">
        <w:tab/>
        <w:t>Regulamin wynagradzania, zwany dalej regulaminem określa:</w:t>
      </w:r>
    </w:p>
    <w:p w:rsidR="00C56047" w:rsidRPr="00C56047" w:rsidRDefault="00C56047" w:rsidP="00C56047">
      <w:pPr>
        <w:ind w:left="720" w:hanging="360"/>
        <w:jc w:val="both"/>
      </w:pPr>
      <w:r w:rsidRPr="00C56047">
        <w:t>a)</w:t>
      </w:r>
      <w:r w:rsidRPr="00C56047">
        <w:tab/>
        <w:t>wymagania kwalifikacyjne pracowników,</w:t>
      </w:r>
    </w:p>
    <w:p w:rsidR="00C56047" w:rsidRPr="00C56047" w:rsidRDefault="00C56047" w:rsidP="00C56047">
      <w:pPr>
        <w:ind w:left="720" w:hanging="360"/>
        <w:jc w:val="both"/>
      </w:pPr>
      <w:r w:rsidRPr="00C56047">
        <w:t>b)</w:t>
      </w:r>
      <w:r w:rsidRPr="00C56047">
        <w:tab/>
        <w:t xml:space="preserve">szczegółowe warunki wynagradzania, w tym </w:t>
      </w:r>
      <w:r w:rsidR="008C3525">
        <w:t xml:space="preserve">minimalny i </w:t>
      </w:r>
      <w:r w:rsidRPr="00C56047">
        <w:t>maksymalny poziom wynagrodzenia zasadniczego,</w:t>
      </w:r>
    </w:p>
    <w:p w:rsidR="00C56047" w:rsidRPr="00C56047" w:rsidRDefault="00C56047" w:rsidP="00C56047">
      <w:pPr>
        <w:ind w:left="720" w:hanging="360"/>
        <w:jc w:val="both"/>
      </w:pPr>
      <w:r w:rsidRPr="00C56047">
        <w:t>c)</w:t>
      </w:r>
      <w:r w:rsidRPr="00C56047">
        <w:tab/>
        <w:t>warunki przyznawania oraz warunki i sposób wypłacania nagród innych niż nagroda jubileuszowa,</w:t>
      </w:r>
    </w:p>
    <w:p w:rsidR="00C56047" w:rsidRPr="00C56047" w:rsidRDefault="00C56047" w:rsidP="00C56047">
      <w:pPr>
        <w:ind w:left="720" w:hanging="360"/>
        <w:jc w:val="both"/>
      </w:pPr>
      <w:r w:rsidRPr="00C56047">
        <w:t>d)</w:t>
      </w:r>
      <w:r w:rsidRPr="00C56047">
        <w:tab/>
        <w:t>warunki i sposób przyznawania dodatku funkcyjnego i specjalnego.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2</w:t>
      </w:r>
    </w:p>
    <w:p w:rsidR="00C56047" w:rsidRPr="00C56047" w:rsidRDefault="00C56047" w:rsidP="00C56047">
      <w:pPr>
        <w:ind w:left="360" w:hanging="360"/>
        <w:jc w:val="both"/>
      </w:pPr>
      <w:r w:rsidRPr="00C56047">
        <w:t>1.</w:t>
      </w:r>
      <w:r>
        <w:tab/>
      </w:r>
      <w:r w:rsidRPr="00C56047">
        <w:t xml:space="preserve">Postanowienia Regulaminu dotyczą pracowników zatrudnionych w Urzędzie Gminy </w:t>
      </w:r>
      <w:r w:rsidR="00B77AF8">
        <w:t>Krzęcin</w:t>
      </w:r>
      <w:r w:rsidRPr="00C56047">
        <w:t xml:space="preserve"> na podstawie umowy o pracę.</w:t>
      </w:r>
    </w:p>
    <w:p w:rsidR="00C56047" w:rsidRPr="00C56047" w:rsidRDefault="00C56047" w:rsidP="008C3525">
      <w:pPr>
        <w:jc w:val="both"/>
      </w:pP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3.</w:t>
      </w:r>
    </w:p>
    <w:p w:rsidR="00C56047" w:rsidRPr="00C56047" w:rsidRDefault="00C56047" w:rsidP="00C56047">
      <w:pPr>
        <w:ind w:firstLine="360"/>
        <w:jc w:val="both"/>
      </w:pPr>
      <w:r w:rsidRPr="00C56047">
        <w:t>Przed dopuszczeniem do pracy, nowo zatrudniony pracownik zaznajamia się</w:t>
      </w:r>
      <w:r w:rsidR="00955D13">
        <w:t xml:space="preserve"> </w:t>
      </w:r>
      <w:r w:rsidR="008C3525">
        <w:t>w gabinecie nr 5</w:t>
      </w:r>
      <w:r w:rsidRPr="00C56047">
        <w:t xml:space="preserve"> Urzędu Gminy z niniejszym Regulaminem. Oświadczenie pracownika</w:t>
      </w:r>
      <w:r w:rsidR="00955D13">
        <w:t xml:space="preserve"> </w:t>
      </w:r>
      <w:r w:rsidRPr="00C56047">
        <w:t>o zapoznaniu się z Regulaminem zostaje dołączone do jego akt osobowych.</w:t>
      </w:r>
      <w:r w:rsidR="004A076F">
        <w:t xml:space="preserve"> Wzór oświadczenia stanowi załącznik nr 5.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4</w:t>
      </w:r>
    </w:p>
    <w:p w:rsidR="00C56047" w:rsidRPr="00C56047" w:rsidRDefault="00C56047" w:rsidP="00C56047">
      <w:pPr>
        <w:jc w:val="both"/>
      </w:pPr>
      <w:r w:rsidRPr="00C56047">
        <w:t>Ilekroć w Regulaminie jest mowa o:</w:t>
      </w:r>
    </w:p>
    <w:p w:rsidR="00C56047" w:rsidRPr="00C56047" w:rsidRDefault="00C56047" w:rsidP="00C56047">
      <w:pPr>
        <w:ind w:left="360" w:hanging="360"/>
        <w:jc w:val="both"/>
      </w:pPr>
      <w:r w:rsidRPr="00C56047">
        <w:t>1)</w:t>
      </w:r>
      <w:r w:rsidRPr="00C56047">
        <w:tab/>
        <w:t xml:space="preserve">pracodawcy - rozumie się przez to Urząd Gminy </w:t>
      </w:r>
      <w:r w:rsidR="00B77AF8">
        <w:t>Krzęcin</w:t>
      </w:r>
      <w:r w:rsidRPr="00C56047">
        <w:t>, który organizuje proces pracy oraz określa prawa i obowiązki wynikające ze stosunku pracy, w zakresie ograniczonym normami prawa. Za pracodawcę czynności w sprawach z zakresu prawa pracy dokonuje Wójt Gminy,</w:t>
      </w:r>
    </w:p>
    <w:p w:rsidR="00C56047" w:rsidRPr="00C56047" w:rsidRDefault="00C56047" w:rsidP="00C56047">
      <w:pPr>
        <w:ind w:left="360" w:hanging="360"/>
        <w:jc w:val="both"/>
      </w:pPr>
      <w:r w:rsidRPr="00C56047">
        <w:t>2)</w:t>
      </w:r>
      <w:r w:rsidRPr="00C56047">
        <w:tab/>
        <w:t>pracowniku - rozumie się przez to osobę zatrudnioną w Urzędzie Gminy</w:t>
      </w:r>
      <w:r w:rsidR="00DF11DE">
        <w:t xml:space="preserve"> Krz</w:t>
      </w:r>
      <w:r w:rsidR="006449C8">
        <w:t>ę</w:t>
      </w:r>
      <w:r w:rsidR="00DF11DE">
        <w:t xml:space="preserve">cin </w:t>
      </w:r>
      <w:r w:rsidRPr="00C56047">
        <w:t>na podstawie umowy o pracę, bez względu na rodzaj umowy o pracę i wymiar czasu pracy,</w:t>
      </w:r>
    </w:p>
    <w:p w:rsidR="00C56047" w:rsidRPr="00C56047" w:rsidRDefault="00C56047" w:rsidP="00C56047">
      <w:pPr>
        <w:ind w:left="360" w:hanging="360"/>
        <w:jc w:val="both"/>
      </w:pPr>
      <w:r w:rsidRPr="00C56047">
        <w:t>3)</w:t>
      </w:r>
      <w:r w:rsidRPr="00C56047">
        <w:tab/>
        <w:t xml:space="preserve">rozporządzeniu </w:t>
      </w:r>
      <w:r w:rsidRPr="00C64365">
        <w:t>w sprawie zasad wynagradzania</w:t>
      </w:r>
      <w:r w:rsidRPr="00C56047">
        <w:t xml:space="preserve"> - rozumie się przez to rozporządzenie Rady Ministrów w sprawie zasad wynagradzania pracowników samorządowych (</w:t>
      </w:r>
      <w:r w:rsidR="008C3525">
        <w:t xml:space="preserve">tekst jedn.: </w:t>
      </w:r>
      <w:r w:rsidRPr="00C56047">
        <w:t xml:space="preserve">Dz. U. </w:t>
      </w:r>
      <w:r w:rsidR="008C3525">
        <w:t>2014.1786</w:t>
      </w:r>
      <w:r w:rsidRPr="00C56047">
        <w:t>) - wydane na podstawie art. 37 ust. 1 ustawy z dnia 21 listopada 2008 r. o pracownikach samorządowych (</w:t>
      </w:r>
      <w:r w:rsidR="008C3525">
        <w:t xml:space="preserve">tekst jedn.: </w:t>
      </w:r>
      <w:r w:rsidRPr="00C56047">
        <w:t xml:space="preserve">Dz. U. </w:t>
      </w:r>
      <w:r w:rsidR="008C3525">
        <w:t>2016.902</w:t>
      </w:r>
      <w:r w:rsidRPr="00C56047">
        <w:t>).</w:t>
      </w:r>
    </w:p>
    <w:p w:rsidR="00C56047" w:rsidRPr="00C56047" w:rsidRDefault="00C56047" w:rsidP="00C56047">
      <w:pPr>
        <w:spacing w:before="240"/>
        <w:jc w:val="center"/>
        <w:rPr>
          <w:b/>
        </w:rPr>
      </w:pPr>
      <w:r>
        <w:rPr>
          <w:b/>
        </w:rPr>
        <w:br w:type="page"/>
      </w:r>
      <w:r w:rsidRPr="00C56047">
        <w:rPr>
          <w:b/>
        </w:rPr>
        <w:lastRenderedPageBreak/>
        <w:t>Rozdział 2</w:t>
      </w:r>
    </w:p>
    <w:p w:rsidR="00C56047" w:rsidRPr="00C56047" w:rsidRDefault="00C56047" w:rsidP="00C56047">
      <w:pPr>
        <w:jc w:val="center"/>
      </w:pPr>
      <w:r w:rsidRPr="00C56047">
        <w:rPr>
          <w:b/>
        </w:rPr>
        <w:t>Wymagania kwalifikacyjne</w:t>
      </w:r>
    </w:p>
    <w:p w:rsidR="00C56047" w:rsidRPr="00C56047" w:rsidRDefault="00C56047" w:rsidP="00C56047">
      <w:pPr>
        <w:spacing w:before="240" w:after="240"/>
        <w:jc w:val="center"/>
        <w:rPr>
          <w:b/>
          <w:bCs/>
        </w:rPr>
      </w:pPr>
      <w:r w:rsidRPr="00C56047">
        <w:rPr>
          <w:b/>
          <w:bCs/>
        </w:rPr>
        <w:t>§ 5</w:t>
      </w:r>
    </w:p>
    <w:p w:rsidR="00C56047" w:rsidRPr="00C56047" w:rsidRDefault="00C56047" w:rsidP="00C56047">
      <w:pPr>
        <w:ind w:left="360" w:hanging="360"/>
        <w:jc w:val="both"/>
      </w:pPr>
      <w:r w:rsidRPr="00C56047">
        <w:t>1.</w:t>
      </w:r>
      <w:r w:rsidRPr="00C56047">
        <w:tab/>
        <w:t>Szczegółowe wymagania kwalifikacyjne pracowników zatrudnionych w Urzędzie Gminy określa rozporządzenie Rady Ministrów z dnia 18 marca 2009 r. w sprawie wynagradzania pracowników samorządowych (</w:t>
      </w:r>
      <w:r w:rsidR="008C3525">
        <w:t>teks</w:t>
      </w:r>
      <w:r w:rsidR="00DF11DE">
        <w:t>t</w:t>
      </w:r>
      <w:r w:rsidR="008C3525">
        <w:t xml:space="preserve"> jedn.: </w:t>
      </w:r>
      <w:r w:rsidRPr="00C56047">
        <w:t>Dz.U.</w:t>
      </w:r>
      <w:r w:rsidR="008C3525">
        <w:t>2014.1786</w:t>
      </w:r>
      <w:r w:rsidRPr="00C56047">
        <w:t>).</w:t>
      </w:r>
    </w:p>
    <w:p w:rsidR="00C56047" w:rsidRPr="00C56047" w:rsidRDefault="00C56047" w:rsidP="00C56047">
      <w:pPr>
        <w:ind w:left="360" w:hanging="360"/>
        <w:jc w:val="both"/>
      </w:pPr>
      <w:r w:rsidRPr="00C56047">
        <w:t>2.</w:t>
      </w:r>
      <w:r w:rsidRPr="00C56047">
        <w:tab/>
        <w:t>W zakresie nieuregulowanym w rozporządzeniu obowiązują wymagania kwalifikacyjne określone niniejszym Regulaminem.</w:t>
      </w:r>
    </w:p>
    <w:p w:rsidR="00C56047" w:rsidRPr="00C56047" w:rsidRDefault="00C56047" w:rsidP="00C56047">
      <w:pPr>
        <w:ind w:left="360" w:hanging="360"/>
        <w:jc w:val="both"/>
      </w:pPr>
      <w:r w:rsidRPr="00C56047">
        <w:t>3.</w:t>
      </w:r>
      <w:r w:rsidRPr="00C56047">
        <w:tab/>
        <w:t xml:space="preserve">Wymagania kwalifikacyjne pracowników zatrudnionych w Urzędzie Gminy stanowią załącznik Nr </w:t>
      </w:r>
      <w:r w:rsidR="008C3525">
        <w:t>1</w:t>
      </w:r>
      <w:r w:rsidRPr="00C56047">
        <w:t xml:space="preserve"> do niniejszego Regulaminu.</w:t>
      </w:r>
    </w:p>
    <w:p w:rsidR="00C56047" w:rsidRPr="00C56047" w:rsidRDefault="00C56047" w:rsidP="00C56047">
      <w:pPr>
        <w:spacing w:before="240"/>
        <w:jc w:val="center"/>
        <w:rPr>
          <w:b/>
        </w:rPr>
      </w:pPr>
      <w:r w:rsidRPr="00C56047">
        <w:rPr>
          <w:b/>
        </w:rPr>
        <w:t>Rozdział 3</w:t>
      </w:r>
    </w:p>
    <w:p w:rsidR="00C56047" w:rsidRPr="00C56047" w:rsidRDefault="00C56047" w:rsidP="00C56047">
      <w:pPr>
        <w:jc w:val="center"/>
        <w:rPr>
          <w:b/>
        </w:rPr>
      </w:pPr>
      <w:r w:rsidRPr="00C56047">
        <w:rPr>
          <w:b/>
        </w:rPr>
        <w:t>Wynagrodzenie za pracę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6</w:t>
      </w:r>
    </w:p>
    <w:p w:rsidR="00C56047" w:rsidRPr="00C56047" w:rsidRDefault="00C56047" w:rsidP="00C56047">
      <w:pPr>
        <w:spacing w:after="240"/>
        <w:jc w:val="center"/>
        <w:rPr>
          <w:b/>
        </w:rPr>
      </w:pPr>
      <w:r w:rsidRPr="00C56047">
        <w:rPr>
          <w:b/>
        </w:rPr>
        <w:t>Wynagrodzenie zasadnicze</w:t>
      </w:r>
    </w:p>
    <w:p w:rsidR="00C56047" w:rsidRPr="00C56047" w:rsidRDefault="00C56047" w:rsidP="00C56047">
      <w:pPr>
        <w:ind w:left="360" w:hanging="360"/>
        <w:jc w:val="both"/>
      </w:pPr>
      <w:r w:rsidRPr="00C56047">
        <w:t>1.</w:t>
      </w:r>
      <w:r>
        <w:tab/>
      </w:r>
      <w:r w:rsidRPr="00C56047">
        <w:t xml:space="preserve">W Urzędzie Gminy </w:t>
      </w:r>
      <w:r w:rsidR="00B77AF8">
        <w:t>Krzęcin</w:t>
      </w:r>
      <w:r w:rsidRPr="00C56047">
        <w:t xml:space="preserve"> obowiązuje czasowy system wynagradzania, polegający na ustaleniu dla poszczególnych pracowników kategorii zaszeregowania, stawek wynagradzania zasadniczego oraz dodatku funkcyjnego i dodatku specjalnego.</w:t>
      </w:r>
    </w:p>
    <w:p w:rsidR="008C3525" w:rsidRDefault="00C56047" w:rsidP="00C56047">
      <w:pPr>
        <w:ind w:left="360" w:hanging="360"/>
        <w:jc w:val="both"/>
      </w:pPr>
      <w:r w:rsidRPr="00C56047">
        <w:t>2.</w:t>
      </w:r>
      <w:r>
        <w:tab/>
      </w:r>
      <w:r w:rsidRPr="00C56047">
        <w:t xml:space="preserve">Podstawą ustalania zaszeregowania pracownika są tabele stanowiące załączniki Nr </w:t>
      </w:r>
      <w:r w:rsidR="008C3525">
        <w:t xml:space="preserve">1 </w:t>
      </w:r>
      <w:r w:rsidRPr="00C56047">
        <w:t xml:space="preserve">oraz Nr </w:t>
      </w:r>
      <w:r w:rsidR="008C3525">
        <w:t>2 niniejszego Regulaminu</w:t>
      </w:r>
    </w:p>
    <w:p w:rsidR="00C56047" w:rsidRPr="00C56047" w:rsidRDefault="00C56047" w:rsidP="00C56047">
      <w:pPr>
        <w:ind w:left="360" w:hanging="360"/>
        <w:jc w:val="both"/>
      </w:pPr>
      <w:r w:rsidRPr="00C56047">
        <w:t>3.</w:t>
      </w:r>
      <w:r>
        <w:tab/>
      </w:r>
      <w:r w:rsidRPr="00C56047">
        <w:t xml:space="preserve">Tabela </w:t>
      </w:r>
      <w:r w:rsidR="008C3525">
        <w:t xml:space="preserve">minimalnych i </w:t>
      </w:r>
      <w:r w:rsidRPr="00C56047">
        <w:t xml:space="preserve">maksymalnych stawek miesięcznych kwot wynagrodzenia zasadniczego stanowi załącznik Nr </w:t>
      </w:r>
      <w:r w:rsidR="008C3525">
        <w:t xml:space="preserve">1 </w:t>
      </w:r>
      <w:r w:rsidRPr="00C56047">
        <w:t>do niniejszego Regulaminu.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7</w:t>
      </w:r>
    </w:p>
    <w:p w:rsidR="00C56047" w:rsidRPr="00C56047" w:rsidRDefault="00C56047" w:rsidP="00C56047">
      <w:pPr>
        <w:ind w:left="360" w:hanging="360"/>
        <w:jc w:val="both"/>
      </w:pPr>
      <w:r w:rsidRPr="00C56047">
        <w:t>1.</w:t>
      </w:r>
      <w:r>
        <w:tab/>
      </w:r>
      <w:r w:rsidRPr="00C56047">
        <w:t>Decyzję o zastosowaniu dla danego pracownika stawki osobistego zaszeregowania podejmuje pracodawca.</w:t>
      </w:r>
    </w:p>
    <w:p w:rsidR="00C56047" w:rsidRPr="00C56047" w:rsidRDefault="00C56047" w:rsidP="00C56047">
      <w:pPr>
        <w:ind w:left="360" w:hanging="360"/>
        <w:jc w:val="both"/>
      </w:pPr>
      <w:r w:rsidRPr="00C56047">
        <w:t>2.</w:t>
      </w:r>
      <w:r>
        <w:tab/>
      </w:r>
      <w:r w:rsidRPr="00C56047">
        <w:t>W uzasadnionych przypadkach pracodawca może skrócić pracownikowi okres pracy zawodowej wymagany na danym stanowisku, z wyłączeniem stanowisk, dla których wymagany okres pracy zawodowej określają odrębne przepisy oraz art. 5 ust. 2 i art. 6 ust. 4 ustawy o pracownikach samorządowych.</w:t>
      </w:r>
    </w:p>
    <w:p w:rsidR="00C56047" w:rsidRPr="00C56047" w:rsidRDefault="00C56047" w:rsidP="00C56047">
      <w:pPr>
        <w:spacing w:before="240"/>
        <w:jc w:val="center"/>
      </w:pPr>
      <w:r w:rsidRPr="00C56047">
        <w:rPr>
          <w:b/>
        </w:rPr>
        <w:t>§ 8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Dodatek funkcyjny</w:t>
      </w:r>
    </w:p>
    <w:p w:rsidR="00C56047" w:rsidRPr="00C56047" w:rsidRDefault="00C56047" w:rsidP="00C56047">
      <w:pPr>
        <w:ind w:left="360" w:hanging="360"/>
        <w:jc w:val="both"/>
      </w:pPr>
      <w:r w:rsidRPr="00C56047">
        <w:t>1.</w:t>
      </w:r>
      <w:r>
        <w:tab/>
      </w:r>
      <w:r w:rsidRPr="00C56047">
        <w:t>Pracownikom zatrudnionym na stanowiskach związanych z kierowaniem zespołem oraz  kierownikowi urzędu stanu cywilnego przysługuje dodatek funkcyjny.</w:t>
      </w:r>
    </w:p>
    <w:p w:rsidR="00C56047" w:rsidRPr="00C56047" w:rsidRDefault="00C56047" w:rsidP="00C56047">
      <w:pPr>
        <w:ind w:left="360" w:hanging="360"/>
        <w:jc w:val="both"/>
      </w:pPr>
      <w:r w:rsidRPr="00C56047">
        <w:t>2.</w:t>
      </w:r>
      <w:r>
        <w:tab/>
      </w:r>
      <w:r w:rsidRPr="00C56047">
        <w:t>Dodatek funkcyjny przysługuje również pracownikom zatrudnionym na stanowiskach niezwiązanych z kierowaniem zespołem, dla których przewiduje się dodatek funkcyjny.</w:t>
      </w:r>
    </w:p>
    <w:p w:rsidR="00C56047" w:rsidRPr="00C56047" w:rsidRDefault="00C56047" w:rsidP="00C56047">
      <w:pPr>
        <w:ind w:left="360" w:hanging="360"/>
        <w:jc w:val="both"/>
      </w:pPr>
      <w:r w:rsidRPr="00C56047">
        <w:t>3.</w:t>
      </w:r>
      <w:r>
        <w:tab/>
      </w:r>
      <w:r w:rsidRPr="00C56047">
        <w:t xml:space="preserve">Tabela stawek dodatku funkcyjnego stanowi załącznik Nr </w:t>
      </w:r>
      <w:r w:rsidR="008C3525">
        <w:t>3</w:t>
      </w:r>
      <w:r w:rsidRPr="00C56047">
        <w:t xml:space="preserve"> do niniejszego Regulaminu.</w:t>
      </w:r>
    </w:p>
    <w:p w:rsidR="00C56047" w:rsidRPr="00C56047" w:rsidRDefault="00C56047" w:rsidP="00C56047">
      <w:pPr>
        <w:ind w:left="360" w:hanging="360"/>
        <w:jc w:val="both"/>
      </w:pPr>
      <w:r w:rsidRPr="00C56047">
        <w:t>4.</w:t>
      </w:r>
      <w:r>
        <w:tab/>
      </w:r>
      <w:r w:rsidRPr="00C56047">
        <w:t>Przepisy dotyczące dodatku funkcyjnego nie dotyczą pracowników zatrudnionych</w:t>
      </w:r>
      <w:r w:rsidR="00955D13">
        <w:t xml:space="preserve"> </w:t>
      </w:r>
      <w:r w:rsidRPr="00C56047">
        <w:t>na stanowiskach pomocniczych, obsługi i doradcy.</w:t>
      </w:r>
    </w:p>
    <w:p w:rsidR="00C56047" w:rsidRPr="00C56047" w:rsidRDefault="00C56047" w:rsidP="00C56047">
      <w:pPr>
        <w:spacing w:before="240" w:after="240"/>
        <w:jc w:val="center"/>
      </w:pPr>
      <w:r>
        <w:rPr>
          <w:b/>
        </w:rPr>
        <w:br w:type="page"/>
      </w:r>
      <w:r w:rsidRPr="00C56047">
        <w:rPr>
          <w:b/>
        </w:rPr>
        <w:lastRenderedPageBreak/>
        <w:t>§ 9</w:t>
      </w:r>
    </w:p>
    <w:p w:rsidR="00C56047" w:rsidRPr="00C56047" w:rsidRDefault="00C56047" w:rsidP="00C56047">
      <w:pPr>
        <w:spacing w:after="240"/>
        <w:jc w:val="center"/>
        <w:rPr>
          <w:b/>
        </w:rPr>
      </w:pPr>
      <w:r w:rsidRPr="00C56047">
        <w:rPr>
          <w:b/>
        </w:rPr>
        <w:t>Dodatek specjalny</w:t>
      </w:r>
    </w:p>
    <w:p w:rsidR="00C56047" w:rsidRPr="00C56047" w:rsidRDefault="00C56047" w:rsidP="00C56047">
      <w:pPr>
        <w:ind w:left="360" w:hanging="360"/>
        <w:jc w:val="both"/>
      </w:pPr>
      <w:r w:rsidRPr="00C56047">
        <w:t>1.</w:t>
      </w:r>
      <w:r>
        <w:tab/>
      </w:r>
      <w:r w:rsidRPr="00C56047">
        <w:t>Z tytułu okresowego zwiększenia obowiązków służbowych lub powierzenia dodatkowych zadań o wysokim stopniu złożoności lub odpowiedzialności pracodawca może przyznać pracownikowi, na czas określony nie dłuższy niż rok, dodatek specjalny.</w:t>
      </w:r>
    </w:p>
    <w:p w:rsidR="00C56047" w:rsidRPr="00C56047" w:rsidRDefault="00C56047" w:rsidP="00C56047">
      <w:pPr>
        <w:ind w:left="360" w:hanging="360"/>
        <w:jc w:val="both"/>
      </w:pPr>
      <w:r w:rsidRPr="00C56047">
        <w:t>2.</w:t>
      </w:r>
      <w:r>
        <w:tab/>
      </w:r>
      <w:r w:rsidRPr="00C56047">
        <w:t>Dodatek specjalny jest ustalany w zależności od posiadanych środków na wynagrodzenia</w:t>
      </w:r>
      <w:r w:rsidR="008C3525">
        <w:t xml:space="preserve">    </w:t>
      </w:r>
      <w:r w:rsidRPr="00C56047">
        <w:t xml:space="preserve"> i przyznawany w kwocie nie przekraczającej 40% łącznie wynagrodzenia zasadniczego.</w:t>
      </w:r>
    </w:p>
    <w:p w:rsidR="00C56047" w:rsidRPr="00C56047" w:rsidRDefault="00C56047" w:rsidP="00C56047">
      <w:pPr>
        <w:spacing w:before="240" w:after="240"/>
        <w:jc w:val="center"/>
      </w:pPr>
      <w:r w:rsidRPr="00C56047">
        <w:rPr>
          <w:b/>
        </w:rPr>
        <w:t>§ 10</w:t>
      </w:r>
    </w:p>
    <w:p w:rsidR="00C56047" w:rsidRPr="00C56047" w:rsidRDefault="00C56047" w:rsidP="00C56047">
      <w:pPr>
        <w:spacing w:after="240"/>
        <w:jc w:val="center"/>
        <w:rPr>
          <w:b/>
        </w:rPr>
      </w:pPr>
      <w:r w:rsidRPr="00C56047">
        <w:rPr>
          <w:b/>
        </w:rPr>
        <w:t>Warunki przyznawania oraz warunki wypłacania premii i nagród</w:t>
      </w:r>
    </w:p>
    <w:p w:rsidR="002C5B20" w:rsidRPr="00C56047" w:rsidRDefault="00C56047" w:rsidP="009F16EE">
      <w:pPr>
        <w:numPr>
          <w:ilvl w:val="0"/>
          <w:numId w:val="3"/>
        </w:numPr>
        <w:ind w:left="426" w:hanging="426"/>
        <w:jc w:val="both"/>
      </w:pPr>
      <w:r w:rsidRPr="00C56047">
        <w:t xml:space="preserve">W ramach posiadanych środków na wynagrodzenia </w:t>
      </w:r>
      <w:r w:rsidR="00B77AF8">
        <w:t xml:space="preserve">pracodawca tworzy fundusz nagród </w:t>
      </w:r>
      <w:r w:rsidR="002C5B20">
        <w:t xml:space="preserve">   </w:t>
      </w:r>
      <w:r w:rsidR="00B77AF8">
        <w:t>w wysokości 4-8 procent plano</w:t>
      </w:r>
      <w:r w:rsidR="006666AD">
        <w:t>wanego osobowego funduszu płac n</w:t>
      </w:r>
      <w:r w:rsidR="00B77AF8">
        <w:t xml:space="preserve">a dany rok budżetowy z </w:t>
      </w:r>
      <w:r w:rsidRPr="00C56047">
        <w:t>przeznaczeniem na nagrody</w:t>
      </w:r>
      <w:r w:rsidR="00B77AF8">
        <w:t xml:space="preserve"> uznaniowe </w:t>
      </w:r>
      <w:r w:rsidR="00B77AF8" w:rsidRPr="0002574D">
        <w:t>lub okolicznościowe</w:t>
      </w:r>
      <w:r w:rsidRPr="00C56047">
        <w:t xml:space="preserve"> dla pracowników</w:t>
      </w:r>
      <w:r w:rsidR="00955D13">
        <w:t xml:space="preserve"> </w:t>
      </w:r>
      <w:r w:rsidRPr="00C56047">
        <w:t>za szczególne osiągnięcia w pracy zawodowej, pozostający w dyspozycji Wójta Gminy.</w:t>
      </w:r>
    </w:p>
    <w:p w:rsidR="00C56047" w:rsidRPr="00C56047" w:rsidRDefault="00C56047" w:rsidP="00C56047">
      <w:pPr>
        <w:numPr>
          <w:ilvl w:val="0"/>
          <w:numId w:val="3"/>
        </w:numPr>
        <w:ind w:left="426" w:hanging="426"/>
        <w:jc w:val="both"/>
      </w:pPr>
      <w:r w:rsidRPr="00C56047">
        <w:t>Zasady przyznawania nagród określa regulamin przyznawania nagród innych niż</w:t>
      </w:r>
      <w:r w:rsidR="009F16EE">
        <w:t xml:space="preserve"> </w:t>
      </w:r>
      <w:r w:rsidRPr="00C56047">
        <w:t xml:space="preserve">nagroda jubileuszowa, stanowiący załącznik Nr </w:t>
      </w:r>
      <w:r w:rsidR="007416E5">
        <w:t>4.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1</w:t>
      </w:r>
      <w:r w:rsidR="00BB465B">
        <w:rPr>
          <w:b/>
        </w:rPr>
        <w:t>1</w:t>
      </w:r>
    </w:p>
    <w:p w:rsidR="00C56047" w:rsidRPr="00C56047" w:rsidRDefault="00C56047" w:rsidP="009F16EE">
      <w:pPr>
        <w:jc w:val="both"/>
      </w:pPr>
      <w:r w:rsidRPr="00C56047">
        <w:t>Wynagrodzenie uzyskane przez pracownika za przepracowany w pełnym wymiarze czasu pracy miesiąc kalendarzowy nie może być niższe niż minimalne wynagrodzenie przysługujące pracownikom zatrudnionym w pełnym wymiarze czasu, ogłaszane</w:t>
      </w:r>
      <w:r w:rsidR="00955D13">
        <w:t xml:space="preserve"> </w:t>
      </w:r>
      <w:r w:rsidRPr="00C56047">
        <w:t xml:space="preserve">w </w:t>
      </w:r>
      <w:r w:rsidR="0002574D" w:rsidRPr="006449C8">
        <w:t>Dzienniku Urzędowym Rzeczy</w:t>
      </w:r>
      <w:r w:rsidR="003A76D8" w:rsidRPr="006449C8">
        <w:t>pospolitej Polskiej</w:t>
      </w:r>
      <w:r w:rsidR="003A76D8" w:rsidRPr="003A76D8">
        <w:rPr>
          <w:color w:val="FF0000"/>
        </w:rPr>
        <w:t xml:space="preserve"> </w:t>
      </w:r>
      <w:r w:rsidR="003A76D8" w:rsidRPr="003A76D8">
        <w:t>Monitor Polski</w:t>
      </w:r>
      <w:r w:rsidRPr="00C56047">
        <w:t xml:space="preserve"> w drodze obwieszczenia Prezesa Rady Ministrów w terminie do dnia 15 września każdego roku.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1</w:t>
      </w:r>
      <w:r w:rsidR="00BB465B">
        <w:rPr>
          <w:b/>
        </w:rPr>
        <w:t>2</w:t>
      </w:r>
    </w:p>
    <w:p w:rsidR="00C56047" w:rsidRPr="00C56047" w:rsidRDefault="00C56047" w:rsidP="00C56047">
      <w:pPr>
        <w:ind w:left="360" w:hanging="360"/>
        <w:jc w:val="both"/>
      </w:pPr>
      <w:r w:rsidRPr="00C56047">
        <w:t>1.</w:t>
      </w:r>
      <w:r>
        <w:tab/>
      </w:r>
      <w:r w:rsidRPr="00C56047">
        <w:t>Jeżeli wynagrodzenie pracownika jest niższe od minimalnego wynagrodzenia, pracownikowi przysługuje stosowne wyrównanie, wypłacone za okres każdego miesiąca, łącznie z wynagrodzeniem.</w:t>
      </w:r>
    </w:p>
    <w:p w:rsidR="00C56047" w:rsidRPr="00C56047" w:rsidRDefault="00C56047" w:rsidP="00C56047">
      <w:pPr>
        <w:ind w:left="360" w:hanging="360"/>
        <w:jc w:val="both"/>
      </w:pPr>
      <w:r w:rsidRPr="00C56047">
        <w:t>2.</w:t>
      </w:r>
      <w:r>
        <w:tab/>
      </w:r>
      <w:r w:rsidRPr="00C56047">
        <w:t>Wynagrodzenie przysługuje za pracę faktycznie wykonaną.</w:t>
      </w:r>
    </w:p>
    <w:p w:rsidR="00C56047" w:rsidRPr="00C56047" w:rsidRDefault="00C56047" w:rsidP="00C56047">
      <w:pPr>
        <w:ind w:left="360" w:hanging="360"/>
        <w:jc w:val="both"/>
      </w:pPr>
      <w:r w:rsidRPr="00C56047">
        <w:t>3.</w:t>
      </w:r>
      <w:r>
        <w:tab/>
      </w:r>
      <w:r w:rsidRPr="00C56047">
        <w:t>Za czas nie wykonywania pracy pracownik zachowuje prawo do wynagrodzenia tylko wówczas, gdy przepisy prawa pracy tak stanowią.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1</w:t>
      </w:r>
      <w:r w:rsidR="00BB465B">
        <w:rPr>
          <w:b/>
        </w:rPr>
        <w:t>3</w:t>
      </w:r>
    </w:p>
    <w:p w:rsidR="00C56047" w:rsidRPr="00C56047" w:rsidRDefault="00C56047" w:rsidP="00C56047">
      <w:pPr>
        <w:jc w:val="both"/>
      </w:pPr>
      <w:r w:rsidRPr="00C56047">
        <w:t>Oprócz wyżej wymienionych świadczeń pracownikom przysługuje:</w:t>
      </w:r>
    </w:p>
    <w:p w:rsidR="00C56047" w:rsidRPr="00C56047" w:rsidRDefault="00C56047" w:rsidP="00C56047">
      <w:pPr>
        <w:ind w:left="360" w:hanging="360"/>
        <w:jc w:val="both"/>
      </w:pPr>
      <w:r w:rsidRPr="00C56047">
        <w:t>1)</w:t>
      </w:r>
      <w:r>
        <w:tab/>
      </w:r>
      <w:r w:rsidRPr="00C56047">
        <w:t>dodatek za wieloletnią pracę,</w:t>
      </w:r>
    </w:p>
    <w:p w:rsidR="00C56047" w:rsidRPr="00C56047" w:rsidRDefault="00C56047" w:rsidP="00C56047">
      <w:pPr>
        <w:ind w:left="360" w:hanging="360"/>
        <w:jc w:val="both"/>
      </w:pPr>
      <w:r w:rsidRPr="00C56047">
        <w:t>2)</w:t>
      </w:r>
      <w:r>
        <w:tab/>
      </w:r>
      <w:r w:rsidRPr="00C56047">
        <w:t xml:space="preserve">wynagrodzenie za pracę w godzinach nadliczbowych, zgodnie z art. 42 ust. 4 ustawy </w:t>
      </w:r>
      <w:r w:rsidR="006449C8">
        <w:t xml:space="preserve">        </w:t>
      </w:r>
      <w:r w:rsidRPr="00C56047">
        <w:t>o pracownikach samorządowych,</w:t>
      </w:r>
    </w:p>
    <w:p w:rsidR="00C56047" w:rsidRPr="006C22A8" w:rsidRDefault="00C56047" w:rsidP="00C56047">
      <w:pPr>
        <w:ind w:left="360" w:hanging="360"/>
        <w:jc w:val="both"/>
        <w:rPr>
          <w:strike/>
        </w:rPr>
      </w:pPr>
    </w:p>
    <w:p w:rsidR="00C56047" w:rsidRPr="00C56047" w:rsidRDefault="00C56047" w:rsidP="00C56047">
      <w:pPr>
        <w:spacing w:before="240" w:after="240"/>
        <w:jc w:val="center"/>
      </w:pPr>
      <w:r w:rsidRPr="00C56047">
        <w:rPr>
          <w:b/>
        </w:rPr>
        <w:t>§ 1</w:t>
      </w:r>
      <w:r w:rsidR="00BB465B">
        <w:rPr>
          <w:b/>
        </w:rPr>
        <w:t>4</w:t>
      </w:r>
    </w:p>
    <w:p w:rsidR="00C56047" w:rsidRPr="00C56047" w:rsidRDefault="00C56047" w:rsidP="00C56047">
      <w:pPr>
        <w:spacing w:after="240"/>
        <w:jc w:val="center"/>
        <w:rPr>
          <w:b/>
        </w:rPr>
      </w:pPr>
      <w:r w:rsidRPr="00C56047">
        <w:rPr>
          <w:b/>
        </w:rPr>
        <w:t>Dodatek za wieloletnią pracę</w:t>
      </w:r>
    </w:p>
    <w:p w:rsidR="00C56047" w:rsidRPr="00C56047" w:rsidRDefault="00C56047" w:rsidP="00C56047">
      <w:pPr>
        <w:ind w:left="360" w:hanging="360"/>
        <w:jc w:val="both"/>
      </w:pPr>
      <w:r w:rsidRPr="00C56047">
        <w:t>1.</w:t>
      </w:r>
      <w:r>
        <w:tab/>
      </w:r>
      <w:r w:rsidRPr="00C56047">
        <w:t>Dodatek za wieloletnią pracę przysługuje w wysokości określonej w art. 38 ust. 1 ustawy o pracownikach samorządowych.</w:t>
      </w:r>
    </w:p>
    <w:p w:rsidR="00C56047" w:rsidRPr="00C56047" w:rsidRDefault="00C56047" w:rsidP="00C56047">
      <w:pPr>
        <w:ind w:left="360" w:hanging="360"/>
        <w:jc w:val="both"/>
      </w:pPr>
      <w:r w:rsidRPr="00C56047">
        <w:t>2.</w:t>
      </w:r>
      <w:r>
        <w:tab/>
      </w:r>
      <w:r w:rsidRPr="00C56047">
        <w:t>Do okresów pracy uprawniających do dodatku za wieloletnią pracę wlicza się wszystkie poprzednio zakończone okresy zatrudnienia oraz inne okresy, jeżeli z mocy odrębnych przepisów podlegają one wliczeniu do okresu pracy, od którego zależą uprawnienia pracownicze.</w:t>
      </w:r>
    </w:p>
    <w:p w:rsidR="00C56047" w:rsidRPr="00C56047" w:rsidRDefault="00C56047" w:rsidP="00C56047">
      <w:pPr>
        <w:ind w:left="360" w:hanging="360"/>
        <w:jc w:val="both"/>
      </w:pPr>
      <w:r w:rsidRPr="00C56047">
        <w:t>3.</w:t>
      </w:r>
      <w:r>
        <w:tab/>
      </w:r>
      <w:r w:rsidRPr="00C56047">
        <w:t xml:space="preserve">W przypadku gdy praca w Urzędzie Gminy </w:t>
      </w:r>
      <w:r w:rsidR="00B77AF8">
        <w:t>Krzęcin</w:t>
      </w:r>
      <w:r w:rsidRPr="00C56047">
        <w:t xml:space="preserve"> stanowi dodatkowe zatrudnienie, do okresu dodatkowego zatrudnienia nie podlegają zaliczeniu okresy zatrudnienia podstawowego.</w:t>
      </w:r>
    </w:p>
    <w:p w:rsidR="00C56047" w:rsidRPr="00C56047" w:rsidRDefault="00C56047" w:rsidP="00C56047">
      <w:pPr>
        <w:ind w:left="360" w:hanging="360"/>
        <w:jc w:val="both"/>
      </w:pPr>
      <w:r w:rsidRPr="00C56047">
        <w:lastRenderedPageBreak/>
        <w:t>4.</w:t>
      </w:r>
      <w:r>
        <w:tab/>
      </w:r>
      <w:r w:rsidRPr="00C56047">
        <w:t>Pracownikowi, który wykonuje pracę w Urzędzie Gminy w ramach urlopu bezpłatnego udzielonego przez pracodawcę w celu wykonywania tej pracy, do okresu dodatkowego zatrudnienia podlegają zaliczeniu zakończone okresy zatrudnienia podstawowego oraz okres zatrudnienia u pracodawcy, który udzielił urlopu - do dnia rozpoczęcia tego urlopu.</w:t>
      </w:r>
    </w:p>
    <w:p w:rsidR="00C56047" w:rsidRPr="00C56047" w:rsidRDefault="00C56047" w:rsidP="00C56047">
      <w:pPr>
        <w:ind w:left="360" w:hanging="360"/>
        <w:jc w:val="both"/>
      </w:pPr>
      <w:r w:rsidRPr="00C56047">
        <w:t>5.</w:t>
      </w:r>
      <w:r>
        <w:tab/>
      </w:r>
      <w:r w:rsidRPr="00C56047">
        <w:t>Dodatek za wieloletnią pracę przysługuje pracownikowi za dni, za które otrzymuje wynagrodzenie oraz za dni nieobecności w pracy z powodu niezdolności do pracy wskutek choroby bądź konieczności osobistego sprawowania opieki nad dzieckiem lub chorym członkiem rodziny, za które pracownik otrzymuje z tego tytułu wynagrodzenie lub zasiłek z ubezpieczenia społecznego.</w:t>
      </w:r>
    </w:p>
    <w:p w:rsidR="00C56047" w:rsidRPr="00C56047" w:rsidRDefault="00C56047" w:rsidP="00C56047">
      <w:pPr>
        <w:ind w:left="360" w:hanging="360"/>
        <w:jc w:val="both"/>
      </w:pPr>
      <w:r w:rsidRPr="00C56047">
        <w:t>6.</w:t>
      </w:r>
      <w:r>
        <w:tab/>
      </w:r>
      <w:r w:rsidRPr="00C56047">
        <w:t>Dodatek za wieloletnią pracę jest wypłacany w terminie wypłaty wynagrodzenia:</w:t>
      </w:r>
    </w:p>
    <w:p w:rsidR="00C56047" w:rsidRPr="00C56047" w:rsidRDefault="00C56047" w:rsidP="00C56047">
      <w:pPr>
        <w:ind w:left="720" w:hanging="360"/>
        <w:jc w:val="both"/>
      </w:pPr>
      <w:r w:rsidRPr="00C56047">
        <w:t>1)</w:t>
      </w:r>
      <w:r w:rsidRPr="00C56047">
        <w:tab/>
        <w:t>począwszy od pierwszego dnia miesiąca kalendarzowego następującego po miesiącu, w którym pracownik nabył prawo do dodatku lub wyższej stawki dodatku, jeżeli nabycie prawa nastąpiło w ciągu miesiąca,</w:t>
      </w:r>
    </w:p>
    <w:p w:rsidR="00C56047" w:rsidRPr="00C56047" w:rsidRDefault="00C56047" w:rsidP="00C56047">
      <w:pPr>
        <w:ind w:left="720" w:hanging="360"/>
        <w:jc w:val="both"/>
      </w:pPr>
      <w:r w:rsidRPr="00C56047">
        <w:t>2)</w:t>
      </w:r>
      <w:r w:rsidRPr="00C56047">
        <w:tab/>
        <w:t>za dany miesiąc, jeżeli nabycie prawa do dodatku lub prawa do wyższej stawki dodatku nastąpiło pierwszego dnia miesiąca.</w:t>
      </w:r>
    </w:p>
    <w:p w:rsidR="00C56047" w:rsidRPr="00C56047" w:rsidRDefault="00C56047" w:rsidP="00C56047">
      <w:pPr>
        <w:spacing w:before="240"/>
        <w:jc w:val="center"/>
        <w:rPr>
          <w:b/>
        </w:rPr>
      </w:pPr>
      <w:r w:rsidRPr="00C56047">
        <w:rPr>
          <w:b/>
        </w:rPr>
        <w:t>Rozdział 4</w:t>
      </w:r>
    </w:p>
    <w:p w:rsidR="00C56047" w:rsidRPr="00C56047" w:rsidRDefault="00C56047" w:rsidP="00C56047">
      <w:pPr>
        <w:jc w:val="center"/>
        <w:rPr>
          <w:b/>
        </w:rPr>
      </w:pPr>
      <w:r w:rsidRPr="00C56047">
        <w:rPr>
          <w:b/>
        </w:rPr>
        <w:t>Świadczenia pieniężne związane z pracą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 xml:space="preserve">§ </w:t>
      </w:r>
      <w:r w:rsidR="007416E5">
        <w:rPr>
          <w:b/>
        </w:rPr>
        <w:t>1</w:t>
      </w:r>
      <w:r w:rsidR="00BB465B">
        <w:rPr>
          <w:b/>
        </w:rPr>
        <w:t>5</w:t>
      </w:r>
    </w:p>
    <w:p w:rsidR="00C56047" w:rsidRPr="00C56047" w:rsidRDefault="00C56047" w:rsidP="00C56047">
      <w:pPr>
        <w:spacing w:after="240"/>
        <w:jc w:val="center"/>
        <w:rPr>
          <w:b/>
        </w:rPr>
      </w:pPr>
      <w:r w:rsidRPr="00C56047">
        <w:rPr>
          <w:b/>
        </w:rPr>
        <w:t>Przepisy ogólne</w:t>
      </w:r>
    </w:p>
    <w:p w:rsidR="00C56047" w:rsidRPr="00C56047" w:rsidRDefault="00C56047" w:rsidP="00C56047">
      <w:pPr>
        <w:ind w:left="360" w:hanging="360"/>
        <w:jc w:val="both"/>
      </w:pPr>
      <w:r w:rsidRPr="00C56047">
        <w:t>1.</w:t>
      </w:r>
      <w:r>
        <w:tab/>
      </w:r>
      <w:r w:rsidRPr="00C56047">
        <w:t>Pracownikom przysługują, poza wynagrodzeniem za pracę i wymienionymi dodatkami, również inne świadczenia pieniężne związane z pracą:</w:t>
      </w:r>
    </w:p>
    <w:p w:rsidR="00C56047" w:rsidRPr="00C56047" w:rsidRDefault="00C56047" w:rsidP="00C56047">
      <w:pPr>
        <w:ind w:left="720" w:hanging="360"/>
        <w:jc w:val="both"/>
      </w:pPr>
      <w:r w:rsidRPr="00C56047">
        <w:t>1)</w:t>
      </w:r>
      <w:r w:rsidRPr="00C56047">
        <w:tab/>
        <w:t>świadczenia należne w okresie czasowej niezdolności do pracy w oparciu o art. 92 i 184 k.p. oraz przepisy regulujące uprawnienia do świadczeń z ubezpieczenia społecznego w razie choroby i macierzyństwa,</w:t>
      </w:r>
    </w:p>
    <w:p w:rsidR="00C56047" w:rsidRPr="00C56047" w:rsidRDefault="00C56047" w:rsidP="00C56047">
      <w:pPr>
        <w:ind w:left="720" w:hanging="360"/>
        <w:jc w:val="both"/>
      </w:pPr>
      <w:r w:rsidRPr="00C56047">
        <w:t>2)</w:t>
      </w:r>
      <w:r w:rsidRPr="00C56047">
        <w:tab/>
        <w:t>świadczenia przysługujące z tytułu wypadków przy pracy i chorób zawodowych w oparciu o art. 92 i 237</w:t>
      </w:r>
      <w:r w:rsidRPr="00C56047">
        <w:rPr>
          <w:vertAlign w:val="superscript"/>
        </w:rPr>
        <w:t>1</w:t>
      </w:r>
      <w:r w:rsidRPr="00C56047">
        <w:t xml:space="preserve"> k.p. oraz przepisy regulujące zakres i wysokość tych świadczeń,</w:t>
      </w:r>
    </w:p>
    <w:p w:rsidR="00C56047" w:rsidRPr="00C56047" w:rsidRDefault="00C56047" w:rsidP="00C56047">
      <w:pPr>
        <w:ind w:left="720" w:hanging="360"/>
        <w:jc w:val="both"/>
      </w:pPr>
      <w:r w:rsidRPr="00C56047">
        <w:t>3)</w:t>
      </w:r>
      <w:r w:rsidRPr="00C56047">
        <w:tab/>
      </w:r>
      <w:r w:rsidRPr="006449C8">
        <w:t>odprawy w związku z powołaniem do służby wojskowej należne w oparciu o przepisy regulujące powszechny obowiązek obrony państwa,</w:t>
      </w:r>
    </w:p>
    <w:p w:rsidR="00C56047" w:rsidRPr="00C56047" w:rsidRDefault="00C56047" w:rsidP="00C56047">
      <w:pPr>
        <w:ind w:left="720" w:hanging="360"/>
        <w:jc w:val="both"/>
      </w:pPr>
      <w:r w:rsidRPr="00C56047">
        <w:t>4)</w:t>
      </w:r>
      <w:r w:rsidRPr="00C56047">
        <w:tab/>
        <w:t>odprawa po śmierci pracownika przysługująca na podstawie art. 93 k.p. w wysokości określonej w tym przepisie,</w:t>
      </w:r>
    </w:p>
    <w:p w:rsidR="00C56047" w:rsidRPr="00C56047" w:rsidRDefault="00C56047" w:rsidP="00C56047">
      <w:pPr>
        <w:ind w:left="720" w:hanging="360"/>
        <w:jc w:val="both"/>
      </w:pPr>
      <w:r w:rsidRPr="00C56047">
        <w:t>5)</w:t>
      </w:r>
      <w:r w:rsidRPr="00C56047">
        <w:tab/>
        <w:t>dodatkowe wynagrodzenie roczne zwane "wynagrodzeniem rocznym" na podstawie przepisów o tym wynagrodzeniu,</w:t>
      </w:r>
    </w:p>
    <w:p w:rsidR="00C56047" w:rsidRPr="00C56047" w:rsidRDefault="00C56047" w:rsidP="00C56047">
      <w:pPr>
        <w:ind w:left="720" w:hanging="360"/>
        <w:jc w:val="both"/>
      </w:pPr>
      <w:r w:rsidRPr="00C56047">
        <w:t>6)</w:t>
      </w:r>
      <w:r w:rsidRPr="00C56047">
        <w:tab/>
        <w:t>odprawa rentowa lub emerytal</w:t>
      </w:r>
      <w:r w:rsidR="002C7B8E">
        <w:t xml:space="preserve">na w wysokości określonej w § </w:t>
      </w:r>
      <w:r w:rsidR="002C7B8E" w:rsidRPr="006449C8">
        <w:t>16</w:t>
      </w:r>
      <w:r w:rsidRPr="00C56047">
        <w:t xml:space="preserve"> niniejszego Regulaminu,</w:t>
      </w:r>
    </w:p>
    <w:p w:rsidR="00C56047" w:rsidRPr="00C56047" w:rsidRDefault="00C56047" w:rsidP="00C56047">
      <w:pPr>
        <w:ind w:left="720" w:hanging="360"/>
        <w:jc w:val="both"/>
      </w:pPr>
      <w:r w:rsidRPr="00C56047">
        <w:t>7)</w:t>
      </w:r>
      <w:r w:rsidRPr="00C56047">
        <w:tab/>
        <w:t xml:space="preserve">nagroda jubileuszowa w wysokości określonej w § </w:t>
      </w:r>
      <w:r w:rsidRPr="006449C8">
        <w:t>1</w:t>
      </w:r>
      <w:r w:rsidR="002C7B8E" w:rsidRPr="006449C8">
        <w:t>7</w:t>
      </w:r>
      <w:r w:rsidRPr="00C56047">
        <w:t xml:space="preserve"> niniejszego Regulaminu.</w:t>
      </w:r>
    </w:p>
    <w:p w:rsidR="00C56047" w:rsidRPr="00C56047" w:rsidRDefault="00C56047" w:rsidP="00C56047">
      <w:pPr>
        <w:spacing w:before="240" w:after="240"/>
        <w:jc w:val="center"/>
      </w:pPr>
      <w:r w:rsidRPr="00C56047">
        <w:rPr>
          <w:b/>
        </w:rPr>
        <w:t>§ 1</w:t>
      </w:r>
      <w:r w:rsidR="00BB465B">
        <w:rPr>
          <w:b/>
        </w:rPr>
        <w:t>6</w:t>
      </w:r>
    </w:p>
    <w:p w:rsidR="00C56047" w:rsidRPr="00C56047" w:rsidRDefault="00C56047" w:rsidP="00C56047">
      <w:pPr>
        <w:spacing w:after="240"/>
        <w:jc w:val="center"/>
        <w:rPr>
          <w:b/>
        </w:rPr>
      </w:pPr>
      <w:r w:rsidRPr="00C56047">
        <w:rPr>
          <w:b/>
        </w:rPr>
        <w:t>Odprawa emerytalna lub rentowa</w:t>
      </w:r>
    </w:p>
    <w:p w:rsidR="00C56047" w:rsidRPr="00C56047" w:rsidRDefault="00C56047" w:rsidP="00C56047">
      <w:pPr>
        <w:ind w:left="360" w:hanging="360"/>
        <w:jc w:val="both"/>
      </w:pPr>
      <w:r w:rsidRPr="00C56047">
        <w:t>1.</w:t>
      </w:r>
      <w:r>
        <w:tab/>
      </w:r>
      <w:r w:rsidRPr="00C56047">
        <w:t>Pracownikowi przechodzącemu na emeryturę lub rentę inwalidzką przysługuje jednorazowa odprawa w wysokości określonej w art. 38 ust. 3 ustawy o pracownikach samorządowych.</w:t>
      </w:r>
    </w:p>
    <w:p w:rsidR="00C56047" w:rsidRPr="00C56047" w:rsidRDefault="00C56047" w:rsidP="00C56047">
      <w:pPr>
        <w:ind w:left="360" w:hanging="360"/>
        <w:jc w:val="both"/>
      </w:pPr>
      <w:r w:rsidRPr="00C56047">
        <w:t>2.</w:t>
      </w:r>
      <w:r>
        <w:tab/>
      </w:r>
      <w:r w:rsidRPr="00C56047">
        <w:t>Do okresów pracy uprawniających do jednorazowej odprawy wlicza się wszystkie poprzednie zakończone okresy zatrudnienia oraz inne okresy, jeżeli z mocy odrębnych przepisów podlegają one wliczeniu do okresu pracy, od którego zależą uprawnienia pracownicze.</w:t>
      </w:r>
    </w:p>
    <w:p w:rsidR="00C56047" w:rsidRPr="00C56047" w:rsidRDefault="00C56047" w:rsidP="00C56047">
      <w:pPr>
        <w:ind w:left="360" w:hanging="360"/>
        <w:jc w:val="both"/>
      </w:pPr>
      <w:r w:rsidRPr="00C56047">
        <w:t>3.</w:t>
      </w:r>
      <w:r>
        <w:tab/>
      </w:r>
      <w:r w:rsidRPr="00C56047">
        <w:t>Wynagrodzenie, o którym mowa w ust. 1 oblicza się jak ekwiwalent pieniężny za urlop wypoczynkowy.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1</w:t>
      </w:r>
      <w:r w:rsidR="00BB465B">
        <w:rPr>
          <w:b/>
        </w:rPr>
        <w:t>7</w:t>
      </w:r>
    </w:p>
    <w:p w:rsidR="00C56047" w:rsidRPr="00C56047" w:rsidRDefault="00C56047" w:rsidP="00C56047">
      <w:pPr>
        <w:spacing w:after="240"/>
        <w:jc w:val="center"/>
        <w:rPr>
          <w:b/>
        </w:rPr>
      </w:pPr>
      <w:r w:rsidRPr="00C56047">
        <w:rPr>
          <w:b/>
        </w:rPr>
        <w:t>Nagroda jubileuszowa</w:t>
      </w:r>
    </w:p>
    <w:p w:rsidR="00C56047" w:rsidRPr="00C56047" w:rsidRDefault="00C56047" w:rsidP="00C56047">
      <w:pPr>
        <w:ind w:left="360" w:hanging="360"/>
        <w:jc w:val="both"/>
      </w:pPr>
      <w:r w:rsidRPr="00C56047">
        <w:lastRenderedPageBreak/>
        <w:t>1.</w:t>
      </w:r>
      <w:r>
        <w:tab/>
      </w:r>
      <w:r w:rsidRPr="00C56047">
        <w:t xml:space="preserve">Pracownikowi Urzędu Gminy </w:t>
      </w:r>
      <w:r w:rsidR="001D1D8C">
        <w:t xml:space="preserve">Krzęcin </w:t>
      </w:r>
      <w:r w:rsidRPr="00C56047">
        <w:t>przysługuje nagroda jubileuszowa, zwana dalej nagrodą w wysokości:</w:t>
      </w:r>
    </w:p>
    <w:p w:rsidR="00C56047" w:rsidRPr="00C56047" w:rsidRDefault="00C56047" w:rsidP="00C56047">
      <w:pPr>
        <w:ind w:left="720" w:hanging="360"/>
        <w:jc w:val="both"/>
      </w:pPr>
      <w:r>
        <w:t>1)</w:t>
      </w:r>
      <w:r>
        <w:tab/>
      </w:r>
      <w:r w:rsidRPr="00C56047">
        <w:t>po 20 latach pracy - 75% wynagrodzenia miesięcznego,</w:t>
      </w:r>
    </w:p>
    <w:p w:rsidR="00C56047" w:rsidRPr="00C56047" w:rsidRDefault="00C56047" w:rsidP="00C56047">
      <w:pPr>
        <w:ind w:left="720" w:hanging="360"/>
        <w:jc w:val="both"/>
      </w:pPr>
      <w:r w:rsidRPr="00C56047">
        <w:t>2)</w:t>
      </w:r>
      <w:r>
        <w:tab/>
      </w:r>
      <w:r w:rsidRPr="00C56047">
        <w:t>po 25 latach pracy - 100% wynagrodzenia miesięcznego,</w:t>
      </w:r>
    </w:p>
    <w:p w:rsidR="00C56047" w:rsidRPr="00C56047" w:rsidRDefault="00C56047" w:rsidP="00C56047">
      <w:pPr>
        <w:ind w:left="720" w:hanging="360"/>
        <w:jc w:val="both"/>
      </w:pPr>
      <w:r w:rsidRPr="00C56047">
        <w:t>3)</w:t>
      </w:r>
      <w:r>
        <w:tab/>
      </w:r>
      <w:r w:rsidRPr="00C56047">
        <w:t>po 30 latach pracy - 150% wynagrodzenia miesięcznego,</w:t>
      </w:r>
    </w:p>
    <w:p w:rsidR="00C56047" w:rsidRPr="00C56047" w:rsidRDefault="00C56047" w:rsidP="00C56047">
      <w:pPr>
        <w:ind w:left="720" w:hanging="360"/>
        <w:jc w:val="both"/>
      </w:pPr>
      <w:r w:rsidRPr="00C56047">
        <w:t>4)</w:t>
      </w:r>
      <w:r>
        <w:tab/>
      </w:r>
      <w:r w:rsidRPr="00C56047">
        <w:t>po 35 latach pracy - 200% wynagrodzenia miesięcznego,</w:t>
      </w:r>
    </w:p>
    <w:p w:rsidR="00C56047" w:rsidRPr="00C56047" w:rsidRDefault="00C56047" w:rsidP="00C56047">
      <w:pPr>
        <w:ind w:left="720" w:hanging="360"/>
        <w:jc w:val="both"/>
      </w:pPr>
      <w:r w:rsidRPr="00C56047">
        <w:t>5)</w:t>
      </w:r>
      <w:r>
        <w:tab/>
      </w:r>
      <w:r w:rsidRPr="00C56047">
        <w:t>po 40 latach pracy - 300% wynagrodzenia miesięcznego,</w:t>
      </w:r>
    </w:p>
    <w:p w:rsidR="00C56047" w:rsidRPr="00C56047" w:rsidRDefault="00C56047" w:rsidP="00C56047">
      <w:pPr>
        <w:ind w:left="720" w:hanging="360"/>
        <w:jc w:val="both"/>
      </w:pPr>
      <w:r w:rsidRPr="00C56047">
        <w:t>6)</w:t>
      </w:r>
      <w:r>
        <w:tab/>
      </w:r>
      <w:r w:rsidRPr="00C56047">
        <w:t>po 45 latach pracy - 400% wynagrodzenia miesięcznego.</w:t>
      </w:r>
    </w:p>
    <w:p w:rsidR="00C56047" w:rsidRPr="00C56047" w:rsidRDefault="00C56047" w:rsidP="00C56047">
      <w:pPr>
        <w:ind w:left="360" w:hanging="360"/>
        <w:jc w:val="both"/>
      </w:pPr>
      <w:r w:rsidRPr="00C56047">
        <w:t>2.</w:t>
      </w:r>
      <w:r>
        <w:tab/>
      </w:r>
      <w:r w:rsidRPr="00C56047">
        <w:t>Pracownik nabywa prawo do nagrody w dniu upływu okresu uprawniającego do tej nagrody albo w dniu wejścia w życie przepisów wprowadzających nagrody jubileuszowe.</w:t>
      </w:r>
    </w:p>
    <w:p w:rsidR="00C56047" w:rsidRPr="00C56047" w:rsidRDefault="00C56047" w:rsidP="00C56047">
      <w:pPr>
        <w:ind w:left="360" w:hanging="360"/>
        <w:jc w:val="both"/>
      </w:pPr>
      <w:r w:rsidRPr="00C56047">
        <w:t>3.</w:t>
      </w:r>
      <w:r>
        <w:tab/>
      </w:r>
      <w:r w:rsidRPr="00C56047">
        <w:t>W razie jednoczesnego pozostawania więcej niż w jednym stosunku pracy, do okresu pracy uprawniającego do nagrody wlicza się jeden z tych okresów.</w:t>
      </w:r>
    </w:p>
    <w:p w:rsidR="00C56047" w:rsidRPr="00C56047" w:rsidRDefault="00C56047" w:rsidP="00C56047">
      <w:pPr>
        <w:ind w:left="360" w:hanging="360"/>
        <w:jc w:val="both"/>
      </w:pPr>
      <w:r w:rsidRPr="00C56047">
        <w:t>4.</w:t>
      </w:r>
      <w:r>
        <w:tab/>
      </w:r>
      <w:r w:rsidRPr="00C56047">
        <w:t>Pracownikowi, który wykonuje pracę w urzędzie w ramach urlopu bezpłatnego udzielonego przez pracodawcę w celu wykonania tej pracy, do okresu uprawniającego do nagrody wlicza się okres zatrudnienia u tego pracodawcy do dnia rozpoczęcia tego urlopu.</w:t>
      </w:r>
    </w:p>
    <w:p w:rsidR="00C56047" w:rsidRPr="00C56047" w:rsidRDefault="00C56047" w:rsidP="00C56047">
      <w:pPr>
        <w:ind w:left="360" w:hanging="360"/>
        <w:jc w:val="both"/>
      </w:pPr>
      <w:r w:rsidRPr="00C56047">
        <w:t>5.</w:t>
      </w:r>
      <w:r>
        <w:tab/>
      </w:r>
      <w:r w:rsidRPr="00C56047">
        <w:t>Jeżeli w aktach osobowych brak jest odpowiedniej dokumentacji, warunkiem ustalenia prawa do nagrody jubileuszowej jest udokumentowanie przez pracownika prawa do tej nagrody.</w:t>
      </w:r>
    </w:p>
    <w:p w:rsidR="00C56047" w:rsidRPr="00C56047" w:rsidRDefault="00C56047" w:rsidP="00C56047">
      <w:pPr>
        <w:ind w:left="360" w:hanging="360"/>
        <w:jc w:val="both"/>
      </w:pPr>
      <w:r w:rsidRPr="00C56047">
        <w:t>6.</w:t>
      </w:r>
      <w:r>
        <w:tab/>
      </w:r>
      <w:r w:rsidRPr="00C56047">
        <w:t>Wypłata nagrody następuje z urzędu tj. bez wniosku pracownika, niezwłocznie po nabyciu do niej prawa.</w:t>
      </w:r>
    </w:p>
    <w:p w:rsidR="00C56047" w:rsidRPr="00C56047" w:rsidRDefault="00C56047" w:rsidP="00C56047">
      <w:pPr>
        <w:ind w:left="360" w:hanging="360"/>
        <w:jc w:val="both"/>
      </w:pPr>
      <w:r w:rsidRPr="00C56047">
        <w:t>7.</w:t>
      </w:r>
      <w:r>
        <w:tab/>
      </w:r>
      <w:r w:rsidRPr="00C56047">
        <w:t>Podstawą do obliczenia nagrody stanowi wynagrodzenie przysługujące pracownikowi</w:t>
      </w:r>
      <w:r w:rsidR="00955D13">
        <w:t xml:space="preserve"> </w:t>
      </w:r>
      <w:r w:rsidRPr="00C56047">
        <w:t>w dniu nabycia prawa do nagrody, a jeżeli dla pracownika jest to korzystniejsze - wynagrodzenie przysługujące mu w dniu wypłaty.</w:t>
      </w:r>
    </w:p>
    <w:p w:rsidR="00C56047" w:rsidRPr="00C56047" w:rsidRDefault="00C56047" w:rsidP="00C56047">
      <w:pPr>
        <w:ind w:left="360" w:hanging="360"/>
        <w:jc w:val="both"/>
      </w:pPr>
      <w:r w:rsidRPr="00C56047">
        <w:t>8.</w:t>
      </w:r>
      <w:r>
        <w:tab/>
      </w:r>
      <w:r w:rsidRPr="00C56047">
        <w:t>Do okresu pracy uprawniającego do nagrody jubileuszowej wlicza się wszystkie poprzednie zakończone okresy zatrudnienia oraz inne okresy, jeżeli z mocy odrębnych przepisów podlegają one wliczeniu do okresu pracy, od którego zależą uprawnienia pracownicze.</w:t>
      </w:r>
    </w:p>
    <w:p w:rsidR="00C56047" w:rsidRPr="00C56047" w:rsidRDefault="00C56047" w:rsidP="00C56047">
      <w:pPr>
        <w:ind w:left="360" w:hanging="360"/>
        <w:jc w:val="both"/>
      </w:pPr>
      <w:r w:rsidRPr="00C56047">
        <w:t>9.</w:t>
      </w:r>
      <w:r>
        <w:tab/>
      </w:r>
      <w:r w:rsidRPr="00C56047">
        <w:t>Jeżeli pracownik nabył prawo do nagrody jubileuszowej, będąc zatrudnionym w innym wymiarze czasu pracy niż w dniu jej wypłaty, podstawę obliczenia nagrody stanowi wynagrodzenie przysługujące pracownikowi w dniu nabycia prawa do nagrody.</w:t>
      </w:r>
    </w:p>
    <w:p w:rsidR="00C56047" w:rsidRPr="00C56047" w:rsidRDefault="00C56047" w:rsidP="00C56047">
      <w:pPr>
        <w:ind w:left="360" w:hanging="360"/>
        <w:jc w:val="both"/>
      </w:pPr>
      <w:r w:rsidRPr="00C56047">
        <w:t>10.</w:t>
      </w:r>
      <w:r>
        <w:tab/>
      </w:r>
      <w:r w:rsidRPr="00C56047">
        <w:t>Wynagrodzenie</w:t>
      </w:r>
      <w:r w:rsidR="00FF0836">
        <w:t>,</w:t>
      </w:r>
      <w:r w:rsidRPr="00C56047">
        <w:t xml:space="preserve"> o którym mowa w ust. 7 i 9 oblicza się zgodnie z § 14-17 rozporządzenia Ministra Pracy i Polityki Socjalnej z dnia 8 stycznia 1997 r. w sprawie szczegółowych zasad udzielania urlopu wypoczynkowego, ustalania i wypłacania wynagrodzenia za czas urlopu oraz ekwiwalentu pieniężnego za urlop (Dz. U.</w:t>
      </w:r>
      <w:r w:rsidR="007416E5">
        <w:t xml:space="preserve">1997.2.14 z </w:t>
      </w:r>
      <w:r w:rsidRPr="00C56047">
        <w:t xml:space="preserve"> późn. zm.).</w:t>
      </w:r>
    </w:p>
    <w:p w:rsidR="00C56047" w:rsidRPr="00C56047" w:rsidRDefault="00C56047" w:rsidP="00C56047">
      <w:pPr>
        <w:ind w:left="360" w:hanging="360"/>
        <w:jc w:val="both"/>
      </w:pPr>
      <w:r w:rsidRPr="00C56047">
        <w:t>11.</w:t>
      </w:r>
      <w:r>
        <w:tab/>
      </w:r>
      <w:r w:rsidRPr="00C56047">
        <w:t>W razie ustania stosunku pracy w związku z przejściem na rentę z tytułu niezdolności do pracy lub emeryturę, pracownikowi, któremu do nabycia prawa do nagrody brakuje mniej niż 12 miesięcy, licząc od dnia rozwiązania stosunku pracy, nagrodę tę wypłaca się</w:t>
      </w:r>
      <w:r w:rsidR="00955D13">
        <w:t xml:space="preserve"> </w:t>
      </w:r>
      <w:bookmarkStart w:id="0" w:name="_GoBack"/>
      <w:bookmarkEnd w:id="0"/>
      <w:r w:rsidRPr="00C56047">
        <w:t>w dniu rozwiązania stosunku pracy.</w:t>
      </w:r>
    </w:p>
    <w:p w:rsidR="00C56047" w:rsidRPr="00C56047" w:rsidRDefault="00C56047" w:rsidP="00C56047">
      <w:pPr>
        <w:ind w:left="360" w:hanging="360"/>
        <w:jc w:val="both"/>
      </w:pPr>
      <w:r w:rsidRPr="00C56047">
        <w:t>12.</w:t>
      </w:r>
      <w:r>
        <w:tab/>
      </w:r>
      <w:r w:rsidRPr="00C56047">
        <w:t>Jeżeli w dniu wejścia przepisów wprowadzających zaliczalność do okresów uprawniających do świadczeń pracowniczych okresów niepodlegających dotychczas wliczeniu upływa okres uprawniający pracownika do dwóch lub więcej nagród, wypłaca mu się tylko jedną nagrodę - najwyższą.</w:t>
      </w:r>
    </w:p>
    <w:p w:rsidR="00C56047" w:rsidRPr="00C56047" w:rsidRDefault="00C56047" w:rsidP="00C56047">
      <w:pPr>
        <w:ind w:left="360" w:hanging="360"/>
        <w:jc w:val="both"/>
      </w:pPr>
      <w:r w:rsidRPr="00C56047">
        <w:t>13.</w:t>
      </w:r>
      <w:r>
        <w:tab/>
      </w:r>
      <w:r w:rsidRPr="00C56047">
        <w:t>Pracownikowi, który w dniu wejścia w życie przepisów, o których mowa w ust. 12, ma okres zatrudnienia, wraz z innymi okresami wliczanymi do tego okresu, dłuższy niż wymagany do nagrody danego stopnia, a w ciągu 12 miesięcy od tego dnia upłynie okres uprawniający go do nabycia nagrody wyższego stopnia, nagrodę niższą wypłaca się w pełnej wysokości, a w dniu nabycia prawa do nagrody wyższej - różnicę między kwotą nagrody wyższej a kwotą nagrody niższej.</w:t>
      </w:r>
    </w:p>
    <w:p w:rsidR="00C56047" w:rsidRPr="00C56047" w:rsidRDefault="00C56047" w:rsidP="00C56047">
      <w:pPr>
        <w:ind w:left="360" w:hanging="360"/>
        <w:jc w:val="both"/>
      </w:pPr>
      <w:r w:rsidRPr="00C56047">
        <w:t>14.</w:t>
      </w:r>
      <w:r>
        <w:tab/>
      </w:r>
      <w:r w:rsidRPr="00C56047">
        <w:t>Przepisy ust. 12 i 13 mają odpowiednio zastosowanie, w razie gdy w dniu, w którym pracownik udokumentował swoje prawo do nagrody, był uprawniony do nagrody wyższego stopnia oraz w razie gdy pracownik prawo to nabędzie w ciągu 12 miesięcy od tego dnia.</w:t>
      </w:r>
    </w:p>
    <w:p w:rsidR="00C56047" w:rsidRPr="00C56047" w:rsidRDefault="00C56047" w:rsidP="00C56047">
      <w:pPr>
        <w:ind w:left="360" w:hanging="360"/>
        <w:jc w:val="both"/>
      </w:pPr>
      <w:r w:rsidRPr="00C56047">
        <w:t>15.</w:t>
      </w:r>
      <w:r>
        <w:tab/>
      </w:r>
      <w:r w:rsidRPr="00C56047">
        <w:t>Przy ustalaniu prawa do nagrody przysługującej pracownikowi, który był zatrudniony w urzędzie gminy w dniu 1 lipca 1996 r. lub w starostwie powiatowym i urzędzie marszałkowskim w dniu 1 stycznia 1999 r., a przed tym dniem nabył prawo do nagrody jubileuszowej, z uwzględnieniem okresów podlegających wliczeniu do okresu pracy uprawniającego do nagrody na podstawie przepisów obowiązujących przed tym dniem, okresy te podlegają wliczeniu na dotychczasowych zasadach.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lastRenderedPageBreak/>
        <w:t>Rozdział 5</w:t>
      </w:r>
    </w:p>
    <w:p w:rsidR="00C56047" w:rsidRPr="00C56047" w:rsidRDefault="00C56047" w:rsidP="00C56047">
      <w:pPr>
        <w:jc w:val="center"/>
        <w:rPr>
          <w:b/>
        </w:rPr>
      </w:pPr>
      <w:r w:rsidRPr="00C56047">
        <w:rPr>
          <w:b/>
        </w:rPr>
        <w:t>Sposób i terminy wypłaty wynagrodzeń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 xml:space="preserve">§ </w:t>
      </w:r>
      <w:r w:rsidR="007416E5">
        <w:rPr>
          <w:b/>
        </w:rPr>
        <w:t>1</w:t>
      </w:r>
      <w:r w:rsidR="00BB465B">
        <w:rPr>
          <w:b/>
        </w:rPr>
        <w:t>8</w:t>
      </w:r>
    </w:p>
    <w:p w:rsidR="00C56047" w:rsidRPr="00C56047" w:rsidRDefault="00C56047" w:rsidP="00C56047">
      <w:pPr>
        <w:ind w:left="360" w:hanging="360"/>
        <w:jc w:val="both"/>
      </w:pPr>
      <w:r w:rsidRPr="00C56047">
        <w:t>1.</w:t>
      </w:r>
      <w:r>
        <w:tab/>
      </w:r>
      <w:r w:rsidRPr="00C56047">
        <w:t xml:space="preserve">Wynagrodzenie za pracę wypłaca się z dołu </w:t>
      </w:r>
      <w:r w:rsidR="001D1D8C">
        <w:t xml:space="preserve">do </w:t>
      </w:r>
      <w:r w:rsidR="00DD3773" w:rsidRPr="006449C8">
        <w:t>ostatniego</w:t>
      </w:r>
      <w:r w:rsidR="00DD3773">
        <w:rPr>
          <w:color w:val="FF0000"/>
        </w:rPr>
        <w:t xml:space="preserve"> </w:t>
      </w:r>
      <w:r w:rsidR="001D1D8C">
        <w:t>d</w:t>
      </w:r>
      <w:r w:rsidRPr="00C56047">
        <w:t>ni</w:t>
      </w:r>
      <w:r w:rsidR="001D1D8C">
        <w:t>a</w:t>
      </w:r>
      <w:r w:rsidRPr="00C56047">
        <w:t xml:space="preserve"> każdego miesiąca, jeżeli ustalony dzień wypłaty za pracę jest dniem wolnym od pracy, wynagrodzenie wypłaca się w dniu poprzedzającym.</w:t>
      </w:r>
    </w:p>
    <w:p w:rsidR="00C56047" w:rsidRPr="00C56047" w:rsidRDefault="00C56047" w:rsidP="00C56047">
      <w:pPr>
        <w:ind w:left="360" w:hanging="360"/>
        <w:jc w:val="both"/>
      </w:pPr>
      <w:r w:rsidRPr="00C56047">
        <w:t>2.</w:t>
      </w:r>
      <w:r>
        <w:tab/>
      </w:r>
      <w:r w:rsidRPr="00C56047">
        <w:t>Wypłata wynagrodzenia za dni niezdolności do pracy lub zasiłków chorobowych dokonywana jest w terminie ustalonym dla wypłaty wynagrodzenia. Jeżeli ustalony dzień wypłaty za pracę jest dniem wolnym od pracy, wynagrodzenie wypłaca się w dniu poprzedzającym.</w:t>
      </w:r>
    </w:p>
    <w:p w:rsidR="00C56047" w:rsidRPr="00C56047" w:rsidRDefault="00C56047" w:rsidP="00C56047">
      <w:pPr>
        <w:ind w:left="360" w:hanging="360"/>
        <w:jc w:val="both"/>
      </w:pPr>
      <w:r w:rsidRPr="00C56047">
        <w:t>3.</w:t>
      </w:r>
      <w:r>
        <w:tab/>
      </w:r>
      <w:r w:rsidRPr="00C56047">
        <w:t>Pracodawca na wniosek pracownika obowiązany jest do udostępnienia mu do wglądu dokumentacji płacowej.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 xml:space="preserve">§ </w:t>
      </w:r>
      <w:r w:rsidR="00BB465B">
        <w:rPr>
          <w:b/>
        </w:rPr>
        <w:t>19</w:t>
      </w:r>
    </w:p>
    <w:p w:rsidR="00C56047" w:rsidRPr="00C56047" w:rsidRDefault="00C56047" w:rsidP="00C56047">
      <w:pPr>
        <w:ind w:left="360" w:hanging="360"/>
        <w:jc w:val="both"/>
      </w:pPr>
      <w:r w:rsidRPr="00C56047">
        <w:t>1.</w:t>
      </w:r>
      <w:r>
        <w:tab/>
      </w:r>
      <w:r w:rsidRPr="00C56047">
        <w:t xml:space="preserve">Wypłata wynagrodzenia następuje przelewem na konto bankowe pracownika, po uzyskaniu jego pisemnej zgody lub do rąk pracownika w </w:t>
      </w:r>
      <w:r w:rsidR="001D1D8C">
        <w:t>kasie Urzędu Gminy Krzęcin.</w:t>
      </w:r>
    </w:p>
    <w:p w:rsidR="00C56047" w:rsidRPr="00C56047" w:rsidRDefault="00C56047" w:rsidP="00C56047">
      <w:pPr>
        <w:ind w:left="360" w:hanging="360"/>
        <w:jc w:val="both"/>
      </w:pPr>
      <w:r w:rsidRPr="00C56047">
        <w:t>2.</w:t>
      </w:r>
      <w:r>
        <w:tab/>
      </w:r>
      <w:r w:rsidRPr="00C56047">
        <w:t>Wypłata wynagrodzenia dokonywana jest do rąk własnych pracownika albo osoby przez niego upoważnionej, a w razie gdy nie może on osobiście odebrać wynagrodzenia i nie złożył pisemnego sprzeciwu co do dokonywania wypłaty, do rąk współmałżonka.</w:t>
      </w:r>
    </w:p>
    <w:p w:rsidR="007416E5" w:rsidRDefault="00C56047" w:rsidP="00C56047">
      <w:pPr>
        <w:ind w:left="360" w:hanging="360"/>
        <w:jc w:val="both"/>
      </w:pPr>
      <w:r w:rsidRPr="00C56047">
        <w:t>3.</w:t>
      </w:r>
      <w:r>
        <w:tab/>
      </w:r>
      <w:r w:rsidRPr="00C56047">
        <w:t xml:space="preserve">Wypłaty wynagrodzenia dokonuje </w:t>
      </w:r>
      <w:r w:rsidR="007416E5">
        <w:t xml:space="preserve">pracownik urzędu zatrudniony na stanowisku ds. obsługi administracyjno-kasowej i rozliczania podatku VAT. </w:t>
      </w:r>
      <w:r w:rsidRPr="00C56047">
        <w:t xml:space="preserve"> </w:t>
      </w:r>
    </w:p>
    <w:p w:rsidR="00C56047" w:rsidRPr="00C56047" w:rsidRDefault="00C56047" w:rsidP="00C56047">
      <w:pPr>
        <w:ind w:left="360" w:hanging="360"/>
        <w:jc w:val="both"/>
      </w:pPr>
      <w:r w:rsidRPr="00C56047">
        <w:t>4.</w:t>
      </w:r>
      <w:r>
        <w:tab/>
      </w:r>
      <w:r w:rsidRPr="00C56047">
        <w:t>Wypłaty wynagrodzenia d</w:t>
      </w:r>
      <w:r w:rsidR="00187261">
        <w:t>okonuje się w formie pieniężnej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Rozdział 6</w:t>
      </w:r>
    </w:p>
    <w:p w:rsidR="00C56047" w:rsidRPr="00C56047" w:rsidRDefault="00C56047" w:rsidP="00C56047">
      <w:pPr>
        <w:jc w:val="center"/>
        <w:rPr>
          <w:b/>
        </w:rPr>
      </w:pPr>
      <w:r w:rsidRPr="00C56047">
        <w:rPr>
          <w:b/>
        </w:rPr>
        <w:t>Postanowienia końcowe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2</w:t>
      </w:r>
      <w:r w:rsidR="00BB465B">
        <w:rPr>
          <w:b/>
        </w:rPr>
        <w:t>0</w:t>
      </w:r>
    </w:p>
    <w:p w:rsidR="00C56047" w:rsidRPr="007F3B79" w:rsidRDefault="007F3B79" w:rsidP="007F3B79">
      <w:pPr>
        <w:jc w:val="both"/>
        <w:rPr>
          <w:color w:val="FF0000"/>
        </w:rPr>
      </w:pPr>
      <w:r>
        <w:t>Niniejszy r</w:t>
      </w:r>
      <w:r w:rsidR="00C56047" w:rsidRPr="00C56047">
        <w:t xml:space="preserve">egulamin wchodzi w życie </w:t>
      </w:r>
      <w:r w:rsidR="002E0003" w:rsidRPr="006449C8">
        <w:t>po upływie 14 dni od dnia podania jego treści do wiadomości pracowników Urzędu Gminy</w:t>
      </w:r>
      <w:r w:rsidR="002E0003" w:rsidRPr="002E0003">
        <w:rPr>
          <w:color w:val="FF0000"/>
        </w:rPr>
        <w:t>.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2</w:t>
      </w:r>
      <w:r w:rsidR="00BB465B">
        <w:rPr>
          <w:b/>
        </w:rPr>
        <w:t>1</w:t>
      </w:r>
    </w:p>
    <w:p w:rsidR="00C56047" w:rsidRPr="00C56047" w:rsidRDefault="00C56047" w:rsidP="00C56047">
      <w:pPr>
        <w:ind w:left="360" w:hanging="360"/>
        <w:jc w:val="both"/>
      </w:pPr>
      <w:r w:rsidRPr="00C56047">
        <w:t>1.</w:t>
      </w:r>
      <w:r>
        <w:tab/>
      </w:r>
      <w:r w:rsidRPr="00C56047">
        <w:t>Korzystniejsze przepisy Regulaminu, z dniem</w:t>
      </w:r>
      <w:r w:rsidR="0011136B">
        <w:t xml:space="preserve"> jego</w:t>
      </w:r>
      <w:r w:rsidRPr="00C56047">
        <w:t xml:space="preserve"> wejścia w życie, zastępują z mocy prawa wynikające z dotychczasowych przepisów warunki umowy o pracę.</w:t>
      </w:r>
    </w:p>
    <w:p w:rsidR="00C56047" w:rsidRPr="00C56047" w:rsidRDefault="00C56047" w:rsidP="00C56047">
      <w:pPr>
        <w:ind w:left="360" w:hanging="360"/>
        <w:jc w:val="both"/>
      </w:pPr>
      <w:r w:rsidRPr="00C56047">
        <w:t>2.</w:t>
      </w:r>
      <w:r>
        <w:tab/>
      </w:r>
      <w:r w:rsidRPr="00C56047">
        <w:t>Przepisy Regulaminu mniej korzystne dla pracowników wprowadza się w drodze wypowiedzenia pracownikom dotychczasowych warunków umowy o pracę.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2</w:t>
      </w:r>
      <w:r w:rsidR="00BB465B">
        <w:rPr>
          <w:b/>
        </w:rPr>
        <w:t>2</w:t>
      </w:r>
    </w:p>
    <w:p w:rsidR="00C56047" w:rsidRPr="00C56047" w:rsidRDefault="00C56047" w:rsidP="002E0003">
      <w:pPr>
        <w:jc w:val="both"/>
      </w:pPr>
      <w:r w:rsidRPr="00C56047">
        <w:t>Pracodawca udostępnia Regulamin pracownikom do wglądu i w razie potrzeby wyjaśnia jego treść.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2</w:t>
      </w:r>
      <w:r w:rsidR="00BB465B">
        <w:rPr>
          <w:b/>
        </w:rPr>
        <w:t>3</w:t>
      </w:r>
    </w:p>
    <w:p w:rsidR="00C56047" w:rsidRPr="00C56047" w:rsidRDefault="00C56047" w:rsidP="002E0003">
      <w:pPr>
        <w:jc w:val="both"/>
      </w:pPr>
      <w:r w:rsidRPr="00C56047">
        <w:t>Wszelkie zmiany Regulaminu następują w formie pisemnej w trybie obowiązującym dla jego ustalania.</w:t>
      </w:r>
    </w:p>
    <w:p w:rsidR="00C56047" w:rsidRPr="00C56047" w:rsidRDefault="00C56047" w:rsidP="007416E5">
      <w:pPr>
        <w:autoSpaceDE w:val="0"/>
        <w:autoSpaceDN w:val="0"/>
        <w:adjustRightInd w:val="0"/>
        <w:jc w:val="center"/>
        <w:rPr>
          <w:b/>
          <w:bCs/>
        </w:rPr>
      </w:pPr>
      <w:r w:rsidRPr="00C56047">
        <w:rPr>
          <w:b/>
          <w:bCs/>
        </w:rPr>
        <w:br w:type="page"/>
      </w:r>
      <w:r w:rsidRPr="00C56047">
        <w:rPr>
          <w:b/>
          <w:bCs/>
        </w:rPr>
        <w:lastRenderedPageBreak/>
        <w:t>ZAŁĄCZNIK Nr</w:t>
      </w:r>
      <w:r w:rsidR="007416E5">
        <w:rPr>
          <w:b/>
          <w:bCs/>
        </w:rPr>
        <w:t xml:space="preserve"> 1</w:t>
      </w:r>
    </w:p>
    <w:p w:rsidR="00C56047" w:rsidRPr="00C56047" w:rsidRDefault="00C56047" w:rsidP="007416E5">
      <w:pPr>
        <w:jc w:val="center"/>
        <w:rPr>
          <w:b/>
          <w:bCs/>
        </w:rPr>
      </w:pPr>
      <w:r w:rsidRPr="00C56047">
        <w:rPr>
          <w:b/>
          <w:bCs/>
        </w:rPr>
        <w:t>Wymagania kwalifikacyjne</w:t>
      </w:r>
    </w:p>
    <w:p w:rsidR="00C56047" w:rsidRPr="00BB465B" w:rsidRDefault="00C56047" w:rsidP="00C56047">
      <w:pPr>
        <w:autoSpaceDE w:val="0"/>
        <w:autoSpaceDN w:val="0"/>
        <w:adjustRightInd w:val="0"/>
        <w:spacing w:before="240" w:after="240"/>
        <w:jc w:val="both"/>
        <w:rPr>
          <w:b/>
        </w:rPr>
      </w:pPr>
      <w:r w:rsidRPr="00BB465B">
        <w:rPr>
          <w:b/>
        </w:rPr>
        <w:t>Stanowiska kierownicze urzędnicze i urzędnicze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"/>
        <w:gridCol w:w="3622"/>
        <w:gridCol w:w="2151"/>
        <w:gridCol w:w="1479"/>
        <w:gridCol w:w="1439"/>
      </w:tblGrid>
      <w:tr w:rsidR="00C56047" w:rsidRPr="00A863A8" w:rsidTr="00C56047">
        <w:trPr>
          <w:trHeight w:val="342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Lp.</w:t>
            </w:r>
          </w:p>
        </w:tc>
        <w:tc>
          <w:tcPr>
            <w:tcW w:w="19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Stanowisko</w:t>
            </w:r>
          </w:p>
        </w:tc>
        <w:tc>
          <w:tcPr>
            <w:tcW w:w="11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6047" w:rsidRPr="00A863A8" w:rsidRDefault="007416E5" w:rsidP="007416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 xml:space="preserve">Minimalny i </w:t>
            </w:r>
            <w:r w:rsidR="00C56047" w:rsidRPr="00A863A8">
              <w:rPr>
                <w:sz w:val="22"/>
                <w:szCs w:val="22"/>
              </w:rPr>
              <w:t>Maksymalny poziom</w:t>
            </w:r>
            <w:r w:rsidR="000636BA" w:rsidRPr="00A863A8">
              <w:rPr>
                <w:sz w:val="22"/>
                <w:szCs w:val="22"/>
              </w:rPr>
              <w:t xml:space="preserve"> zaszeregowania i </w:t>
            </w:r>
            <w:r w:rsidR="00C56047" w:rsidRPr="00A863A8">
              <w:rPr>
                <w:sz w:val="22"/>
                <w:szCs w:val="22"/>
              </w:rPr>
              <w:t xml:space="preserve"> wynagrodzenia zasadniczego</w:t>
            </w:r>
          </w:p>
        </w:tc>
        <w:tc>
          <w:tcPr>
            <w:tcW w:w="16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Wymagania kwalifikacyjne</w:t>
            </w:r>
          </w:p>
        </w:tc>
      </w:tr>
      <w:tr w:rsidR="00C56047" w:rsidRPr="00A863A8" w:rsidTr="00C56047">
        <w:trPr>
          <w:trHeight w:val="885"/>
        </w:trPr>
        <w:tc>
          <w:tcPr>
            <w:tcW w:w="204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Wykształcenie oraz umiejętności zawodowe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Staż pracy w latach</w:t>
            </w:r>
          </w:p>
        </w:tc>
      </w:tr>
      <w:tr w:rsidR="00C56047" w:rsidRPr="00A863A8" w:rsidTr="00C56047">
        <w:trPr>
          <w:trHeight w:val="411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1.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Sekretarz Gminy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XVII-XX</w:t>
            </w:r>
            <w:r w:rsidR="001D1D8C" w:rsidRPr="00A863A8">
              <w:rPr>
                <w:sz w:val="22"/>
                <w:szCs w:val="22"/>
              </w:rPr>
              <w:t>I</w:t>
            </w:r>
          </w:p>
          <w:p w:rsidR="00C56047" w:rsidRPr="00A863A8" w:rsidRDefault="007416E5" w:rsidP="006449C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2</w:t>
            </w:r>
            <w:r w:rsidR="006449C8" w:rsidRPr="00A863A8">
              <w:rPr>
                <w:sz w:val="22"/>
                <w:szCs w:val="22"/>
              </w:rPr>
              <w:t>00</w:t>
            </w:r>
            <w:r w:rsidRPr="00A863A8">
              <w:rPr>
                <w:sz w:val="22"/>
                <w:szCs w:val="22"/>
              </w:rPr>
              <w:t>0-7300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6449C8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wyższe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6449C8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4</w:t>
            </w:r>
          </w:p>
        </w:tc>
      </w:tr>
      <w:tr w:rsidR="00C56047" w:rsidRPr="00A863A8" w:rsidTr="00C56047">
        <w:trPr>
          <w:trHeight w:val="39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2.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1D1D8C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 xml:space="preserve">Zastępca </w:t>
            </w:r>
            <w:r w:rsidR="00C56047" w:rsidRPr="00A863A8">
              <w:rPr>
                <w:sz w:val="22"/>
                <w:szCs w:val="22"/>
              </w:rPr>
              <w:t>Kierownik</w:t>
            </w:r>
            <w:r w:rsidRPr="00A863A8">
              <w:rPr>
                <w:sz w:val="22"/>
                <w:szCs w:val="22"/>
              </w:rPr>
              <w:t>a</w:t>
            </w:r>
            <w:r w:rsidR="00C56047" w:rsidRPr="00A863A8">
              <w:rPr>
                <w:sz w:val="22"/>
                <w:szCs w:val="22"/>
              </w:rPr>
              <w:t xml:space="preserve"> Urzędu Stanu Cywilnego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X</w:t>
            </w:r>
            <w:r w:rsidR="001D1D8C" w:rsidRPr="00A863A8">
              <w:rPr>
                <w:sz w:val="22"/>
                <w:szCs w:val="22"/>
              </w:rPr>
              <w:t>III</w:t>
            </w:r>
            <w:r w:rsidRPr="00A863A8">
              <w:rPr>
                <w:sz w:val="22"/>
                <w:szCs w:val="22"/>
              </w:rPr>
              <w:t>-XVII</w:t>
            </w:r>
          </w:p>
          <w:p w:rsidR="00C56047" w:rsidRPr="00A863A8" w:rsidRDefault="007416E5" w:rsidP="001D1D8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1600-5700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6449C8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wyższe</w:t>
            </w:r>
            <w:r w:rsidR="00A863A8" w:rsidRPr="00A863A8">
              <w:rPr>
                <w:rStyle w:val="Odwoanieprzypisudolnego"/>
                <w:sz w:val="22"/>
                <w:szCs w:val="22"/>
              </w:rPr>
              <w:footnoteReference w:id="1"/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6449C8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4</w:t>
            </w:r>
          </w:p>
          <w:p w:rsidR="006449C8" w:rsidRPr="00A863A8" w:rsidRDefault="006449C8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4245E2" w:rsidRPr="00A863A8" w:rsidTr="00C56047">
        <w:trPr>
          <w:trHeight w:val="39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45E2" w:rsidRPr="00A863A8" w:rsidRDefault="004245E2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3.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E2" w:rsidRPr="00A863A8" w:rsidRDefault="004245E2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Zastępca Głównego Księgowego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E2" w:rsidRPr="00A863A8" w:rsidRDefault="007416E5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XIV</w:t>
            </w:r>
            <w:r w:rsidR="002F1415" w:rsidRPr="00A863A8">
              <w:rPr>
                <w:sz w:val="22"/>
                <w:szCs w:val="22"/>
              </w:rPr>
              <w:t>-</w:t>
            </w:r>
            <w:r w:rsidR="004245E2" w:rsidRPr="00A863A8">
              <w:rPr>
                <w:sz w:val="22"/>
                <w:szCs w:val="22"/>
              </w:rPr>
              <w:t>XX</w:t>
            </w:r>
          </w:p>
          <w:p w:rsidR="004245E2" w:rsidRPr="00A863A8" w:rsidRDefault="007416E5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1700-6500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E2" w:rsidRPr="00A863A8" w:rsidRDefault="009743A1" w:rsidP="00A863A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w</w:t>
            </w:r>
            <w:r w:rsidR="004245E2" w:rsidRPr="00A863A8">
              <w:rPr>
                <w:sz w:val="22"/>
                <w:szCs w:val="22"/>
              </w:rPr>
              <w:t>yższe ekonomiczne lub podyplomowe ekonomiczne</w:t>
            </w:r>
            <w:r w:rsidR="00A863A8" w:rsidRPr="00A863A8">
              <w:rPr>
                <w:rStyle w:val="Odwoanieprzypisudolnego"/>
                <w:sz w:val="22"/>
                <w:szCs w:val="22"/>
              </w:rPr>
              <w:t>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5E2" w:rsidRPr="00A863A8" w:rsidRDefault="004245E2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3</w:t>
            </w:r>
          </w:p>
        </w:tc>
      </w:tr>
      <w:tr w:rsidR="00C56047" w:rsidRPr="00A863A8" w:rsidTr="00C56047">
        <w:trPr>
          <w:trHeight w:val="141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6047" w:rsidRPr="00A863A8" w:rsidRDefault="001D1D8C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3</w:t>
            </w:r>
            <w:r w:rsidR="00C56047" w:rsidRPr="00A863A8">
              <w:rPr>
                <w:sz w:val="22"/>
                <w:szCs w:val="22"/>
              </w:rPr>
              <w:t>.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Inspektor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XII-XVI</w:t>
            </w:r>
          </w:p>
          <w:p w:rsidR="00C56047" w:rsidRPr="00A863A8" w:rsidRDefault="007416E5" w:rsidP="007416E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1500-5300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A863A8" w:rsidP="00A863A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w</w:t>
            </w:r>
            <w:r w:rsidR="00C56047" w:rsidRPr="00A863A8">
              <w:rPr>
                <w:sz w:val="22"/>
                <w:szCs w:val="22"/>
              </w:rPr>
              <w:t>yższe</w:t>
            </w:r>
            <w:r w:rsidRPr="00A863A8">
              <w:rPr>
                <w:rStyle w:val="Odwoanieprzypisudolnego"/>
                <w:sz w:val="22"/>
                <w:szCs w:val="22"/>
              </w:rPr>
              <w:t>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3</w:t>
            </w:r>
          </w:p>
        </w:tc>
      </w:tr>
      <w:tr w:rsidR="00C56047" w:rsidRPr="00A863A8" w:rsidTr="00C56047">
        <w:trPr>
          <w:trHeight w:val="249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5.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Podinspektor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X-XIV</w:t>
            </w:r>
          </w:p>
          <w:p w:rsidR="00C56047" w:rsidRPr="00A863A8" w:rsidRDefault="007416E5" w:rsidP="001D1D8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1400-4500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A863A8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w</w:t>
            </w:r>
            <w:r w:rsidR="00C56047" w:rsidRPr="00A863A8">
              <w:rPr>
                <w:sz w:val="22"/>
                <w:szCs w:val="22"/>
              </w:rPr>
              <w:t>yższe</w:t>
            </w:r>
            <w:r w:rsidRPr="00A863A8">
              <w:rPr>
                <w:rStyle w:val="Odwoanieprzypisudolnego"/>
                <w:sz w:val="22"/>
                <w:szCs w:val="22"/>
              </w:rPr>
              <w:t>1</w:t>
            </w:r>
          </w:p>
          <w:p w:rsidR="001D1D8C" w:rsidRPr="00A863A8" w:rsidRDefault="001D1D8C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średnie</w:t>
            </w:r>
            <w:r w:rsidR="00A863A8" w:rsidRPr="00A863A8">
              <w:rPr>
                <w:rStyle w:val="Odwoanieprzypisudolnego"/>
                <w:sz w:val="22"/>
                <w:szCs w:val="22"/>
              </w:rPr>
              <w:footnoteReference w:id="2"/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7416E5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3</w:t>
            </w:r>
          </w:p>
          <w:p w:rsidR="001D1D8C" w:rsidRPr="00A863A8" w:rsidRDefault="001D1D8C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3</w:t>
            </w:r>
          </w:p>
        </w:tc>
      </w:tr>
      <w:tr w:rsidR="00C56047" w:rsidRPr="00A863A8" w:rsidTr="00C56047">
        <w:trPr>
          <w:trHeight w:val="293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6.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Referent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7416E5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IX</w:t>
            </w:r>
            <w:r w:rsidR="00C56047" w:rsidRPr="00A863A8">
              <w:rPr>
                <w:sz w:val="22"/>
                <w:szCs w:val="22"/>
              </w:rPr>
              <w:t>-XI</w:t>
            </w:r>
            <w:r w:rsidR="001D1D8C" w:rsidRPr="00A863A8">
              <w:rPr>
                <w:sz w:val="22"/>
                <w:szCs w:val="22"/>
              </w:rPr>
              <w:t>I</w:t>
            </w:r>
          </w:p>
          <w:p w:rsidR="00C56047" w:rsidRPr="00A863A8" w:rsidRDefault="007416E5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1350-3700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A46F49" w:rsidP="00A46F4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</w:t>
            </w:r>
            <w:r w:rsidR="00C56047" w:rsidRPr="00A863A8">
              <w:rPr>
                <w:sz w:val="22"/>
                <w:szCs w:val="22"/>
              </w:rPr>
              <w:t>rednie</w:t>
            </w:r>
            <w:r>
              <w:rPr>
                <w:rStyle w:val="Odwoanieprzypisudolnego"/>
              </w:rPr>
              <w:t>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1D1D8C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2</w:t>
            </w:r>
          </w:p>
        </w:tc>
      </w:tr>
    </w:tbl>
    <w:p w:rsidR="00C56047" w:rsidRPr="00A863A8" w:rsidRDefault="00C56047" w:rsidP="00C56047">
      <w:pPr>
        <w:autoSpaceDE w:val="0"/>
        <w:autoSpaceDN w:val="0"/>
        <w:adjustRightInd w:val="0"/>
        <w:spacing w:before="240" w:after="240"/>
        <w:jc w:val="both"/>
        <w:rPr>
          <w:b/>
          <w:sz w:val="22"/>
          <w:szCs w:val="22"/>
        </w:rPr>
      </w:pPr>
      <w:r w:rsidRPr="00A863A8">
        <w:rPr>
          <w:b/>
          <w:sz w:val="22"/>
          <w:szCs w:val="22"/>
        </w:rPr>
        <w:t>Stanowiska doradców i asystentów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"/>
        <w:gridCol w:w="3622"/>
        <w:gridCol w:w="2151"/>
        <w:gridCol w:w="1479"/>
        <w:gridCol w:w="1439"/>
      </w:tblGrid>
      <w:tr w:rsidR="00C56047" w:rsidRPr="00A863A8" w:rsidTr="00C56047">
        <w:trPr>
          <w:trHeight w:val="342"/>
        </w:trPr>
        <w:tc>
          <w:tcPr>
            <w:tcW w:w="204" w:type="pct"/>
            <w:vMerge w:val="restart"/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Lp.</w:t>
            </w:r>
          </w:p>
        </w:tc>
        <w:tc>
          <w:tcPr>
            <w:tcW w:w="1999" w:type="pct"/>
            <w:vMerge w:val="restart"/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Stanowisko</w:t>
            </w:r>
          </w:p>
        </w:tc>
        <w:tc>
          <w:tcPr>
            <w:tcW w:w="1187" w:type="pct"/>
            <w:vMerge w:val="restart"/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Maksymalny poziom wynagrodzenia zasadniczego</w:t>
            </w:r>
          </w:p>
        </w:tc>
        <w:tc>
          <w:tcPr>
            <w:tcW w:w="1610" w:type="pct"/>
            <w:gridSpan w:val="2"/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Wymagania kwalifikacyjne</w:t>
            </w:r>
          </w:p>
        </w:tc>
      </w:tr>
      <w:tr w:rsidR="00C56047" w:rsidRPr="00A863A8" w:rsidTr="00C56047">
        <w:trPr>
          <w:trHeight w:val="885"/>
        </w:trPr>
        <w:tc>
          <w:tcPr>
            <w:tcW w:w="204" w:type="pct"/>
            <w:vMerge/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pct"/>
            <w:vMerge/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7" w:type="pct"/>
            <w:vMerge/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16" w:type="pct"/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Wykształcenie oraz umiejętności zawodowe</w:t>
            </w:r>
          </w:p>
        </w:tc>
        <w:tc>
          <w:tcPr>
            <w:tcW w:w="794" w:type="pct"/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Staż pracy w latach</w:t>
            </w:r>
          </w:p>
        </w:tc>
      </w:tr>
      <w:tr w:rsidR="00C56047" w:rsidRPr="00A863A8" w:rsidTr="00E41637">
        <w:trPr>
          <w:trHeight w:val="396"/>
        </w:trPr>
        <w:tc>
          <w:tcPr>
            <w:tcW w:w="204" w:type="pct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1.</w:t>
            </w:r>
          </w:p>
        </w:tc>
        <w:tc>
          <w:tcPr>
            <w:tcW w:w="1999" w:type="pct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 xml:space="preserve">Doradca </w:t>
            </w:r>
          </w:p>
        </w:tc>
        <w:tc>
          <w:tcPr>
            <w:tcW w:w="1187" w:type="pct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XVII-XX</w:t>
            </w:r>
          </w:p>
          <w:p w:rsidR="00C56047" w:rsidRPr="00A863A8" w:rsidRDefault="007416E5" w:rsidP="007416E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2000-6900</w:t>
            </w:r>
          </w:p>
        </w:tc>
        <w:tc>
          <w:tcPr>
            <w:tcW w:w="816" w:type="pct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wyższe</w:t>
            </w:r>
          </w:p>
        </w:tc>
        <w:tc>
          <w:tcPr>
            <w:tcW w:w="794" w:type="pct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5</w:t>
            </w:r>
          </w:p>
        </w:tc>
      </w:tr>
      <w:tr w:rsidR="00C56047" w:rsidRPr="00A863A8" w:rsidTr="00E41637">
        <w:trPr>
          <w:trHeight w:val="161"/>
        </w:trPr>
        <w:tc>
          <w:tcPr>
            <w:tcW w:w="204" w:type="pct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2.</w:t>
            </w:r>
          </w:p>
        </w:tc>
        <w:tc>
          <w:tcPr>
            <w:tcW w:w="1999" w:type="pct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Asystent</w:t>
            </w:r>
          </w:p>
        </w:tc>
        <w:tc>
          <w:tcPr>
            <w:tcW w:w="1187" w:type="pct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XI-XIV</w:t>
            </w:r>
          </w:p>
          <w:p w:rsidR="00C56047" w:rsidRPr="00A863A8" w:rsidRDefault="00DB6F2F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1450-4500</w:t>
            </w:r>
          </w:p>
        </w:tc>
        <w:tc>
          <w:tcPr>
            <w:tcW w:w="816" w:type="pct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średnie</w:t>
            </w:r>
          </w:p>
        </w:tc>
        <w:tc>
          <w:tcPr>
            <w:tcW w:w="794" w:type="pct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-</w:t>
            </w:r>
          </w:p>
        </w:tc>
      </w:tr>
    </w:tbl>
    <w:p w:rsidR="00C56047" w:rsidRPr="00A863A8" w:rsidRDefault="00C56047" w:rsidP="00C56047">
      <w:pPr>
        <w:autoSpaceDE w:val="0"/>
        <w:autoSpaceDN w:val="0"/>
        <w:adjustRightInd w:val="0"/>
        <w:spacing w:before="240" w:after="240"/>
        <w:jc w:val="both"/>
        <w:rPr>
          <w:b/>
          <w:sz w:val="22"/>
          <w:szCs w:val="22"/>
        </w:rPr>
      </w:pPr>
      <w:r w:rsidRPr="00A863A8">
        <w:rPr>
          <w:b/>
          <w:sz w:val="22"/>
          <w:szCs w:val="22"/>
        </w:rPr>
        <w:t>Stanowiska pomocnicze i obsługi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6"/>
        <w:gridCol w:w="3950"/>
        <w:gridCol w:w="2035"/>
        <w:gridCol w:w="1493"/>
        <w:gridCol w:w="1136"/>
      </w:tblGrid>
      <w:tr w:rsidR="00C56047" w:rsidRPr="00A863A8" w:rsidTr="00C56047">
        <w:trPr>
          <w:trHeight w:val="879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Lp.</w:t>
            </w:r>
          </w:p>
        </w:tc>
        <w:tc>
          <w:tcPr>
            <w:tcW w:w="21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Stanowisko</w:t>
            </w:r>
          </w:p>
        </w:tc>
        <w:tc>
          <w:tcPr>
            <w:tcW w:w="11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Maksymalny poziom wynagrodzenia zasadniczego</w:t>
            </w:r>
          </w:p>
        </w:tc>
        <w:tc>
          <w:tcPr>
            <w:tcW w:w="1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Wymagania kwalifikacyjne</w:t>
            </w:r>
          </w:p>
        </w:tc>
      </w:tr>
      <w:tr w:rsidR="00C56047" w:rsidRPr="00A863A8" w:rsidTr="004245E2">
        <w:trPr>
          <w:trHeight w:val="510"/>
        </w:trPr>
        <w:tc>
          <w:tcPr>
            <w:tcW w:w="246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Wykształcenie oraz umiejętności zawodowe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Staż pracy w latach</w:t>
            </w:r>
          </w:p>
        </w:tc>
      </w:tr>
      <w:tr w:rsidR="00C56047" w:rsidRPr="00A863A8" w:rsidTr="004245E2"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6047" w:rsidRPr="00A863A8" w:rsidRDefault="004245E2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1</w:t>
            </w:r>
            <w:r w:rsidR="00C56047" w:rsidRPr="00A863A8">
              <w:rPr>
                <w:sz w:val="22"/>
                <w:szCs w:val="22"/>
              </w:rPr>
              <w:t>.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Sprzątaczka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III-</w:t>
            </w:r>
            <w:r w:rsidR="00DB6F2F" w:rsidRPr="00A863A8">
              <w:rPr>
                <w:sz w:val="22"/>
                <w:szCs w:val="22"/>
              </w:rPr>
              <w:t>VI</w:t>
            </w:r>
          </w:p>
          <w:p w:rsidR="00C56047" w:rsidRPr="00A863A8" w:rsidRDefault="00DB6F2F" w:rsidP="004245E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1140-2300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podstawowe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-</w:t>
            </w:r>
          </w:p>
        </w:tc>
      </w:tr>
      <w:tr w:rsidR="00C56047" w:rsidRPr="00A863A8" w:rsidTr="004245E2">
        <w:trPr>
          <w:trHeight w:val="480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6047" w:rsidRPr="00A863A8" w:rsidRDefault="004245E2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2</w:t>
            </w:r>
            <w:r w:rsidR="00C56047" w:rsidRPr="00A863A8">
              <w:rPr>
                <w:sz w:val="22"/>
                <w:szCs w:val="22"/>
              </w:rPr>
              <w:t>.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4245E2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Pomoc administracyjna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4245E2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III</w:t>
            </w:r>
            <w:r w:rsidR="00C56047" w:rsidRPr="00A863A8">
              <w:rPr>
                <w:sz w:val="22"/>
                <w:szCs w:val="22"/>
              </w:rPr>
              <w:t>-</w:t>
            </w:r>
            <w:r w:rsidRPr="00A863A8">
              <w:rPr>
                <w:sz w:val="22"/>
                <w:szCs w:val="22"/>
              </w:rPr>
              <w:t>VIII</w:t>
            </w:r>
          </w:p>
          <w:p w:rsidR="00C56047" w:rsidRPr="00A863A8" w:rsidRDefault="00DB6F2F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1140</w:t>
            </w:r>
            <w:r w:rsidR="004245E2" w:rsidRPr="00A863A8">
              <w:rPr>
                <w:sz w:val="22"/>
                <w:szCs w:val="22"/>
              </w:rPr>
              <w:t>-2500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podstawowe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47" w:rsidRPr="00A863A8" w:rsidRDefault="00C56047" w:rsidP="00C560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863A8">
              <w:rPr>
                <w:sz w:val="22"/>
                <w:szCs w:val="22"/>
              </w:rPr>
              <w:t>-</w:t>
            </w:r>
          </w:p>
        </w:tc>
      </w:tr>
    </w:tbl>
    <w:p w:rsidR="00C56047" w:rsidRPr="00C56047" w:rsidRDefault="00C56047" w:rsidP="00DB6F2F">
      <w:pPr>
        <w:autoSpaceDE w:val="0"/>
        <w:autoSpaceDN w:val="0"/>
        <w:adjustRightInd w:val="0"/>
        <w:jc w:val="center"/>
        <w:rPr>
          <w:b/>
          <w:bCs/>
        </w:rPr>
      </w:pPr>
      <w:r w:rsidRPr="00C56047">
        <w:rPr>
          <w:b/>
          <w:bCs/>
        </w:rPr>
        <w:br w:type="page"/>
      </w:r>
      <w:r w:rsidRPr="00C56047">
        <w:rPr>
          <w:b/>
          <w:bCs/>
        </w:rPr>
        <w:lastRenderedPageBreak/>
        <w:t xml:space="preserve">ZAŁĄCZNIK Nr </w:t>
      </w:r>
      <w:r w:rsidR="00DB6F2F">
        <w:rPr>
          <w:b/>
          <w:bCs/>
        </w:rPr>
        <w:t>2</w:t>
      </w:r>
    </w:p>
    <w:p w:rsidR="00C56047" w:rsidRPr="00C56047" w:rsidRDefault="00C56047" w:rsidP="00DB6F2F">
      <w:pPr>
        <w:autoSpaceDE w:val="0"/>
        <w:autoSpaceDN w:val="0"/>
        <w:adjustRightInd w:val="0"/>
        <w:spacing w:after="240"/>
        <w:jc w:val="center"/>
        <w:rPr>
          <w:b/>
          <w:bCs/>
        </w:rPr>
      </w:pPr>
      <w:r w:rsidRPr="00C56047">
        <w:rPr>
          <w:b/>
          <w:bCs/>
        </w:rPr>
        <w:t>Tabela miesięcznych kwot wynagrodzenia zasadniczego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600"/>
        <w:gridCol w:w="2048"/>
        <w:gridCol w:w="2412"/>
      </w:tblGrid>
      <w:tr w:rsidR="00C56047" w:rsidRPr="00C56047" w:rsidTr="00C56047">
        <w:tc>
          <w:tcPr>
            <w:tcW w:w="2539" w:type="pct"/>
            <w:vMerge w:val="restart"/>
            <w:vAlign w:val="center"/>
          </w:tcPr>
          <w:p w:rsidR="00C56047" w:rsidRPr="00C56047" w:rsidRDefault="00C56047" w:rsidP="00C56047">
            <w:pPr>
              <w:jc w:val="center"/>
            </w:pPr>
            <w:r w:rsidRPr="00C56047">
              <w:t>Kategoria zaszeregowania</w:t>
            </w:r>
          </w:p>
        </w:tc>
        <w:tc>
          <w:tcPr>
            <w:tcW w:w="2461" w:type="pct"/>
            <w:gridSpan w:val="2"/>
            <w:vAlign w:val="center"/>
          </w:tcPr>
          <w:p w:rsidR="00C56047" w:rsidRPr="00C56047" w:rsidRDefault="00C56047" w:rsidP="00C56047">
            <w:pPr>
              <w:jc w:val="center"/>
            </w:pPr>
            <w:r w:rsidRPr="00C56047">
              <w:t>Kwota w złotych</w:t>
            </w:r>
          </w:p>
        </w:tc>
      </w:tr>
      <w:tr w:rsidR="00C56047" w:rsidRPr="00C56047" w:rsidTr="00C56047">
        <w:tc>
          <w:tcPr>
            <w:tcW w:w="2539" w:type="pct"/>
            <w:vMerge/>
            <w:vAlign w:val="center"/>
          </w:tcPr>
          <w:p w:rsidR="00C56047" w:rsidRPr="00C56047" w:rsidRDefault="00C56047" w:rsidP="00C56047">
            <w:pPr>
              <w:jc w:val="center"/>
            </w:pPr>
          </w:p>
        </w:tc>
        <w:tc>
          <w:tcPr>
            <w:tcW w:w="1130" w:type="pct"/>
            <w:vAlign w:val="center"/>
          </w:tcPr>
          <w:p w:rsidR="00C56047" w:rsidRPr="00C56047" w:rsidRDefault="00C56047" w:rsidP="00C56047">
            <w:pPr>
              <w:jc w:val="center"/>
            </w:pPr>
            <w:r w:rsidRPr="00C56047">
              <w:t>minimalna</w:t>
            </w:r>
          </w:p>
        </w:tc>
        <w:tc>
          <w:tcPr>
            <w:tcW w:w="1331" w:type="pct"/>
            <w:vAlign w:val="center"/>
          </w:tcPr>
          <w:p w:rsidR="00C56047" w:rsidRPr="00C56047" w:rsidRDefault="00C56047" w:rsidP="00C56047">
            <w:pPr>
              <w:jc w:val="center"/>
            </w:pPr>
            <w:r w:rsidRPr="00C56047">
              <w:t>maksymalna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I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1100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1800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II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1120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1900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III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1140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2000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IV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1160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2100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V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1180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2200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VI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1200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2300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VII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1250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2400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VIII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1300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2500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IX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1350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2600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X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1400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2900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XI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1450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3300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XII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1500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3700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XIII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1600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4100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XIV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1700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4500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XV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1800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4900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XVI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1900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5300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XVII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2000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5700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XVIII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2200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6100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XIX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2400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6500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XX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2600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6900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XXI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2800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7300</w:t>
            </w:r>
          </w:p>
        </w:tc>
      </w:tr>
      <w:tr w:rsidR="00C56047" w:rsidRPr="00C56047" w:rsidTr="00E41637">
        <w:tc>
          <w:tcPr>
            <w:tcW w:w="2539" w:type="pct"/>
          </w:tcPr>
          <w:p w:rsidR="00C56047" w:rsidRPr="00C56047" w:rsidRDefault="00C56047" w:rsidP="00C56047">
            <w:pPr>
              <w:jc w:val="both"/>
            </w:pPr>
            <w:r w:rsidRPr="00C56047">
              <w:t>XXII</w:t>
            </w:r>
          </w:p>
        </w:tc>
        <w:tc>
          <w:tcPr>
            <w:tcW w:w="1130" w:type="pct"/>
          </w:tcPr>
          <w:p w:rsidR="00C56047" w:rsidRPr="00C56047" w:rsidRDefault="00C56047" w:rsidP="00C56047">
            <w:pPr>
              <w:jc w:val="both"/>
            </w:pPr>
            <w:r w:rsidRPr="00C56047">
              <w:t>3000</w:t>
            </w:r>
          </w:p>
        </w:tc>
        <w:tc>
          <w:tcPr>
            <w:tcW w:w="1331" w:type="pct"/>
          </w:tcPr>
          <w:p w:rsidR="00C56047" w:rsidRPr="00C56047" w:rsidRDefault="004245E2" w:rsidP="00C56047">
            <w:pPr>
              <w:jc w:val="both"/>
            </w:pPr>
            <w:r>
              <w:t>7700</w:t>
            </w:r>
          </w:p>
        </w:tc>
      </w:tr>
    </w:tbl>
    <w:p w:rsidR="00C56047" w:rsidRPr="00C56047" w:rsidRDefault="00C56047" w:rsidP="00DB6F2F">
      <w:pPr>
        <w:autoSpaceDE w:val="0"/>
        <w:autoSpaceDN w:val="0"/>
        <w:adjustRightInd w:val="0"/>
        <w:jc w:val="center"/>
        <w:rPr>
          <w:b/>
          <w:bCs/>
        </w:rPr>
      </w:pPr>
      <w:r w:rsidRPr="00C56047">
        <w:rPr>
          <w:b/>
          <w:bCs/>
        </w:rPr>
        <w:br w:type="page"/>
      </w:r>
      <w:r w:rsidRPr="00C56047">
        <w:rPr>
          <w:b/>
          <w:bCs/>
        </w:rPr>
        <w:lastRenderedPageBreak/>
        <w:t xml:space="preserve">ZAŁĄCZNIK Nr </w:t>
      </w:r>
      <w:r w:rsidR="00DB6F2F">
        <w:rPr>
          <w:b/>
          <w:bCs/>
        </w:rPr>
        <w:t>3</w:t>
      </w:r>
    </w:p>
    <w:p w:rsidR="00C56047" w:rsidRPr="00C56047" w:rsidRDefault="00C56047" w:rsidP="00DB6F2F">
      <w:pPr>
        <w:autoSpaceDE w:val="0"/>
        <w:autoSpaceDN w:val="0"/>
        <w:adjustRightInd w:val="0"/>
        <w:spacing w:after="240"/>
        <w:jc w:val="center"/>
        <w:rPr>
          <w:b/>
          <w:bCs/>
        </w:rPr>
      </w:pPr>
      <w:r w:rsidRPr="00C56047">
        <w:rPr>
          <w:b/>
          <w:bCs/>
        </w:rPr>
        <w:t>Tabela stawek dodatku funkcyjnego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3"/>
        <w:gridCol w:w="3187"/>
        <w:gridCol w:w="5330"/>
      </w:tblGrid>
      <w:tr w:rsidR="00C56047" w:rsidRPr="00C56047" w:rsidTr="00C56047">
        <w:trPr>
          <w:trHeight w:val="460"/>
        </w:trPr>
        <w:tc>
          <w:tcPr>
            <w:tcW w:w="227" w:type="pct"/>
            <w:vAlign w:val="center"/>
          </w:tcPr>
          <w:p w:rsidR="00C56047" w:rsidRPr="00C56047" w:rsidRDefault="00C56047" w:rsidP="00C56047">
            <w:pPr>
              <w:jc w:val="center"/>
            </w:pPr>
            <w:r>
              <w:t>L</w:t>
            </w:r>
            <w:r w:rsidRPr="00C56047">
              <w:t>p</w:t>
            </w:r>
            <w:r>
              <w:t>.</w:t>
            </w:r>
          </w:p>
        </w:tc>
        <w:tc>
          <w:tcPr>
            <w:tcW w:w="1795" w:type="pct"/>
            <w:vAlign w:val="center"/>
          </w:tcPr>
          <w:p w:rsidR="00C56047" w:rsidRPr="00C56047" w:rsidRDefault="00C56047" w:rsidP="00C56047">
            <w:pPr>
              <w:jc w:val="center"/>
            </w:pPr>
            <w:r w:rsidRPr="00C56047">
              <w:t>Stawka dodatku funkcyjnego</w:t>
            </w:r>
          </w:p>
        </w:tc>
        <w:tc>
          <w:tcPr>
            <w:tcW w:w="2978" w:type="pct"/>
            <w:vAlign w:val="center"/>
          </w:tcPr>
          <w:p w:rsidR="00C56047" w:rsidRPr="00C56047" w:rsidRDefault="00C56047" w:rsidP="00C56047">
            <w:pPr>
              <w:jc w:val="center"/>
            </w:pPr>
            <w:r w:rsidRPr="00C56047">
              <w:t>Procent najniższego wynagrodzenia zasadniczego</w:t>
            </w:r>
          </w:p>
        </w:tc>
      </w:tr>
      <w:tr w:rsidR="00C56047" w:rsidRPr="00C56047" w:rsidTr="00E41637">
        <w:tc>
          <w:tcPr>
            <w:tcW w:w="227" w:type="pct"/>
          </w:tcPr>
          <w:p w:rsidR="00C56047" w:rsidRPr="00C56047" w:rsidRDefault="00C56047" w:rsidP="00C56047">
            <w:pPr>
              <w:jc w:val="both"/>
            </w:pPr>
            <w:r w:rsidRPr="00C56047">
              <w:t>1</w:t>
            </w:r>
          </w:p>
        </w:tc>
        <w:tc>
          <w:tcPr>
            <w:tcW w:w="1795" w:type="pct"/>
          </w:tcPr>
          <w:p w:rsidR="00C56047" w:rsidRPr="00C56047" w:rsidRDefault="00C56047" w:rsidP="00C56047">
            <w:pPr>
              <w:jc w:val="both"/>
            </w:pPr>
            <w:r w:rsidRPr="00C56047">
              <w:t>1</w:t>
            </w:r>
          </w:p>
        </w:tc>
        <w:tc>
          <w:tcPr>
            <w:tcW w:w="2978" w:type="pct"/>
          </w:tcPr>
          <w:p w:rsidR="00C56047" w:rsidRPr="00C56047" w:rsidRDefault="00C56047" w:rsidP="00C56047">
            <w:pPr>
              <w:jc w:val="both"/>
            </w:pPr>
            <w:r w:rsidRPr="00C56047">
              <w:t>Do 40</w:t>
            </w:r>
          </w:p>
        </w:tc>
      </w:tr>
      <w:tr w:rsidR="00C56047" w:rsidRPr="00C56047" w:rsidTr="00E41637">
        <w:tc>
          <w:tcPr>
            <w:tcW w:w="227" w:type="pct"/>
          </w:tcPr>
          <w:p w:rsidR="00C56047" w:rsidRPr="00C56047" w:rsidRDefault="00C56047" w:rsidP="00C56047">
            <w:pPr>
              <w:jc w:val="both"/>
            </w:pPr>
            <w:r w:rsidRPr="00C56047">
              <w:t>2</w:t>
            </w:r>
          </w:p>
        </w:tc>
        <w:tc>
          <w:tcPr>
            <w:tcW w:w="1795" w:type="pct"/>
          </w:tcPr>
          <w:p w:rsidR="00C56047" w:rsidRPr="00C56047" w:rsidRDefault="00C56047" w:rsidP="00C56047">
            <w:pPr>
              <w:jc w:val="both"/>
            </w:pPr>
            <w:r w:rsidRPr="00C56047">
              <w:t>2</w:t>
            </w:r>
          </w:p>
        </w:tc>
        <w:tc>
          <w:tcPr>
            <w:tcW w:w="2978" w:type="pct"/>
          </w:tcPr>
          <w:p w:rsidR="00C56047" w:rsidRPr="00C56047" w:rsidRDefault="00C56047" w:rsidP="00C56047">
            <w:pPr>
              <w:jc w:val="both"/>
            </w:pPr>
            <w:r w:rsidRPr="00C56047">
              <w:t>Do 60</w:t>
            </w:r>
          </w:p>
        </w:tc>
      </w:tr>
      <w:tr w:rsidR="00C56047" w:rsidRPr="00C56047" w:rsidTr="00E41637">
        <w:tc>
          <w:tcPr>
            <w:tcW w:w="227" w:type="pct"/>
          </w:tcPr>
          <w:p w:rsidR="00C56047" w:rsidRPr="00C56047" w:rsidRDefault="00C56047" w:rsidP="00C56047">
            <w:pPr>
              <w:jc w:val="both"/>
            </w:pPr>
            <w:r w:rsidRPr="00C56047">
              <w:t>3</w:t>
            </w:r>
          </w:p>
        </w:tc>
        <w:tc>
          <w:tcPr>
            <w:tcW w:w="1795" w:type="pct"/>
          </w:tcPr>
          <w:p w:rsidR="00C56047" w:rsidRPr="00C56047" w:rsidRDefault="00C56047" w:rsidP="00C56047">
            <w:pPr>
              <w:jc w:val="both"/>
            </w:pPr>
            <w:r w:rsidRPr="00C56047">
              <w:t>3</w:t>
            </w:r>
          </w:p>
        </w:tc>
        <w:tc>
          <w:tcPr>
            <w:tcW w:w="2978" w:type="pct"/>
          </w:tcPr>
          <w:p w:rsidR="00C56047" w:rsidRPr="00C56047" w:rsidRDefault="00C56047" w:rsidP="00C56047">
            <w:pPr>
              <w:jc w:val="both"/>
            </w:pPr>
            <w:r w:rsidRPr="00C56047">
              <w:t>Do 80</w:t>
            </w:r>
          </w:p>
        </w:tc>
      </w:tr>
      <w:tr w:rsidR="00C56047" w:rsidRPr="00C56047" w:rsidTr="00E41637">
        <w:tc>
          <w:tcPr>
            <w:tcW w:w="227" w:type="pct"/>
          </w:tcPr>
          <w:p w:rsidR="00C56047" w:rsidRPr="00C56047" w:rsidRDefault="00C56047" w:rsidP="00C56047">
            <w:pPr>
              <w:jc w:val="both"/>
            </w:pPr>
            <w:r w:rsidRPr="00C56047">
              <w:t>4</w:t>
            </w:r>
          </w:p>
        </w:tc>
        <w:tc>
          <w:tcPr>
            <w:tcW w:w="1795" w:type="pct"/>
          </w:tcPr>
          <w:p w:rsidR="00C56047" w:rsidRPr="00C56047" w:rsidRDefault="00C56047" w:rsidP="00C56047">
            <w:pPr>
              <w:jc w:val="both"/>
            </w:pPr>
            <w:r w:rsidRPr="00C56047">
              <w:t>4</w:t>
            </w:r>
          </w:p>
        </w:tc>
        <w:tc>
          <w:tcPr>
            <w:tcW w:w="2978" w:type="pct"/>
          </w:tcPr>
          <w:p w:rsidR="00C56047" w:rsidRPr="00C56047" w:rsidRDefault="00C56047" w:rsidP="00C56047">
            <w:pPr>
              <w:jc w:val="both"/>
            </w:pPr>
            <w:r w:rsidRPr="00C56047">
              <w:t>Do 100</w:t>
            </w:r>
          </w:p>
        </w:tc>
      </w:tr>
      <w:tr w:rsidR="00C56047" w:rsidRPr="00C56047" w:rsidTr="00E41637">
        <w:tc>
          <w:tcPr>
            <w:tcW w:w="227" w:type="pct"/>
          </w:tcPr>
          <w:p w:rsidR="00C56047" w:rsidRPr="00C56047" w:rsidRDefault="004245E2" w:rsidP="00C56047">
            <w:pPr>
              <w:jc w:val="both"/>
            </w:pPr>
            <w:r>
              <w:t>5</w:t>
            </w:r>
          </w:p>
        </w:tc>
        <w:tc>
          <w:tcPr>
            <w:tcW w:w="1795" w:type="pct"/>
          </w:tcPr>
          <w:p w:rsidR="00C56047" w:rsidRPr="00C56047" w:rsidRDefault="00C56047" w:rsidP="00C56047">
            <w:pPr>
              <w:jc w:val="both"/>
            </w:pPr>
            <w:r w:rsidRPr="00C56047">
              <w:t>5</w:t>
            </w:r>
          </w:p>
        </w:tc>
        <w:tc>
          <w:tcPr>
            <w:tcW w:w="2978" w:type="pct"/>
          </w:tcPr>
          <w:p w:rsidR="00C56047" w:rsidRPr="00C56047" w:rsidRDefault="00C56047" w:rsidP="00C56047">
            <w:pPr>
              <w:jc w:val="both"/>
            </w:pPr>
            <w:r w:rsidRPr="00C56047">
              <w:t>Do 120</w:t>
            </w:r>
          </w:p>
        </w:tc>
      </w:tr>
      <w:tr w:rsidR="00C56047" w:rsidRPr="00C56047" w:rsidTr="00E41637">
        <w:tc>
          <w:tcPr>
            <w:tcW w:w="227" w:type="pct"/>
          </w:tcPr>
          <w:p w:rsidR="00C56047" w:rsidRPr="00C56047" w:rsidRDefault="004245E2" w:rsidP="00C56047">
            <w:pPr>
              <w:jc w:val="both"/>
            </w:pPr>
            <w:r>
              <w:t>6</w:t>
            </w:r>
          </w:p>
        </w:tc>
        <w:tc>
          <w:tcPr>
            <w:tcW w:w="1795" w:type="pct"/>
          </w:tcPr>
          <w:p w:rsidR="00C56047" w:rsidRPr="00C56047" w:rsidRDefault="00C56047" w:rsidP="00C56047">
            <w:pPr>
              <w:jc w:val="both"/>
            </w:pPr>
            <w:r w:rsidRPr="00C56047">
              <w:t>6</w:t>
            </w:r>
          </w:p>
        </w:tc>
        <w:tc>
          <w:tcPr>
            <w:tcW w:w="2978" w:type="pct"/>
          </w:tcPr>
          <w:p w:rsidR="00C56047" w:rsidRPr="00C56047" w:rsidRDefault="00C56047" w:rsidP="00C56047">
            <w:pPr>
              <w:jc w:val="both"/>
            </w:pPr>
            <w:r w:rsidRPr="00C56047">
              <w:t>Do 140</w:t>
            </w:r>
          </w:p>
        </w:tc>
      </w:tr>
      <w:tr w:rsidR="00C56047" w:rsidRPr="00C56047" w:rsidTr="00E41637">
        <w:tc>
          <w:tcPr>
            <w:tcW w:w="227" w:type="pct"/>
          </w:tcPr>
          <w:p w:rsidR="00C56047" w:rsidRPr="00C56047" w:rsidRDefault="004245E2" w:rsidP="00C56047">
            <w:pPr>
              <w:jc w:val="both"/>
            </w:pPr>
            <w:r>
              <w:t>7</w:t>
            </w:r>
          </w:p>
        </w:tc>
        <w:tc>
          <w:tcPr>
            <w:tcW w:w="1795" w:type="pct"/>
          </w:tcPr>
          <w:p w:rsidR="00C56047" w:rsidRPr="00C56047" w:rsidRDefault="00C56047" w:rsidP="00C56047">
            <w:pPr>
              <w:jc w:val="both"/>
            </w:pPr>
            <w:r w:rsidRPr="00C56047">
              <w:t>7</w:t>
            </w:r>
          </w:p>
        </w:tc>
        <w:tc>
          <w:tcPr>
            <w:tcW w:w="2978" w:type="pct"/>
          </w:tcPr>
          <w:p w:rsidR="00C56047" w:rsidRPr="00C56047" w:rsidRDefault="00C56047" w:rsidP="00C56047">
            <w:pPr>
              <w:jc w:val="both"/>
            </w:pPr>
            <w:r w:rsidRPr="00C56047">
              <w:t>Do 160</w:t>
            </w:r>
          </w:p>
        </w:tc>
      </w:tr>
      <w:tr w:rsidR="004245E2" w:rsidRPr="00C56047" w:rsidTr="00E41637">
        <w:tc>
          <w:tcPr>
            <w:tcW w:w="227" w:type="pct"/>
          </w:tcPr>
          <w:p w:rsidR="004245E2" w:rsidRDefault="004245E2" w:rsidP="00C56047">
            <w:pPr>
              <w:jc w:val="both"/>
            </w:pPr>
            <w:r>
              <w:t>8</w:t>
            </w:r>
          </w:p>
        </w:tc>
        <w:tc>
          <w:tcPr>
            <w:tcW w:w="1795" w:type="pct"/>
          </w:tcPr>
          <w:p w:rsidR="004245E2" w:rsidRPr="00C56047" w:rsidRDefault="004245E2" w:rsidP="00C56047">
            <w:pPr>
              <w:jc w:val="both"/>
            </w:pPr>
            <w:r>
              <w:t>8</w:t>
            </w:r>
          </w:p>
        </w:tc>
        <w:tc>
          <w:tcPr>
            <w:tcW w:w="2978" w:type="pct"/>
          </w:tcPr>
          <w:p w:rsidR="004245E2" w:rsidRPr="00C56047" w:rsidRDefault="004245E2" w:rsidP="00C56047">
            <w:pPr>
              <w:jc w:val="both"/>
            </w:pPr>
            <w:r>
              <w:t>Do 200</w:t>
            </w:r>
          </w:p>
        </w:tc>
      </w:tr>
      <w:tr w:rsidR="004245E2" w:rsidRPr="00C56047" w:rsidTr="00E41637">
        <w:tc>
          <w:tcPr>
            <w:tcW w:w="227" w:type="pct"/>
          </w:tcPr>
          <w:p w:rsidR="004245E2" w:rsidRDefault="004245E2" w:rsidP="00C56047">
            <w:pPr>
              <w:jc w:val="both"/>
            </w:pPr>
            <w:r>
              <w:t>9</w:t>
            </w:r>
          </w:p>
        </w:tc>
        <w:tc>
          <w:tcPr>
            <w:tcW w:w="1795" w:type="pct"/>
          </w:tcPr>
          <w:p w:rsidR="004245E2" w:rsidRDefault="004245E2" w:rsidP="00C56047">
            <w:pPr>
              <w:jc w:val="both"/>
            </w:pPr>
            <w:r>
              <w:t>9</w:t>
            </w:r>
          </w:p>
        </w:tc>
        <w:tc>
          <w:tcPr>
            <w:tcW w:w="2978" w:type="pct"/>
          </w:tcPr>
          <w:p w:rsidR="004245E2" w:rsidRDefault="004245E2" w:rsidP="00C56047">
            <w:pPr>
              <w:jc w:val="both"/>
            </w:pPr>
            <w:r>
              <w:t>Do 250</w:t>
            </w:r>
          </w:p>
        </w:tc>
      </w:tr>
    </w:tbl>
    <w:p w:rsidR="00C56047" w:rsidRPr="00C56047" w:rsidRDefault="00C56047" w:rsidP="00DB6F2F">
      <w:pPr>
        <w:jc w:val="center"/>
        <w:rPr>
          <w:b/>
        </w:rPr>
      </w:pPr>
      <w:r w:rsidRPr="00C56047">
        <w:rPr>
          <w:b/>
        </w:rPr>
        <w:br w:type="page"/>
      </w:r>
      <w:r w:rsidRPr="00C56047">
        <w:rPr>
          <w:b/>
        </w:rPr>
        <w:lastRenderedPageBreak/>
        <w:t xml:space="preserve">ZAŁĄCZNIK </w:t>
      </w:r>
      <w:r w:rsidR="00DB6F2F">
        <w:rPr>
          <w:b/>
        </w:rPr>
        <w:t>Nr 4</w:t>
      </w:r>
    </w:p>
    <w:p w:rsidR="00C56047" w:rsidRPr="00C56047" w:rsidRDefault="00C56047" w:rsidP="00C56047">
      <w:pPr>
        <w:spacing w:before="240"/>
        <w:jc w:val="center"/>
        <w:rPr>
          <w:b/>
        </w:rPr>
      </w:pPr>
      <w:r w:rsidRPr="00C56047">
        <w:rPr>
          <w:b/>
        </w:rPr>
        <w:t>Regulamin</w:t>
      </w:r>
    </w:p>
    <w:p w:rsidR="00C56047" w:rsidRPr="00C56047" w:rsidRDefault="00C56047" w:rsidP="00C56047">
      <w:pPr>
        <w:jc w:val="center"/>
        <w:rPr>
          <w:b/>
        </w:rPr>
      </w:pPr>
      <w:r w:rsidRPr="00C56047">
        <w:rPr>
          <w:b/>
        </w:rPr>
        <w:t>przyznawania nagród innych niż nagroda jubileuszowa pracownikom</w:t>
      </w:r>
    </w:p>
    <w:p w:rsidR="00C56047" w:rsidRPr="00C56047" w:rsidRDefault="00C56047" w:rsidP="00C56047">
      <w:pPr>
        <w:jc w:val="center"/>
        <w:rPr>
          <w:b/>
        </w:rPr>
      </w:pPr>
      <w:r w:rsidRPr="00C56047">
        <w:rPr>
          <w:b/>
        </w:rPr>
        <w:t xml:space="preserve">Urzędu Gminy w </w:t>
      </w:r>
      <w:r w:rsidR="00DB6F2F">
        <w:rPr>
          <w:b/>
        </w:rPr>
        <w:t>Krzęcinie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1</w:t>
      </w:r>
    </w:p>
    <w:p w:rsidR="00C56047" w:rsidRPr="00C56047" w:rsidRDefault="00C56047" w:rsidP="00C56047">
      <w:pPr>
        <w:ind w:left="360" w:hanging="360"/>
        <w:jc w:val="both"/>
      </w:pPr>
      <w:r>
        <w:t>1.</w:t>
      </w:r>
      <w:r>
        <w:tab/>
      </w:r>
      <w:r w:rsidRPr="00C56047">
        <w:t xml:space="preserve">Regulamin przyznawania nagród pracownikom Urzędu Gminy w </w:t>
      </w:r>
      <w:r w:rsidR="00DB6F2F">
        <w:t>Krzęcinie</w:t>
      </w:r>
      <w:r w:rsidRPr="00C56047">
        <w:t>, zwany dalej regulaminem, określa rodzaje nagród i warunki ich przyznawania.</w:t>
      </w:r>
    </w:p>
    <w:p w:rsidR="00C56047" w:rsidRPr="00C56047" w:rsidRDefault="00C56047" w:rsidP="00C56047">
      <w:pPr>
        <w:ind w:left="360" w:hanging="360"/>
        <w:jc w:val="both"/>
      </w:pPr>
      <w:r w:rsidRPr="00C56047">
        <w:t>2.</w:t>
      </w:r>
      <w:r>
        <w:tab/>
      </w:r>
      <w:r w:rsidRPr="00C56047">
        <w:t>Postanowienia Regulaminu dotyczą wszystkich pracowników Urzędu, bez względu</w:t>
      </w:r>
      <w:r>
        <w:t xml:space="preserve"> </w:t>
      </w:r>
      <w:r w:rsidRPr="00C56047">
        <w:t>na rodzaj wykonywanej pracy i zajmowane stanowisko, z wyłączeniem Wójta Gminy.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2</w:t>
      </w:r>
    </w:p>
    <w:p w:rsidR="00C56047" w:rsidRPr="00C56047" w:rsidRDefault="00C56047" w:rsidP="00C56047">
      <w:pPr>
        <w:jc w:val="center"/>
        <w:rPr>
          <w:b/>
        </w:rPr>
      </w:pPr>
      <w:r w:rsidRPr="00C56047">
        <w:rPr>
          <w:b/>
        </w:rPr>
        <w:t>Rodzaje nagród i zasady ich przyznawania</w:t>
      </w:r>
    </w:p>
    <w:p w:rsidR="00C56047" w:rsidRPr="00C56047" w:rsidRDefault="00C56047" w:rsidP="00C56047">
      <w:pPr>
        <w:spacing w:before="240" w:after="240"/>
        <w:jc w:val="center"/>
      </w:pPr>
      <w:r w:rsidRPr="00C56047">
        <w:t>Nagroda uznaniowa</w:t>
      </w:r>
    </w:p>
    <w:p w:rsidR="00C56047" w:rsidRPr="00C56047" w:rsidRDefault="00C56047" w:rsidP="00C56047">
      <w:pPr>
        <w:ind w:left="360" w:hanging="360"/>
        <w:jc w:val="both"/>
      </w:pPr>
      <w:r w:rsidRPr="00C56047">
        <w:t>1.</w:t>
      </w:r>
      <w:r>
        <w:tab/>
      </w:r>
      <w:r w:rsidRPr="00C56047">
        <w:t xml:space="preserve">W ramach posiadanych środków na wynagrodzenia tworzy się fundusz nagród </w:t>
      </w:r>
      <w:r w:rsidR="00BB465B">
        <w:t xml:space="preserve">                  </w:t>
      </w:r>
      <w:r w:rsidRPr="00C56047">
        <w:t xml:space="preserve">w wysokości </w:t>
      </w:r>
      <w:r w:rsidR="004245E2">
        <w:t>4-8</w:t>
      </w:r>
      <w:r w:rsidRPr="00C56047">
        <w:t>% planowanego osobowego funduszu płac.</w:t>
      </w:r>
    </w:p>
    <w:p w:rsidR="00C56047" w:rsidRPr="00C56047" w:rsidRDefault="00C56047" w:rsidP="00C56047">
      <w:pPr>
        <w:ind w:left="360" w:hanging="360"/>
        <w:jc w:val="both"/>
      </w:pPr>
      <w:r w:rsidRPr="00C56047">
        <w:t>2.</w:t>
      </w:r>
      <w:r>
        <w:tab/>
      </w:r>
      <w:r w:rsidRPr="00C56047">
        <w:t>Fundusz nagród może być podwyższony przez Wójta Gminy w ramach posiadanych środków na wynagrodzenia osobowe.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3.</w:t>
      </w:r>
    </w:p>
    <w:p w:rsidR="00C56047" w:rsidRPr="00C56047" w:rsidRDefault="00C56047" w:rsidP="00C56047">
      <w:pPr>
        <w:ind w:left="360" w:hanging="360"/>
        <w:jc w:val="both"/>
      </w:pPr>
      <w:r w:rsidRPr="00C56047">
        <w:t>1.</w:t>
      </w:r>
      <w:r>
        <w:tab/>
      </w:r>
      <w:r w:rsidRPr="00C56047">
        <w:t>Decyzję o przyznaniu nagrody podejmuje Wójt Gminy po pozytywnym</w:t>
      </w:r>
      <w:r>
        <w:t xml:space="preserve"> </w:t>
      </w:r>
      <w:r w:rsidRPr="00C56047">
        <w:t>zaopiniowaniu przez bezpośredniego przełożonego.</w:t>
      </w:r>
    </w:p>
    <w:p w:rsidR="00C56047" w:rsidRPr="00C56047" w:rsidRDefault="00C56047" w:rsidP="00C56047">
      <w:pPr>
        <w:ind w:left="360" w:hanging="360"/>
        <w:jc w:val="both"/>
      </w:pPr>
      <w:r w:rsidRPr="00C56047">
        <w:t>2.</w:t>
      </w:r>
      <w:r>
        <w:tab/>
      </w:r>
      <w:r w:rsidRPr="00C56047">
        <w:t>Nagrodę uznaniową Wójt Gminy przyznaje w szczególności za:</w:t>
      </w:r>
    </w:p>
    <w:p w:rsidR="00C56047" w:rsidRPr="00C56047" w:rsidRDefault="00C56047" w:rsidP="00C56047">
      <w:pPr>
        <w:ind w:left="720" w:hanging="360"/>
        <w:jc w:val="both"/>
      </w:pPr>
      <w:r w:rsidRPr="00C56047">
        <w:t>a)</w:t>
      </w:r>
      <w:r>
        <w:tab/>
      </w:r>
      <w:r w:rsidRPr="00C56047">
        <w:t>wzorowe wypełnianie obowiązków służbowych,</w:t>
      </w:r>
    </w:p>
    <w:p w:rsidR="00C56047" w:rsidRPr="00C56047" w:rsidRDefault="00C56047" w:rsidP="00C56047">
      <w:pPr>
        <w:ind w:left="720" w:hanging="360"/>
        <w:jc w:val="both"/>
      </w:pPr>
      <w:r w:rsidRPr="00C56047">
        <w:t>b)</w:t>
      </w:r>
      <w:r>
        <w:tab/>
      </w:r>
      <w:r w:rsidRPr="00C56047">
        <w:t>szczególne osiągnięcia w pracy,</w:t>
      </w:r>
    </w:p>
    <w:p w:rsidR="00C56047" w:rsidRPr="00C56047" w:rsidRDefault="00C56047" w:rsidP="00C56047">
      <w:pPr>
        <w:ind w:left="720" w:hanging="360"/>
        <w:jc w:val="both"/>
      </w:pPr>
      <w:r w:rsidRPr="00C56047">
        <w:t>c)</w:t>
      </w:r>
      <w:r>
        <w:tab/>
      </w:r>
      <w:r w:rsidRPr="00C56047">
        <w:t xml:space="preserve">wykonywanie dodatkowych zadań, wykraczające poza obowiązki wynikające </w:t>
      </w:r>
      <w:r w:rsidR="004245E2">
        <w:t xml:space="preserve">              </w:t>
      </w:r>
      <w:r w:rsidRPr="00C56047">
        <w:t>z umowy o pracy,</w:t>
      </w:r>
    </w:p>
    <w:p w:rsidR="00C56047" w:rsidRPr="00C56047" w:rsidRDefault="00C56047" w:rsidP="00C56047">
      <w:pPr>
        <w:ind w:left="720" w:hanging="360"/>
        <w:jc w:val="both"/>
      </w:pPr>
      <w:r w:rsidRPr="00C56047">
        <w:t>d)</w:t>
      </w:r>
      <w:r>
        <w:tab/>
      </w:r>
      <w:r w:rsidRPr="00C56047">
        <w:t>inicjatywę i samodzielność w stosowaniu rozwiązań usprawniających realizację</w:t>
      </w:r>
      <w:r>
        <w:t xml:space="preserve"> </w:t>
      </w:r>
      <w:r w:rsidRPr="00C56047">
        <w:t>powierzonych zadań,</w:t>
      </w:r>
    </w:p>
    <w:p w:rsidR="00C56047" w:rsidRPr="00C56047" w:rsidRDefault="00C56047" w:rsidP="00C56047">
      <w:pPr>
        <w:ind w:left="720" w:hanging="360"/>
        <w:jc w:val="both"/>
      </w:pPr>
      <w:r w:rsidRPr="00C56047">
        <w:t>e)</w:t>
      </w:r>
      <w:r>
        <w:tab/>
      </w:r>
      <w:r w:rsidRPr="00C56047">
        <w:t>systematyczne i efektywne podnoszenie kwalifikacji zawodowych.</w:t>
      </w:r>
    </w:p>
    <w:p w:rsidR="00C56047" w:rsidRPr="00C56047" w:rsidRDefault="00C56047" w:rsidP="00C56047">
      <w:pPr>
        <w:ind w:left="360" w:hanging="360"/>
        <w:jc w:val="both"/>
      </w:pPr>
      <w:r w:rsidRPr="00C56047">
        <w:t>3.</w:t>
      </w:r>
      <w:r>
        <w:tab/>
      </w:r>
      <w:r w:rsidRPr="00C56047">
        <w:t>Odpis zawiadomienia o przyznaniu nagrody składa się do akt osobowych pracownika.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4</w:t>
      </w:r>
    </w:p>
    <w:p w:rsidR="00C56047" w:rsidRPr="00C56047" w:rsidRDefault="00C56047" w:rsidP="00C56047">
      <w:pPr>
        <w:spacing w:after="240"/>
        <w:jc w:val="center"/>
        <w:rPr>
          <w:b/>
        </w:rPr>
      </w:pPr>
      <w:r w:rsidRPr="00C56047">
        <w:rPr>
          <w:b/>
        </w:rPr>
        <w:t>Nagroda okolicznościowa</w:t>
      </w:r>
    </w:p>
    <w:p w:rsidR="00C56047" w:rsidRPr="00C56047" w:rsidRDefault="00C56047" w:rsidP="00C56047">
      <w:pPr>
        <w:ind w:left="360" w:hanging="360"/>
        <w:jc w:val="both"/>
      </w:pPr>
      <w:r w:rsidRPr="00C56047">
        <w:t>1.</w:t>
      </w:r>
      <w:r>
        <w:tab/>
      </w:r>
      <w:r w:rsidRPr="00C56047">
        <w:t>W przypadku wystąpienia na koniec roku budżetowego oszczędności w funduszu płac,</w:t>
      </w:r>
      <w:r>
        <w:t xml:space="preserve"> </w:t>
      </w:r>
      <w:r w:rsidRPr="00C56047">
        <w:t>Wójt Gminy może przyznać nagrody okolicznościowe.</w:t>
      </w:r>
    </w:p>
    <w:p w:rsidR="00C56047" w:rsidRPr="00C56047" w:rsidRDefault="00C56047" w:rsidP="00C56047">
      <w:pPr>
        <w:ind w:left="360" w:hanging="360"/>
        <w:jc w:val="both"/>
      </w:pPr>
      <w:r w:rsidRPr="00C56047">
        <w:t>2.</w:t>
      </w:r>
      <w:r>
        <w:tab/>
      </w:r>
      <w:r w:rsidRPr="00C56047">
        <w:t>Uprawnieni do tej nagrody są wszyscy pracownicy Urzędu.</w:t>
      </w:r>
    </w:p>
    <w:p w:rsidR="00C56047" w:rsidRPr="00C56047" w:rsidRDefault="00C56047" w:rsidP="00C56047">
      <w:pPr>
        <w:ind w:left="360" w:hanging="360"/>
        <w:jc w:val="both"/>
      </w:pPr>
      <w:r w:rsidRPr="00C56047">
        <w:t>3.</w:t>
      </w:r>
      <w:r>
        <w:tab/>
      </w:r>
      <w:r w:rsidRPr="00C56047">
        <w:t>Wysokość nagrody dla poszczególnych pracowników ustala każdorazowo Wójt Gminy</w:t>
      </w:r>
      <w:r>
        <w:t xml:space="preserve"> </w:t>
      </w:r>
      <w:r w:rsidRPr="00C56047">
        <w:t>przy zachowaniu formy kontrasygnaty Skarbnika Gminy.</w:t>
      </w:r>
    </w:p>
    <w:p w:rsidR="00C56047" w:rsidRPr="00C56047" w:rsidRDefault="00C56047" w:rsidP="00C56047">
      <w:pPr>
        <w:spacing w:before="240" w:after="240"/>
        <w:jc w:val="center"/>
        <w:rPr>
          <w:b/>
        </w:rPr>
      </w:pPr>
      <w:r w:rsidRPr="00C56047">
        <w:rPr>
          <w:b/>
        </w:rPr>
        <w:t>§ 5</w:t>
      </w:r>
    </w:p>
    <w:p w:rsidR="00C56047" w:rsidRPr="00C56047" w:rsidRDefault="00C56047" w:rsidP="00C56047">
      <w:pPr>
        <w:spacing w:after="240"/>
        <w:jc w:val="center"/>
        <w:rPr>
          <w:b/>
        </w:rPr>
      </w:pPr>
      <w:r w:rsidRPr="00C56047">
        <w:rPr>
          <w:b/>
        </w:rPr>
        <w:t>Przepisy końcowe</w:t>
      </w:r>
    </w:p>
    <w:p w:rsidR="00C56047" w:rsidRDefault="00C56047" w:rsidP="002A04F9">
      <w:pPr>
        <w:ind w:firstLine="360"/>
        <w:jc w:val="both"/>
      </w:pPr>
      <w:r w:rsidRPr="00C56047">
        <w:t>W sprawach nieuregulowanych mają zastosowanie powszechnie obowiązujące przepisy prawa pracy.</w:t>
      </w:r>
    </w:p>
    <w:p w:rsidR="00906FF9" w:rsidRDefault="00906FF9" w:rsidP="002A04F9">
      <w:pPr>
        <w:ind w:firstLine="360"/>
        <w:jc w:val="both"/>
      </w:pPr>
    </w:p>
    <w:p w:rsidR="00906FF9" w:rsidRDefault="00906FF9" w:rsidP="002A04F9">
      <w:pPr>
        <w:ind w:firstLine="360"/>
        <w:jc w:val="both"/>
      </w:pPr>
    </w:p>
    <w:p w:rsidR="00906FF9" w:rsidRDefault="00906FF9" w:rsidP="002A04F9">
      <w:pPr>
        <w:ind w:firstLine="360"/>
        <w:jc w:val="both"/>
      </w:pPr>
    </w:p>
    <w:p w:rsidR="00906FF9" w:rsidRDefault="00906FF9" w:rsidP="002A04F9">
      <w:pPr>
        <w:ind w:firstLine="360"/>
        <w:jc w:val="both"/>
      </w:pPr>
    </w:p>
    <w:p w:rsidR="00906FF9" w:rsidRDefault="00906FF9" w:rsidP="002A04F9">
      <w:pPr>
        <w:ind w:firstLine="360"/>
        <w:jc w:val="both"/>
      </w:pPr>
    </w:p>
    <w:p w:rsidR="00906FF9" w:rsidRDefault="00906FF9" w:rsidP="002A04F9">
      <w:pPr>
        <w:ind w:firstLine="360"/>
        <w:jc w:val="both"/>
      </w:pPr>
    </w:p>
    <w:p w:rsidR="00906FF9" w:rsidRDefault="00906FF9" w:rsidP="002A04F9">
      <w:pPr>
        <w:ind w:firstLine="360"/>
        <w:jc w:val="both"/>
      </w:pPr>
    </w:p>
    <w:p w:rsidR="00906FF9" w:rsidRDefault="00906FF9" w:rsidP="002A04F9">
      <w:pPr>
        <w:ind w:firstLine="360"/>
        <w:jc w:val="both"/>
      </w:pPr>
    </w:p>
    <w:p w:rsidR="00906FF9" w:rsidRDefault="00A46F49" w:rsidP="00906FF9">
      <w:pPr>
        <w:ind w:firstLine="360"/>
        <w:jc w:val="center"/>
        <w:rPr>
          <w:b/>
        </w:rPr>
      </w:pPr>
      <w:r>
        <w:rPr>
          <w:b/>
        </w:rPr>
        <w:t>Z</w:t>
      </w:r>
      <w:r w:rsidR="00906FF9" w:rsidRPr="00906FF9">
        <w:rPr>
          <w:b/>
        </w:rPr>
        <w:t>AŁĄCZNIK Nr 5</w:t>
      </w:r>
    </w:p>
    <w:p w:rsidR="00906FF9" w:rsidRPr="00906FF9" w:rsidRDefault="00906FF9" w:rsidP="00906FF9">
      <w:pPr>
        <w:ind w:firstLine="360"/>
        <w:jc w:val="center"/>
        <w:rPr>
          <w:b/>
        </w:rPr>
      </w:pPr>
    </w:p>
    <w:p w:rsidR="00906FF9" w:rsidRPr="00906FF9" w:rsidRDefault="00906FF9" w:rsidP="00906FF9">
      <w:pPr>
        <w:ind w:firstLine="360"/>
        <w:jc w:val="center"/>
        <w:rPr>
          <w:b/>
        </w:rPr>
      </w:pPr>
      <w:r w:rsidRPr="00906FF9">
        <w:rPr>
          <w:b/>
        </w:rPr>
        <w:t>Oświadczenie pracownika o zapoznaniu się z obowiązującym Regulaminem Wynagradzania  w Urzędzie Gminy Krzęcin</w:t>
      </w:r>
    </w:p>
    <w:p w:rsidR="00906FF9" w:rsidRDefault="00906FF9" w:rsidP="00906FF9">
      <w:pPr>
        <w:ind w:firstLine="360"/>
        <w:jc w:val="center"/>
      </w:pPr>
    </w:p>
    <w:p w:rsidR="00906FF9" w:rsidRDefault="00906FF9" w:rsidP="00906FF9">
      <w:pPr>
        <w:ind w:firstLine="360"/>
        <w:jc w:val="center"/>
      </w:pPr>
    </w:p>
    <w:p w:rsidR="00906FF9" w:rsidRDefault="00906FF9" w:rsidP="00906FF9">
      <w:pPr>
        <w:ind w:firstLine="360"/>
      </w:pPr>
    </w:p>
    <w:p w:rsidR="00906FF9" w:rsidRDefault="00906FF9" w:rsidP="00906FF9">
      <w:pPr>
        <w:ind w:firstLine="360"/>
      </w:pPr>
    </w:p>
    <w:p w:rsidR="00906FF9" w:rsidRDefault="00906FF9" w:rsidP="00906FF9">
      <w:pPr>
        <w:ind w:firstLine="360"/>
      </w:pPr>
    </w:p>
    <w:p w:rsidR="00906FF9" w:rsidRDefault="00906FF9" w:rsidP="00906FF9">
      <w:pPr>
        <w:ind w:firstLine="360"/>
      </w:pPr>
    </w:p>
    <w:p w:rsidR="00906FF9" w:rsidRDefault="00906FF9" w:rsidP="00906FF9">
      <w:pPr>
        <w:ind w:firstLine="360"/>
      </w:pPr>
      <w:r>
        <w:t>…………………………..                                                     ………………, dn.…………r.</w:t>
      </w:r>
    </w:p>
    <w:p w:rsidR="00906FF9" w:rsidRDefault="00906FF9" w:rsidP="00906FF9">
      <w:pPr>
        <w:ind w:firstLine="360"/>
        <w:rPr>
          <w:sz w:val="18"/>
          <w:szCs w:val="18"/>
        </w:rPr>
      </w:pPr>
      <w:r w:rsidRPr="00906FF9">
        <w:rPr>
          <w:sz w:val="18"/>
          <w:szCs w:val="18"/>
        </w:rPr>
        <w:t xml:space="preserve">(imię i nazwisko pracownika)                                                      </w:t>
      </w:r>
      <w:r>
        <w:rPr>
          <w:sz w:val="18"/>
          <w:szCs w:val="18"/>
        </w:rPr>
        <w:t xml:space="preserve">                                    </w:t>
      </w:r>
      <w:r w:rsidRPr="00906FF9">
        <w:rPr>
          <w:sz w:val="18"/>
          <w:szCs w:val="18"/>
        </w:rPr>
        <w:t xml:space="preserve"> (miejscowość, data wypełnienia)</w:t>
      </w:r>
    </w:p>
    <w:p w:rsidR="00906FF9" w:rsidRDefault="00906FF9" w:rsidP="00906FF9">
      <w:pPr>
        <w:ind w:firstLine="360"/>
        <w:rPr>
          <w:sz w:val="18"/>
          <w:szCs w:val="18"/>
        </w:rPr>
      </w:pPr>
    </w:p>
    <w:p w:rsidR="00906FF9" w:rsidRDefault="00906FF9" w:rsidP="00906FF9">
      <w:pPr>
        <w:ind w:firstLine="360"/>
        <w:rPr>
          <w:sz w:val="18"/>
          <w:szCs w:val="18"/>
        </w:rPr>
      </w:pPr>
    </w:p>
    <w:p w:rsidR="00906FF9" w:rsidRDefault="00906FF9" w:rsidP="00906FF9">
      <w:pPr>
        <w:ind w:firstLine="360"/>
        <w:rPr>
          <w:sz w:val="18"/>
          <w:szCs w:val="18"/>
        </w:rPr>
      </w:pPr>
    </w:p>
    <w:p w:rsidR="00906FF9" w:rsidRDefault="00906FF9" w:rsidP="00906FF9">
      <w:pPr>
        <w:ind w:firstLine="360"/>
        <w:rPr>
          <w:sz w:val="18"/>
          <w:szCs w:val="18"/>
        </w:rPr>
      </w:pPr>
    </w:p>
    <w:p w:rsidR="00906FF9" w:rsidRDefault="00906FF9" w:rsidP="00906FF9">
      <w:pPr>
        <w:ind w:firstLine="360"/>
        <w:rPr>
          <w:sz w:val="18"/>
          <w:szCs w:val="18"/>
        </w:rPr>
      </w:pPr>
    </w:p>
    <w:p w:rsidR="00906FF9" w:rsidRDefault="00906FF9" w:rsidP="00906FF9">
      <w:pPr>
        <w:ind w:firstLine="360"/>
        <w:rPr>
          <w:sz w:val="18"/>
          <w:szCs w:val="18"/>
        </w:rPr>
      </w:pPr>
    </w:p>
    <w:p w:rsidR="00906FF9" w:rsidRDefault="00906FF9" w:rsidP="00906FF9">
      <w:pPr>
        <w:ind w:firstLine="360"/>
        <w:rPr>
          <w:sz w:val="18"/>
          <w:szCs w:val="18"/>
        </w:rPr>
      </w:pPr>
    </w:p>
    <w:p w:rsidR="00906FF9" w:rsidRDefault="00906FF9" w:rsidP="004A076F">
      <w:pPr>
        <w:spacing w:line="276" w:lineRule="auto"/>
        <w:ind w:firstLine="360"/>
        <w:jc w:val="both"/>
      </w:pPr>
      <w:r>
        <w:t xml:space="preserve">Oświadczam, że zostałem(am) zapoznany(a)  z Regulaminem Wynagradzania </w:t>
      </w:r>
      <w:r w:rsidR="004A076F">
        <w:t xml:space="preserve">pracowników Urzędu </w:t>
      </w:r>
      <w:r>
        <w:t xml:space="preserve"> Gminy Krzęcin.</w:t>
      </w:r>
    </w:p>
    <w:p w:rsidR="00906FF9" w:rsidRDefault="00906FF9" w:rsidP="00906FF9">
      <w:pPr>
        <w:ind w:firstLine="360"/>
      </w:pPr>
    </w:p>
    <w:p w:rsidR="00906FF9" w:rsidRDefault="00906FF9" w:rsidP="00906FF9">
      <w:pPr>
        <w:ind w:firstLine="360"/>
      </w:pPr>
    </w:p>
    <w:p w:rsidR="00906FF9" w:rsidRDefault="00906FF9" w:rsidP="00906FF9">
      <w:pPr>
        <w:ind w:firstLine="360"/>
      </w:pPr>
    </w:p>
    <w:p w:rsidR="00906FF9" w:rsidRDefault="00906FF9" w:rsidP="00906FF9">
      <w:pPr>
        <w:ind w:firstLine="360"/>
      </w:pPr>
    </w:p>
    <w:p w:rsidR="00906FF9" w:rsidRDefault="00906FF9" w:rsidP="00906FF9">
      <w:pPr>
        <w:ind w:firstLine="360"/>
      </w:pPr>
    </w:p>
    <w:p w:rsidR="00906FF9" w:rsidRDefault="00906FF9" w:rsidP="00906FF9">
      <w:pPr>
        <w:ind w:firstLine="360"/>
      </w:pPr>
    </w:p>
    <w:p w:rsidR="00906FF9" w:rsidRDefault="00906FF9" w:rsidP="00906FF9">
      <w:pPr>
        <w:ind w:firstLine="360"/>
      </w:pPr>
    </w:p>
    <w:p w:rsidR="00906FF9" w:rsidRDefault="00906FF9" w:rsidP="00906FF9">
      <w:pPr>
        <w:ind w:firstLine="360"/>
        <w:jc w:val="right"/>
      </w:pPr>
      <w:r>
        <w:t>……………………………………….</w:t>
      </w:r>
    </w:p>
    <w:p w:rsidR="00906FF9" w:rsidRPr="00906FF9" w:rsidRDefault="00906FF9" w:rsidP="00906FF9">
      <w:pPr>
        <w:ind w:firstLine="360"/>
        <w:jc w:val="center"/>
      </w:pPr>
      <w:r>
        <w:t xml:space="preserve">                                                                                      (podpis pracownika) </w:t>
      </w:r>
    </w:p>
    <w:p w:rsidR="00906FF9" w:rsidRDefault="00906FF9" w:rsidP="00906FF9">
      <w:pPr>
        <w:ind w:firstLine="360"/>
        <w:jc w:val="right"/>
        <w:rPr>
          <w:sz w:val="18"/>
          <w:szCs w:val="18"/>
        </w:rPr>
      </w:pPr>
    </w:p>
    <w:p w:rsidR="00906FF9" w:rsidRDefault="00906FF9" w:rsidP="00906FF9">
      <w:pPr>
        <w:ind w:firstLine="360"/>
        <w:rPr>
          <w:sz w:val="18"/>
          <w:szCs w:val="18"/>
        </w:rPr>
      </w:pPr>
    </w:p>
    <w:p w:rsidR="00906FF9" w:rsidRPr="00906FF9" w:rsidRDefault="00906FF9" w:rsidP="00906FF9">
      <w:pPr>
        <w:ind w:firstLine="360"/>
        <w:rPr>
          <w:sz w:val="18"/>
          <w:szCs w:val="18"/>
        </w:rPr>
      </w:pPr>
    </w:p>
    <w:sectPr w:rsidR="00906FF9" w:rsidRPr="00906FF9" w:rsidSect="00786ACA">
      <w:pgSz w:w="11906" w:h="16838"/>
      <w:pgMar w:top="510" w:right="1418" w:bottom="51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DB1" w:rsidRDefault="00614DB1" w:rsidP="009743A1">
      <w:r>
        <w:separator/>
      </w:r>
    </w:p>
  </w:endnote>
  <w:endnote w:type="continuationSeparator" w:id="0">
    <w:p w:rsidR="00614DB1" w:rsidRDefault="00614DB1" w:rsidP="00974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DB1" w:rsidRDefault="00614DB1" w:rsidP="009743A1">
      <w:r>
        <w:separator/>
      </w:r>
    </w:p>
  </w:footnote>
  <w:footnote w:type="continuationSeparator" w:id="0">
    <w:p w:rsidR="00614DB1" w:rsidRDefault="00614DB1" w:rsidP="009743A1">
      <w:r>
        <w:continuationSeparator/>
      </w:r>
    </w:p>
  </w:footnote>
  <w:footnote w:id="1">
    <w:p w:rsidR="00000000" w:rsidRDefault="00A863A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Open Sans" w:hAnsi="Open Sans"/>
          <w:color w:val="333333"/>
          <w:shd w:val="clear" w:color="auto" w:fill="FFFFFF"/>
        </w:rPr>
        <w:t xml:space="preserve">Szczegółowe wymagania kwalifikacyjne w zakresie wykształcenia i stażu pracy dla kierowniczych stanowisk urzędniczych i stanowisk urzędniczych, na których stosunek pracy nawiązano na podstawie umowy o pracę, uwzględniają wymagania określone w ustawie, przy czym do stażu pracy wymaganego na kierowniczych stanowiskach urzędniczych wlicza się wykonywanie działalności gospodarczej, zgodnie z </w:t>
      </w:r>
      <w:hyperlink r:id="rId1" w:anchor="/dokument/17506209?cm=DOCUMENT#art(6)ust(4)pkt(1)" w:history="1">
        <w:r w:rsidRPr="00A46F49">
          <w:rPr>
            <w:rStyle w:val="Hipercze"/>
            <w:rFonts w:ascii="Open Sans" w:hAnsi="Open Sans"/>
            <w:color w:val="auto"/>
            <w:shd w:val="clear" w:color="auto" w:fill="FFFFFF"/>
          </w:rPr>
          <w:t>art. 6 ust. 4 pkt 1</w:t>
        </w:r>
      </w:hyperlink>
      <w:r>
        <w:rPr>
          <w:rFonts w:ascii="Open Sans" w:hAnsi="Open Sans"/>
          <w:color w:val="333333"/>
          <w:shd w:val="clear" w:color="auto" w:fill="FFFFFF"/>
        </w:rPr>
        <w:t xml:space="preserve"> ustawy.</w:t>
      </w:r>
    </w:p>
  </w:footnote>
  <w:footnote w:id="2">
    <w:p w:rsidR="00000000" w:rsidRDefault="00A863A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Open Sans" w:hAnsi="Open Sans"/>
          <w:color w:val="333333"/>
          <w:shd w:val="clear" w:color="auto" w:fill="FFFFFF"/>
        </w:rPr>
        <w:t>Średnie o profilu ogólnym lub zawodowym umożliwiające wykonywanie zadań na stanowisku, a w odniesieniu do stanowisk urzędniczych i kierowniczych stanowisk urzędniczych stosownie do opisu stanowiska.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A47B70"/>
    <w:multiLevelType w:val="hybridMultilevel"/>
    <w:tmpl w:val="971A66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CA86F44"/>
    <w:multiLevelType w:val="hybridMultilevel"/>
    <w:tmpl w:val="F58EFC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5C28CF66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EA34BC"/>
    <w:multiLevelType w:val="hybridMultilevel"/>
    <w:tmpl w:val="BDFC22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2574D"/>
    <w:rsid w:val="00025E8A"/>
    <w:rsid w:val="000636BA"/>
    <w:rsid w:val="00091003"/>
    <w:rsid w:val="00100055"/>
    <w:rsid w:val="00102DD7"/>
    <w:rsid w:val="0011136B"/>
    <w:rsid w:val="00122375"/>
    <w:rsid w:val="00187261"/>
    <w:rsid w:val="00191439"/>
    <w:rsid w:val="001C32C0"/>
    <w:rsid w:val="001D1D8C"/>
    <w:rsid w:val="001F1710"/>
    <w:rsid w:val="00207F16"/>
    <w:rsid w:val="002A04F9"/>
    <w:rsid w:val="002C2984"/>
    <w:rsid w:val="002C5B20"/>
    <w:rsid w:val="002C7B8E"/>
    <w:rsid w:val="002E0003"/>
    <w:rsid w:val="002F1415"/>
    <w:rsid w:val="002F68C7"/>
    <w:rsid w:val="00366002"/>
    <w:rsid w:val="003A76D8"/>
    <w:rsid w:val="003E384D"/>
    <w:rsid w:val="004245E2"/>
    <w:rsid w:val="00480AD0"/>
    <w:rsid w:val="004A076F"/>
    <w:rsid w:val="00557AED"/>
    <w:rsid w:val="00614DB1"/>
    <w:rsid w:val="00642E24"/>
    <w:rsid w:val="006435E5"/>
    <w:rsid w:val="006449C8"/>
    <w:rsid w:val="006666AD"/>
    <w:rsid w:val="006A33B4"/>
    <w:rsid w:val="006C22A8"/>
    <w:rsid w:val="006E2F35"/>
    <w:rsid w:val="006F5EE7"/>
    <w:rsid w:val="007416E5"/>
    <w:rsid w:val="00781F8C"/>
    <w:rsid w:val="00786ACA"/>
    <w:rsid w:val="00797051"/>
    <w:rsid w:val="007B0EFB"/>
    <w:rsid w:val="007F3B79"/>
    <w:rsid w:val="00821745"/>
    <w:rsid w:val="00822C37"/>
    <w:rsid w:val="00853CC7"/>
    <w:rsid w:val="008C3525"/>
    <w:rsid w:val="008C4333"/>
    <w:rsid w:val="00906FF9"/>
    <w:rsid w:val="00955D13"/>
    <w:rsid w:val="009743A1"/>
    <w:rsid w:val="00983FE7"/>
    <w:rsid w:val="009E61B5"/>
    <w:rsid w:val="009F16EE"/>
    <w:rsid w:val="009F3021"/>
    <w:rsid w:val="00A20E9E"/>
    <w:rsid w:val="00A46F49"/>
    <w:rsid w:val="00A863A8"/>
    <w:rsid w:val="00A97E99"/>
    <w:rsid w:val="00B052A5"/>
    <w:rsid w:val="00B31A49"/>
    <w:rsid w:val="00B35AA7"/>
    <w:rsid w:val="00B57FCD"/>
    <w:rsid w:val="00B70BDC"/>
    <w:rsid w:val="00B77AF8"/>
    <w:rsid w:val="00BB2105"/>
    <w:rsid w:val="00BB465B"/>
    <w:rsid w:val="00BC19F3"/>
    <w:rsid w:val="00BE1526"/>
    <w:rsid w:val="00C24499"/>
    <w:rsid w:val="00C30209"/>
    <w:rsid w:val="00C51EF2"/>
    <w:rsid w:val="00C55E90"/>
    <w:rsid w:val="00C56047"/>
    <w:rsid w:val="00C64365"/>
    <w:rsid w:val="00CC6912"/>
    <w:rsid w:val="00CE6818"/>
    <w:rsid w:val="00D32063"/>
    <w:rsid w:val="00D77131"/>
    <w:rsid w:val="00D83AD6"/>
    <w:rsid w:val="00DA6587"/>
    <w:rsid w:val="00DB6F2F"/>
    <w:rsid w:val="00DD3773"/>
    <w:rsid w:val="00DE2207"/>
    <w:rsid w:val="00DF11DE"/>
    <w:rsid w:val="00E41637"/>
    <w:rsid w:val="00E646E4"/>
    <w:rsid w:val="00E96354"/>
    <w:rsid w:val="00EB262C"/>
    <w:rsid w:val="00EB4513"/>
    <w:rsid w:val="00ED6453"/>
    <w:rsid w:val="00ED68D2"/>
    <w:rsid w:val="00EF6147"/>
    <w:rsid w:val="00FC1D14"/>
    <w:rsid w:val="00FE48AB"/>
    <w:rsid w:val="00FF0415"/>
    <w:rsid w:val="00FF0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9DDF5E1-B96C-4FD9-B8CD-9A88D8029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6F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06FF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3AD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3AD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83AD6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3A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83AD6"/>
    <w:rPr>
      <w:rFonts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743A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9743A1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743A1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743A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9743A1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743A1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A863A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5A77A-ED44-412F-B26E-92C227DC0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2770</Words>
  <Characters>16622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Wolters Kluwer Polska Sp z o.o.</Company>
  <LinksUpToDate>false</LinksUpToDate>
  <CharactersWithSpaces>19354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Dominik_Krus</dc:creator>
  <cp:keywords/>
  <dc:description>ZNAKI:23546</dc:description>
  <cp:lastModifiedBy>Domino</cp:lastModifiedBy>
  <cp:revision>4</cp:revision>
  <cp:lastPrinted>2017-06-14T11:01:00Z</cp:lastPrinted>
  <dcterms:created xsi:type="dcterms:W3CDTF">2017-06-21T05:50:00Z</dcterms:created>
  <dcterms:modified xsi:type="dcterms:W3CDTF">2017-06-21T05:51:00Z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23546</vt:lpwstr>
  </property>
  <property fmtid="{D5CDD505-2E9C-101B-9397-08002B2CF9AE}" pid="3" name="BiledOleWorkflow">
    <vt:lpwstr>Leo</vt:lpwstr>
  </property>
</Properties>
</file>