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207" w:rsidRDefault="00137207" w:rsidP="0013720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3720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opisie technicznym średnice zbiorników P1 P2 P3 P4 wynoszą DN1200mm a P5 DN1500mm.  przedmiarze wszystkie zbiorniki mają średnice DN1500mm. </w:t>
      </w:r>
    </w:p>
    <w:p w:rsidR="00137207" w:rsidRPr="00137207" w:rsidRDefault="00137207" w:rsidP="0013720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00"/>
          <w:lang w:eastAsia="pl-PL"/>
        </w:rPr>
      </w:pPr>
      <w:bookmarkStart w:id="0" w:name="_GoBack"/>
      <w:bookmarkEnd w:id="0"/>
      <w:r w:rsidRPr="0013720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Proszę o informację jakie dokładnie mają być zastosowane zbiorniki.  Proszę o dołączenie schematów przepompowni ścieków</w:t>
      </w:r>
    </w:p>
    <w:p w:rsidR="00137207" w:rsidRPr="00137207" w:rsidRDefault="00137207" w:rsidP="00137207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C70B6C" w:rsidRDefault="00137207" w:rsidP="00137207">
      <w:r>
        <w:t xml:space="preserve">  </w:t>
      </w:r>
    </w:p>
    <w:p w:rsidR="00137207" w:rsidRDefault="00137207" w:rsidP="00137207"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Tak jak w</w:t>
      </w:r>
      <w:r w:rsidRPr="0013720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projekcie i </w:t>
      </w:r>
      <w:r w:rsidRPr="0013720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opis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ie</w:t>
      </w:r>
      <w:r w:rsidRPr="0013720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techniczn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ym</w:t>
      </w:r>
      <w:r w:rsidRPr="0013720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przepompownie powinny być wykonane </w:t>
      </w:r>
      <w:r w:rsidRPr="0013720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 </w:t>
      </w:r>
      <w:proofErr w:type="spellStart"/>
      <w:r w:rsidRPr="0013720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polimerobetonu</w:t>
      </w:r>
      <w:proofErr w:type="spellEnd"/>
      <w:r w:rsidRPr="0013720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sectPr w:rsidR="00137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AC7"/>
    <w:rsid w:val="00046DAA"/>
    <w:rsid w:val="00137207"/>
    <w:rsid w:val="004B5AC7"/>
    <w:rsid w:val="00822C0E"/>
    <w:rsid w:val="00AA7750"/>
    <w:rsid w:val="00B1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2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2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9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310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UGK-Zamówienia-LP</dc:creator>
  <cp:keywords/>
  <dc:description/>
  <cp:lastModifiedBy>UGK-Zamówienia-LP</cp:lastModifiedBy>
  <cp:revision>2</cp:revision>
  <dcterms:created xsi:type="dcterms:W3CDTF">2017-09-05T08:57:00Z</dcterms:created>
  <dcterms:modified xsi:type="dcterms:W3CDTF">2017-09-05T09:03:00Z</dcterms:modified>
</cp:coreProperties>
</file>