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D57" w:rsidRPr="009464DE" w:rsidRDefault="00C26D57" w:rsidP="00C26D57">
      <w:pPr>
        <w:jc w:val="right"/>
        <w:rPr>
          <w:rFonts w:ascii="Calibri" w:hAnsi="Calibri"/>
        </w:rPr>
      </w:pPr>
      <w:bookmarkStart w:id="0" w:name="_GoBack"/>
      <w:bookmarkEnd w:id="0"/>
      <w:r w:rsidRPr="009464DE">
        <w:rPr>
          <w:rFonts w:ascii="Calibri" w:hAnsi="Calibri"/>
        </w:rPr>
        <w:t xml:space="preserve">Załącznik do Uchwały </w:t>
      </w:r>
    </w:p>
    <w:p w:rsidR="00C26D57" w:rsidRPr="009464DE" w:rsidRDefault="00C26D57" w:rsidP="00C26D57">
      <w:pPr>
        <w:jc w:val="right"/>
        <w:rPr>
          <w:rFonts w:ascii="Calibri" w:hAnsi="Calibri"/>
        </w:rPr>
      </w:pPr>
      <w:r w:rsidRPr="009464DE">
        <w:rPr>
          <w:rFonts w:ascii="Calibri" w:hAnsi="Calibri"/>
        </w:rPr>
        <w:t xml:space="preserve">Rady Gminy Krzęcin </w:t>
      </w:r>
    </w:p>
    <w:p w:rsidR="00C26D57" w:rsidRPr="009464DE" w:rsidRDefault="00C26D57" w:rsidP="00C26D57">
      <w:pPr>
        <w:jc w:val="right"/>
        <w:rPr>
          <w:rFonts w:ascii="Calibri" w:hAnsi="Calibri"/>
        </w:rPr>
      </w:pPr>
      <w:r>
        <w:rPr>
          <w:rFonts w:ascii="Calibri" w:hAnsi="Calibri"/>
        </w:rPr>
        <w:t>Nr XXI</w:t>
      </w:r>
      <w:r w:rsidR="00B748C7">
        <w:rPr>
          <w:rFonts w:ascii="Calibri" w:hAnsi="Calibri"/>
        </w:rPr>
        <w:t>V</w:t>
      </w:r>
      <w:r w:rsidR="008F4D73">
        <w:rPr>
          <w:rFonts w:ascii="Calibri" w:hAnsi="Calibri"/>
        </w:rPr>
        <w:t>/182</w:t>
      </w:r>
      <w:r>
        <w:rPr>
          <w:rFonts w:ascii="Calibri" w:hAnsi="Calibri"/>
        </w:rPr>
        <w:t>/2017</w:t>
      </w:r>
    </w:p>
    <w:p w:rsidR="00C26D57" w:rsidRPr="009464DE" w:rsidRDefault="00C26D57" w:rsidP="00C26D57">
      <w:pPr>
        <w:jc w:val="right"/>
        <w:rPr>
          <w:rFonts w:ascii="Calibri" w:hAnsi="Calibri"/>
        </w:rPr>
      </w:pPr>
      <w:r>
        <w:rPr>
          <w:rFonts w:ascii="Calibri" w:hAnsi="Calibri"/>
        </w:rPr>
        <w:t xml:space="preserve">z dnia </w:t>
      </w:r>
      <w:r w:rsidR="008F4D73">
        <w:rPr>
          <w:rFonts w:ascii="Calibri" w:hAnsi="Calibri"/>
        </w:rPr>
        <w:t>14 września</w:t>
      </w:r>
      <w:r>
        <w:rPr>
          <w:rFonts w:ascii="Calibri" w:hAnsi="Calibri"/>
        </w:rPr>
        <w:t xml:space="preserve"> 2017</w:t>
      </w:r>
      <w:r w:rsidRPr="009464DE">
        <w:rPr>
          <w:rFonts w:ascii="Calibri" w:hAnsi="Calibri"/>
        </w:rPr>
        <w:t xml:space="preserve"> r.</w:t>
      </w:r>
    </w:p>
    <w:p w:rsidR="00C26D57" w:rsidRPr="00B748C7" w:rsidRDefault="00C26D57" w:rsidP="00C26D57">
      <w:pPr>
        <w:spacing w:line="360" w:lineRule="auto"/>
        <w:rPr>
          <w:rFonts w:ascii="Calibri" w:hAnsi="Calibri"/>
        </w:rPr>
      </w:pPr>
    </w:p>
    <w:p w:rsidR="00C26D57" w:rsidRPr="00B748C7" w:rsidRDefault="00C26D57" w:rsidP="00C26D57">
      <w:pPr>
        <w:spacing w:line="360" w:lineRule="auto"/>
        <w:jc w:val="center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sz w:val="23"/>
          <w:szCs w:val="23"/>
        </w:rPr>
        <w:t>UZASADNIENIE</w:t>
      </w:r>
    </w:p>
    <w:p w:rsidR="00C26D57" w:rsidRPr="00B748C7" w:rsidRDefault="00C26D57" w:rsidP="00C26D57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sz w:val="23"/>
          <w:szCs w:val="23"/>
        </w:rPr>
        <w:t xml:space="preserve">W dniu </w:t>
      </w:r>
      <w:r w:rsidR="00C738D4" w:rsidRPr="00B748C7">
        <w:rPr>
          <w:rFonts w:ascii="Calibri" w:hAnsi="Calibri"/>
          <w:sz w:val="23"/>
          <w:szCs w:val="23"/>
        </w:rPr>
        <w:t>5 maja</w:t>
      </w:r>
      <w:r w:rsidRPr="00B748C7">
        <w:rPr>
          <w:rFonts w:ascii="Calibri" w:hAnsi="Calibri"/>
          <w:sz w:val="23"/>
          <w:szCs w:val="23"/>
        </w:rPr>
        <w:t xml:space="preserve"> 2017 r. </w:t>
      </w:r>
      <w:r w:rsidRPr="009458B1">
        <w:rPr>
          <w:rFonts w:ascii="Calibri" w:hAnsi="Calibri"/>
          <w:sz w:val="23"/>
          <w:szCs w:val="23"/>
        </w:rPr>
        <w:t>Pan</w:t>
      </w:r>
      <w:r w:rsidR="00C738D4" w:rsidRPr="009458B1">
        <w:rPr>
          <w:rFonts w:ascii="Calibri" w:hAnsi="Calibri"/>
          <w:sz w:val="23"/>
          <w:szCs w:val="23"/>
        </w:rPr>
        <w:t>i</w:t>
      </w:r>
      <w:r w:rsidRPr="009458B1">
        <w:rPr>
          <w:rFonts w:ascii="Calibri" w:hAnsi="Calibri"/>
          <w:sz w:val="23"/>
          <w:szCs w:val="23"/>
        </w:rPr>
        <w:t xml:space="preserve"> </w:t>
      </w:r>
      <w:r w:rsidR="00EA7C6C">
        <w:rPr>
          <w:rFonts w:ascii="Calibri" w:hAnsi="Calibri"/>
          <w:sz w:val="23"/>
          <w:szCs w:val="23"/>
        </w:rPr>
        <w:t>(..)</w:t>
      </w:r>
      <w:r w:rsidR="00EA7C6C">
        <w:rPr>
          <w:rFonts w:ascii="Calibri" w:hAnsi="Calibri"/>
          <w:sz w:val="23"/>
          <w:szCs w:val="23"/>
          <w:vertAlign w:val="superscript"/>
        </w:rPr>
        <w:t>*</w:t>
      </w:r>
      <w:r w:rsidR="00EA7C6C">
        <w:rPr>
          <w:rFonts w:ascii="Calibri" w:hAnsi="Calibri"/>
          <w:sz w:val="23"/>
          <w:szCs w:val="23"/>
        </w:rPr>
        <w:t>, Stowarzyszenie</w:t>
      </w:r>
      <w:r w:rsidR="00437A98" w:rsidRPr="009458B1">
        <w:rPr>
          <w:rFonts w:ascii="Calibri" w:hAnsi="Calibri"/>
          <w:sz w:val="23"/>
          <w:szCs w:val="23"/>
        </w:rPr>
        <w:t xml:space="preserve"> LIBERE</w:t>
      </w:r>
      <w:r w:rsidR="00AF7535">
        <w:rPr>
          <w:rFonts w:ascii="Calibri" w:hAnsi="Calibri"/>
          <w:sz w:val="23"/>
          <w:szCs w:val="23"/>
        </w:rPr>
        <w:t xml:space="preserve"> </w:t>
      </w:r>
      <w:r w:rsidR="00C738D4" w:rsidRPr="00B748C7">
        <w:rPr>
          <w:rFonts w:ascii="Calibri" w:hAnsi="Calibri"/>
          <w:sz w:val="23"/>
          <w:szCs w:val="23"/>
        </w:rPr>
        <w:t xml:space="preserve">wniosła do Przewodniczącego Rady Gminy w Krzęcinie skargę na działalność kierownika Zespołu Gospodarki Komunalnej i Ochrony Środowiska </w:t>
      </w:r>
      <w:r w:rsidRPr="00B748C7">
        <w:rPr>
          <w:rFonts w:ascii="Calibri" w:hAnsi="Calibri"/>
          <w:sz w:val="23"/>
          <w:szCs w:val="23"/>
        </w:rPr>
        <w:t xml:space="preserve">w Krzęcinie. </w:t>
      </w:r>
    </w:p>
    <w:p w:rsidR="00284CCD" w:rsidRPr="00B748C7" w:rsidRDefault="00C26D57" w:rsidP="00C26D57">
      <w:pPr>
        <w:spacing w:line="360" w:lineRule="auto"/>
        <w:ind w:firstLine="708"/>
        <w:jc w:val="both"/>
        <w:rPr>
          <w:rFonts w:ascii="Calibri" w:hAnsi="Calibri"/>
          <w:color w:val="000000"/>
          <w:sz w:val="23"/>
          <w:szCs w:val="23"/>
        </w:rPr>
      </w:pPr>
      <w:r w:rsidRPr="00B748C7">
        <w:rPr>
          <w:rFonts w:ascii="Calibri" w:hAnsi="Calibri"/>
          <w:sz w:val="23"/>
          <w:szCs w:val="23"/>
        </w:rPr>
        <w:t xml:space="preserve">Skarga </w:t>
      </w:r>
      <w:r w:rsidRPr="00B748C7">
        <w:rPr>
          <w:rFonts w:ascii="Calibri" w:hAnsi="Calibri"/>
          <w:color w:val="000000"/>
          <w:sz w:val="23"/>
          <w:szCs w:val="23"/>
        </w:rPr>
        <w:t xml:space="preserve">dotyczyła nienależytego </w:t>
      </w:r>
      <w:r w:rsidR="00C738D4" w:rsidRPr="00B748C7">
        <w:rPr>
          <w:rFonts w:ascii="Calibri" w:hAnsi="Calibri"/>
          <w:sz w:val="23"/>
          <w:szCs w:val="23"/>
        </w:rPr>
        <w:t>wykonywanie obowiązków służbowych</w:t>
      </w:r>
      <w:r w:rsidR="00C738D4" w:rsidRPr="00B748C7">
        <w:rPr>
          <w:rFonts w:ascii="Calibri" w:hAnsi="Calibri"/>
          <w:color w:val="000000"/>
          <w:sz w:val="23"/>
          <w:szCs w:val="23"/>
        </w:rPr>
        <w:t xml:space="preserve"> kierownika</w:t>
      </w:r>
      <w:r w:rsidRPr="00B748C7">
        <w:rPr>
          <w:rFonts w:ascii="Calibri" w:hAnsi="Calibri"/>
          <w:color w:val="000000"/>
          <w:sz w:val="23"/>
          <w:szCs w:val="23"/>
        </w:rPr>
        <w:t xml:space="preserve"> </w:t>
      </w:r>
      <w:r w:rsidR="00C738D4" w:rsidRPr="00B748C7">
        <w:rPr>
          <w:rFonts w:ascii="Calibri" w:hAnsi="Calibri"/>
          <w:color w:val="000000"/>
          <w:sz w:val="23"/>
          <w:szCs w:val="23"/>
        </w:rPr>
        <w:t>Zespołu Gospodarki Komunalnej i Ochrony Środowiska w Krzęcinie,</w:t>
      </w:r>
      <w:r w:rsidRPr="00B748C7">
        <w:rPr>
          <w:rFonts w:ascii="Calibri" w:hAnsi="Calibri"/>
          <w:color w:val="000000"/>
          <w:sz w:val="23"/>
          <w:szCs w:val="23"/>
        </w:rPr>
        <w:t xml:space="preserve"> poprzez</w:t>
      </w:r>
      <w:r w:rsidR="00C738D4" w:rsidRPr="00B748C7">
        <w:rPr>
          <w:rFonts w:ascii="Calibri" w:hAnsi="Calibri"/>
          <w:color w:val="000000"/>
          <w:sz w:val="23"/>
          <w:szCs w:val="23"/>
        </w:rPr>
        <w:t xml:space="preserve">: </w:t>
      </w:r>
    </w:p>
    <w:p w:rsidR="00C26D57" w:rsidRPr="00B748C7" w:rsidRDefault="00C87FE5" w:rsidP="00284CC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color w:val="000000"/>
          <w:sz w:val="23"/>
          <w:szCs w:val="23"/>
        </w:rPr>
        <w:t>„</w:t>
      </w:r>
      <w:r w:rsidR="00C738D4" w:rsidRPr="00B748C7">
        <w:rPr>
          <w:rFonts w:ascii="Calibri" w:hAnsi="Calibri"/>
          <w:color w:val="000000"/>
          <w:sz w:val="23"/>
          <w:szCs w:val="23"/>
        </w:rPr>
        <w:t>niepoinformowani</w:t>
      </w:r>
      <w:r w:rsidR="00322C79" w:rsidRPr="00322C79">
        <w:rPr>
          <w:rFonts w:ascii="Calibri" w:hAnsi="Calibri"/>
          <w:sz w:val="23"/>
          <w:szCs w:val="23"/>
        </w:rPr>
        <w:t>u</w:t>
      </w:r>
      <w:r w:rsidR="00C73A1E">
        <w:rPr>
          <w:rFonts w:ascii="Calibri" w:hAnsi="Calibri"/>
          <w:color w:val="000000"/>
          <w:sz w:val="23"/>
          <w:szCs w:val="23"/>
        </w:rPr>
        <w:t xml:space="preserve"> </w:t>
      </w:r>
      <w:r w:rsidR="00C738D4" w:rsidRPr="00B748C7">
        <w:rPr>
          <w:rFonts w:ascii="Calibri" w:hAnsi="Calibri"/>
          <w:color w:val="000000"/>
          <w:sz w:val="23"/>
          <w:szCs w:val="23"/>
        </w:rPr>
        <w:t xml:space="preserve">odbiorców wody z wodociągu publicznego Chłopowo </w:t>
      </w:r>
      <w:r w:rsidR="00322C79">
        <w:rPr>
          <w:rFonts w:ascii="Calibri" w:hAnsi="Calibri"/>
          <w:color w:val="000000"/>
          <w:sz w:val="23"/>
          <w:szCs w:val="23"/>
        </w:rPr>
        <w:br/>
      </w:r>
      <w:r w:rsidR="00C738D4" w:rsidRPr="00B748C7">
        <w:rPr>
          <w:rFonts w:ascii="Calibri" w:hAnsi="Calibri"/>
          <w:color w:val="000000"/>
          <w:sz w:val="23"/>
          <w:szCs w:val="23"/>
        </w:rPr>
        <w:t xml:space="preserve">i Granowo o stwierdzonym przez Państwowego </w:t>
      </w:r>
      <w:r w:rsidR="00284CCD" w:rsidRPr="00B748C7">
        <w:rPr>
          <w:rFonts w:ascii="Calibri" w:hAnsi="Calibri"/>
          <w:color w:val="000000"/>
          <w:sz w:val="23"/>
          <w:szCs w:val="23"/>
        </w:rPr>
        <w:t>Powiatowego Inspektora Sanitarnego w Choszcznie zanieczyszczeniu wody z ww. wodociągów bakterią coli oraz związanych z nim zagrożeniem zdrowotnym;</w:t>
      </w:r>
    </w:p>
    <w:p w:rsidR="00284CCD" w:rsidRPr="00B748C7" w:rsidRDefault="00284CCD" w:rsidP="00284CC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color w:val="000000"/>
          <w:sz w:val="23"/>
          <w:szCs w:val="23"/>
        </w:rPr>
        <w:t>niewłaściw</w:t>
      </w:r>
      <w:r w:rsidRPr="00322C79">
        <w:rPr>
          <w:rFonts w:ascii="Calibri" w:hAnsi="Calibri"/>
          <w:sz w:val="23"/>
          <w:szCs w:val="23"/>
        </w:rPr>
        <w:t>ym</w:t>
      </w:r>
      <w:r w:rsidRPr="00B748C7">
        <w:rPr>
          <w:rFonts w:ascii="Calibri" w:hAnsi="Calibri"/>
          <w:color w:val="000000"/>
          <w:sz w:val="23"/>
          <w:szCs w:val="23"/>
        </w:rPr>
        <w:t xml:space="preserve"> zapewnieni</w:t>
      </w:r>
      <w:r w:rsidR="00322C79" w:rsidRPr="00322C79">
        <w:rPr>
          <w:rFonts w:ascii="Calibri" w:hAnsi="Calibri"/>
          <w:sz w:val="23"/>
          <w:szCs w:val="23"/>
        </w:rPr>
        <w:t>u</w:t>
      </w:r>
      <w:r w:rsidRPr="00B748C7">
        <w:rPr>
          <w:rFonts w:ascii="Calibri" w:hAnsi="Calibri"/>
          <w:color w:val="000000"/>
          <w:sz w:val="23"/>
          <w:szCs w:val="23"/>
        </w:rPr>
        <w:t xml:space="preserve"> odbiorcom wody z ww. wodociągu zastępczego </w:t>
      </w:r>
      <w:r w:rsidR="00C87FE5" w:rsidRPr="00B748C7">
        <w:rPr>
          <w:rFonts w:ascii="Calibri" w:hAnsi="Calibri"/>
          <w:color w:val="000000"/>
          <w:sz w:val="23"/>
          <w:szCs w:val="23"/>
        </w:rPr>
        <w:t>źródła wody odpowiadającej wymaganiom wody przeznaczonej do spożycia przez ludzi;</w:t>
      </w:r>
    </w:p>
    <w:p w:rsidR="00C87FE5" w:rsidRPr="00B748C7" w:rsidRDefault="00C87FE5" w:rsidP="00284CC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color w:val="000000"/>
          <w:sz w:val="23"/>
          <w:szCs w:val="23"/>
        </w:rPr>
        <w:t>niepoinformowaniu odbiorców o czynnościach</w:t>
      </w:r>
      <w:r w:rsidR="00322C79">
        <w:rPr>
          <w:rFonts w:ascii="Calibri" w:hAnsi="Calibri"/>
          <w:color w:val="000000"/>
          <w:sz w:val="23"/>
          <w:szCs w:val="23"/>
        </w:rPr>
        <w:t>,</w:t>
      </w:r>
      <w:r w:rsidRPr="00B748C7">
        <w:rPr>
          <w:rFonts w:ascii="Calibri" w:hAnsi="Calibri"/>
          <w:color w:val="000000"/>
          <w:sz w:val="23"/>
          <w:szCs w:val="23"/>
        </w:rPr>
        <w:t xml:space="preserve"> które mogą być podjęte w celu ochrony zdrowia ludzkiego przed szkodliwymi skutkami wynikającymi z tego zanieczyszczenia oraz zalecenia mających na celu minimalizację zagrożenia dla zdrowia ludzkiego”. </w:t>
      </w:r>
    </w:p>
    <w:p w:rsidR="00252E3A" w:rsidRPr="00B748C7" w:rsidRDefault="00C26D57" w:rsidP="00C26D57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sz w:val="23"/>
          <w:szCs w:val="23"/>
        </w:rPr>
        <w:t>Przewodniczący</w:t>
      </w:r>
      <w:r w:rsidR="00252E3A" w:rsidRPr="00B748C7">
        <w:rPr>
          <w:rFonts w:ascii="Calibri" w:hAnsi="Calibri"/>
          <w:sz w:val="23"/>
          <w:szCs w:val="23"/>
        </w:rPr>
        <w:t xml:space="preserve"> Rady Gminy w Krzęcinie, </w:t>
      </w:r>
      <w:r w:rsidRPr="00B748C7">
        <w:rPr>
          <w:rFonts w:ascii="Calibri" w:hAnsi="Calibri"/>
          <w:sz w:val="23"/>
          <w:szCs w:val="23"/>
        </w:rPr>
        <w:t xml:space="preserve">pismem z dnia </w:t>
      </w:r>
      <w:r w:rsidR="00C87FE5" w:rsidRPr="00B748C7">
        <w:rPr>
          <w:rFonts w:ascii="Calibri" w:hAnsi="Calibri"/>
          <w:sz w:val="23"/>
          <w:szCs w:val="23"/>
        </w:rPr>
        <w:t>8</w:t>
      </w:r>
      <w:r w:rsidRPr="00B748C7">
        <w:rPr>
          <w:rFonts w:ascii="Calibri" w:hAnsi="Calibri"/>
          <w:sz w:val="23"/>
          <w:szCs w:val="23"/>
        </w:rPr>
        <w:t xml:space="preserve"> </w:t>
      </w:r>
      <w:r w:rsidR="00C87FE5" w:rsidRPr="00B748C7">
        <w:rPr>
          <w:rFonts w:ascii="Calibri" w:hAnsi="Calibri"/>
          <w:sz w:val="23"/>
          <w:szCs w:val="23"/>
        </w:rPr>
        <w:t>maja</w:t>
      </w:r>
      <w:r w:rsidRPr="00B748C7">
        <w:rPr>
          <w:rFonts w:ascii="Calibri" w:hAnsi="Calibri"/>
          <w:sz w:val="23"/>
          <w:szCs w:val="23"/>
        </w:rPr>
        <w:t xml:space="preserve"> 2017 r. (BRG.</w:t>
      </w:r>
      <w:r w:rsidR="00C87FE5" w:rsidRPr="00B748C7">
        <w:rPr>
          <w:rFonts w:ascii="Calibri" w:hAnsi="Calibri"/>
          <w:sz w:val="23"/>
          <w:szCs w:val="23"/>
        </w:rPr>
        <w:t>S.1510.1</w:t>
      </w:r>
      <w:r w:rsidRPr="00B748C7">
        <w:rPr>
          <w:rFonts w:ascii="Calibri" w:hAnsi="Calibri"/>
          <w:sz w:val="23"/>
          <w:szCs w:val="23"/>
        </w:rPr>
        <w:t>.2017</w:t>
      </w:r>
      <w:r w:rsidR="00C87FE5" w:rsidRPr="00B748C7">
        <w:rPr>
          <w:rFonts w:ascii="Calibri" w:hAnsi="Calibri"/>
          <w:sz w:val="23"/>
          <w:szCs w:val="23"/>
        </w:rPr>
        <w:t>)</w:t>
      </w:r>
      <w:r w:rsidR="00252E3A" w:rsidRPr="00B748C7">
        <w:rPr>
          <w:rFonts w:ascii="Calibri" w:hAnsi="Calibri"/>
          <w:sz w:val="23"/>
          <w:szCs w:val="23"/>
        </w:rPr>
        <w:t xml:space="preserve"> przekazał skargę, celem zajęcia stanowiska, do przewodniczącego Komisji Rewizyjnej Rady Gminy Krzęcin.</w:t>
      </w:r>
    </w:p>
    <w:p w:rsidR="00252E3A" w:rsidRPr="00B748C7" w:rsidRDefault="00252E3A" w:rsidP="00252E3A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sz w:val="23"/>
          <w:szCs w:val="23"/>
        </w:rPr>
        <w:t>W dniu 24 maja 2017 r. Przewodniczący Rady Gminy zawiadomił skarżącą o przedłużeniu terminu rozpoznania skargi. Przyczyną przedłużenia było przeprowadzanie postępowania wyjaśniającego w celu sprawdzenia zgodności ze stanem faktycznym – złożony charakter sprawy.</w:t>
      </w:r>
    </w:p>
    <w:p w:rsidR="00C26D57" w:rsidRPr="00B748C7" w:rsidRDefault="00252E3A" w:rsidP="00C26D57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sz w:val="23"/>
          <w:szCs w:val="23"/>
        </w:rPr>
        <w:t xml:space="preserve">Przewodniczący Komisji Rewizyjnej, pismem z dnia </w:t>
      </w:r>
      <w:r w:rsidR="00437A98" w:rsidRPr="00B748C7">
        <w:rPr>
          <w:rFonts w:ascii="Calibri" w:hAnsi="Calibri"/>
          <w:sz w:val="23"/>
          <w:szCs w:val="23"/>
        </w:rPr>
        <w:t xml:space="preserve">10 maja 2017 r. </w:t>
      </w:r>
      <w:r w:rsidRPr="00B748C7">
        <w:rPr>
          <w:rFonts w:ascii="Calibri" w:hAnsi="Calibri"/>
          <w:sz w:val="23"/>
          <w:szCs w:val="23"/>
        </w:rPr>
        <w:t xml:space="preserve">zwrócił się </w:t>
      </w:r>
      <w:r w:rsidR="00C87FE5" w:rsidRPr="00B748C7">
        <w:rPr>
          <w:rFonts w:ascii="Calibri" w:hAnsi="Calibri"/>
          <w:sz w:val="23"/>
          <w:szCs w:val="23"/>
        </w:rPr>
        <w:t>do kierownika Zespołu Gospodarki Komunalnej i Ochrony Środowiska</w:t>
      </w:r>
      <w:r w:rsidR="00C26D57" w:rsidRPr="00B748C7">
        <w:rPr>
          <w:rFonts w:ascii="Calibri" w:hAnsi="Calibri"/>
          <w:sz w:val="23"/>
          <w:szCs w:val="23"/>
        </w:rPr>
        <w:t xml:space="preserve"> w Krzęcinie</w:t>
      </w:r>
      <w:r w:rsidR="00437A98" w:rsidRPr="00B748C7">
        <w:rPr>
          <w:rFonts w:ascii="Calibri" w:hAnsi="Calibri"/>
          <w:sz w:val="23"/>
          <w:szCs w:val="23"/>
        </w:rPr>
        <w:t xml:space="preserve"> o ustosunkowanie się do zarzutów postawionych</w:t>
      </w:r>
      <w:r w:rsidR="00C26D57" w:rsidRPr="00B748C7">
        <w:rPr>
          <w:rFonts w:ascii="Calibri" w:hAnsi="Calibri"/>
          <w:sz w:val="23"/>
          <w:szCs w:val="23"/>
        </w:rPr>
        <w:t xml:space="preserve"> w skardze, na </w:t>
      </w:r>
      <w:r w:rsidR="00437A98" w:rsidRPr="00B748C7">
        <w:rPr>
          <w:rFonts w:ascii="Calibri" w:hAnsi="Calibri"/>
          <w:sz w:val="23"/>
          <w:szCs w:val="23"/>
        </w:rPr>
        <w:t>które uzyskał odpowiedź w dniu 22</w:t>
      </w:r>
      <w:r w:rsidR="00C26D57" w:rsidRPr="00B748C7">
        <w:rPr>
          <w:rFonts w:ascii="Calibri" w:hAnsi="Calibri"/>
          <w:sz w:val="23"/>
          <w:szCs w:val="23"/>
        </w:rPr>
        <w:t xml:space="preserve"> </w:t>
      </w:r>
      <w:r w:rsidR="00437A98" w:rsidRPr="00B748C7">
        <w:rPr>
          <w:rFonts w:ascii="Calibri" w:hAnsi="Calibri"/>
          <w:sz w:val="23"/>
          <w:szCs w:val="23"/>
        </w:rPr>
        <w:t xml:space="preserve">maja 2017 r. </w:t>
      </w:r>
    </w:p>
    <w:p w:rsidR="00C26D57" w:rsidRPr="00B748C7" w:rsidRDefault="001D3741" w:rsidP="00C26D57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sz w:val="23"/>
          <w:szCs w:val="23"/>
        </w:rPr>
        <w:t>Pan kierownik</w:t>
      </w:r>
      <w:r w:rsidR="00A8018C" w:rsidRPr="00B748C7">
        <w:rPr>
          <w:rFonts w:ascii="Calibri" w:hAnsi="Calibri"/>
          <w:sz w:val="23"/>
          <w:szCs w:val="23"/>
        </w:rPr>
        <w:t xml:space="preserve"> Zespołu Gospodarki Komunalnej i Ochrony Środowiska w Krzęcinie wyjaśnił</w:t>
      </w:r>
      <w:r w:rsidR="00C26D57" w:rsidRPr="00B748C7">
        <w:rPr>
          <w:rFonts w:ascii="Calibri" w:hAnsi="Calibri"/>
          <w:sz w:val="23"/>
          <w:szCs w:val="23"/>
        </w:rPr>
        <w:t xml:space="preserve"> swoje stanowisko związ</w:t>
      </w:r>
      <w:r w:rsidR="00A8018C" w:rsidRPr="00B748C7">
        <w:rPr>
          <w:rFonts w:ascii="Calibri" w:hAnsi="Calibri"/>
          <w:sz w:val="23"/>
          <w:szCs w:val="23"/>
        </w:rPr>
        <w:t xml:space="preserve">ane ze skargą złożoną przez </w:t>
      </w:r>
      <w:r w:rsidR="00AF7535" w:rsidRPr="00A1594B">
        <w:rPr>
          <w:rFonts w:ascii="Calibri" w:hAnsi="Calibri"/>
          <w:sz w:val="23"/>
          <w:szCs w:val="23"/>
        </w:rPr>
        <w:t>Skarżącą</w:t>
      </w:r>
      <w:r w:rsidR="00A8018C" w:rsidRPr="00B748C7">
        <w:rPr>
          <w:rFonts w:ascii="Calibri" w:hAnsi="Calibri"/>
          <w:sz w:val="23"/>
          <w:szCs w:val="23"/>
        </w:rPr>
        <w:t>. Poinformował</w:t>
      </w:r>
      <w:r w:rsidR="00C26D57" w:rsidRPr="00B748C7">
        <w:rPr>
          <w:rFonts w:ascii="Calibri" w:hAnsi="Calibri"/>
          <w:sz w:val="23"/>
          <w:szCs w:val="23"/>
        </w:rPr>
        <w:t>, że</w:t>
      </w:r>
      <w:r w:rsidR="00437A98" w:rsidRPr="00B748C7">
        <w:rPr>
          <w:rFonts w:ascii="Calibri" w:hAnsi="Calibri"/>
          <w:sz w:val="23"/>
          <w:szCs w:val="23"/>
        </w:rPr>
        <w:t xml:space="preserve"> dnia 28 kwietnia 2017 r. badania Sanepidu Choszczno wykazały zanieczyszczenia mikrobiologiczne wody bakteriami z grupy Coli w Chłopowie i Granowie</w:t>
      </w:r>
      <w:r w:rsidR="00C26D57" w:rsidRPr="00B748C7">
        <w:rPr>
          <w:rFonts w:ascii="Calibri" w:hAnsi="Calibri"/>
          <w:sz w:val="23"/>
          <w:szCs w:val="23"/>
        </w:rPr>
        <w:t>.</w:t>
      </w:r>
      <w:r w:rsidR="00437A98" w:rsidRPr="00B748C7">
        <w:rPr>
          <w:rFonts w:ascii="Calibri" w:hAnsi="Calibri"/>
          <w:sz w:val="23"/>
          <w:szCs w:val="23"/>
        </w:rPr>
        <w:t xml:space="preserve"> Niezwłocznie po otrzymaniu decyzji</w:t>
      </w:r>
      <w:r w:rsidR="00C26D57" w:rsidRPr="00B748C7">
        <w:rPr>
          <w:rFonts w:ascii="Calibri" w:hAnsi="Calibri"/>
          <w:sz w:val="23"/>
          <w:szCs w:val="23"/>
        </w:rPr>
        <w:t xml:space="preserve"> </w:t>
      </w:r>
      <w:r w:rsidR="00437A98" w:rsidRPr="00B748C7">
        <w:rPr>
          <w:rFonts w:ascii="Calibri" w:hAnsi="Calibri"/>
          <w:sz w:val="23"/>
          <w:szCs w:val="23"/>
        </w:rPr>
        <w:t xml:space="preserve">mieszkańcy </w:t>
      </w:r>
      <w:r w:rsidR="00437A98" w:rsidRPr="00B748C7">
        <w:rPr>
          <w:rFonts w:ascii="Calibri" w:hAnsi="Calibri"/>
          <w:sz w:val="23"/>
          <w:szCs w:val="23"/>
        </w:rPr>
        <w:lastRenderedPageBreak/>
        <w:t xml:space="preserve">w/w miejscowości zostali poinformowani przy pomocy ogłoszeń (na tablicach sołeckich) o chlorowaniu wody oraz o zastępczym punkcie poboru wody przy remizach OSP. Woda była dowożona dwa razy dziennie. Zespół Gospodarki Komunalnej i Ochrony Środowiska skupiony był przede wszystkim na uzdatnieniu wody i dostarczeniu jej do odbiorców. </w:t>
      </w:r>
      <w:r w:rsidR="002B783C" w:rsidRPr="00B748C7">
        <w:rPr>
          <w:rFonts w:ascii="Calibri" w:hAnsi="Calibri"/>
          <w:sz w:val="23"/>
          <w:szCs w:val="23"/>
        </w:rPr>
        <w:t xml:space="preserve">Ponadto każda informacja o jakości wody umieszczana jest na stronie internetowej Urzędu Gminy Krzęcin </w:t>
      </w:r>
      <w:hyperlink r:id="rId6" w:history="1">
        <w:r w:rsidR="002B783C" w:rsidRPr="00B748C7">
          <w:rPr>
            <w:rStyle w:val="Hipercze"/>
            <w:rFonts w:ascii="Calibri" w:hAnsi="Calibri"/>
            <w:sz w:val="23"/>
            <w:szCs w:val="23"/>
          </w:rPr>
          <w:t>www.krzecin.pl</w:t>
        </w:r>
      </w:hyperlink>
      <w:r w:rsidR="002B783C" w:rsidRPr="00B748C7">
        <w:rPr>
          <w:rFonts w:ascii="Calibri" w:hAnsi="Calibri"/>
          <w:sz w:val="23"/>
          <w:szCs w:val="23"/>
        </w:rPr>
        <w:t>.</w:t>
      </w:r>
    </w:p>
    <w:p w:rsidR="00C26D57" w:rsidRPr="00B748C7" w:rsidRDefault="00C26D57" w:rsidP="00C26D57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sz w:val="23"/>
          <w:szCs w:val="23"/>
        </w:rPr>
        <w:t>Przewodniczący Komisji Rewizyjne</w:t>
      </w:r>
      <w:r w:rsidR="00A8018C" w:rsidRPr="00B748C7">
        <w:rPr>
          <w:rFonts w:ascii="Calibri" w:hAnsi="Calibri"/>
          <w:sz w:val="23"/>
          <w:szCs w:val="23"/>
        </w:rPr>
        <w:t>j zwołał posiedzenie na dzień 13 czerwca</w:t>
      </w:r>
      <w:r w:rsidRPr="00B748C7">
        <w:rPr>
          <w:rFonts w:ascii="Calibri" w:hAnsi="Calibri"/>
          <w:sz w:val="23"/>
          <w:szCs w:val="23"/>
        </w:rPr>
        <w:t xml:space="preserve"> 2017 r.</w:t>
      </w:r>
    </w:p>
    <w:p w:rsidR="00C26D57" w:rsidRPr="00B748C7" w:rsidRDefault="00A8018C" w:rsidP="00C26D57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sz w:val="23"/>
          <w:szCs w:val="23"/>
        </w:rPr>
        <w:t>W dniu 13 czerwca</w:t>
      </w:r>
      <w:r w:rsidR="00C26D57" w:rsidRPr="00B748C7">
        <w:rPr>
          <w:rFonts w:ascii="Calibri" w:hAnsi="Calibri"/>
          <w:sz w:val="23"/>
          <w:szCs w:val="23"/>
        </w:rPr>
        <w:t xml:space="preserve"> 2017 r. odbyło się posiedzenie Komisji Rewizyjnej, na którym komisja zapoznała się z całością dokumentacji, tj.: z treś</w:t>
      </w:r>
      <w:r w:rsidRPr="00B748C7">
        <w:rPr>
          <w:rFonts w:ascii="Calibri" w:hAnsi="Calibri"/>
          <w:sz w:val="23"/>
          <w:szCs w:val="23"/>
        </w:rPr>
        <w:t>cią skargi, pismem kierownika Zespołu Gospodarki Komunalnej i Ochrony Środowiska, informacjami z Sanepidu Choszczno</w:t>
      </w:r>
      <w:r w:rsidR="00C26D57" w:rsidRPr="00B748C7">
        <w:rPr>
          <w:rFonts w:ascii="Calibri" w:hAnsi="Calibri"/>
          <w:sz w:val="23"/>
          <w:szCs w:val="23"/>
        </w:rPr>
        <w:t xml:space="preserve">. </w:t>
      </w:r>
    </w:p>
    <w:p w:rsidR="00B748C7" w:rsidRPr="00B748C7" w:rsidRDefault="00C26D57" w:rsidP="00B748C7">
      <w:pPr>
        <w:tabs>
          <w:tab w:val="center" w:pos="1980"/>
          <w:tab w:val="center" w:pos="7020"/>
        </w:tabs>
        <w:spacing w:after="120" w:line="360" w:lineRule="auto"/>
        <w:ind w:firstLine="900"/>
        <w:jc w:val="both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sz w:val="23"/>
          <w:szCs w:val="23"/>
        </w:rPr>
        <w:t>Na tym posiedzeniu komisja, po przeprowadzeniu w/w/ postępowania wyjaśniającego ustaliła stanowisko w sprawie. W ocenie komisji skarga powinna zostać uznana</w:t>
      </w:r>
      <w:r w:rsidR="00B748C7" w:rsidRPr="00B748C7">
        <w:rPr>
          <w:rFonts w:ascii="Calibri" w:hAnsi="Calibri"/>
          <w:sz w:val="23"/>
          <w:szCs w:val="23"/>
        </w:rPr>
        <w:t xml:space="preserve"> za bezzasadną. Jednocześnie komisja zwróciła uwagę kierownikowi Zespołu Gospodarki Komunalnej i Ochrony Środowiska w Krzęcinie o konieczności skutecznego informowaniu Mieszkańców o wynikach badań i podejmowanych przez jednostkę działaniach.</w:t>
      </w:r>
    </w:p>
    <w:p w:rsidR="00C26D57" w:rsidRPr="00B748C7" w:rsidRDefault="00C26D57" w:rsidP="00C26D57">
      <w:pPr>
        <w:tabs>
          <w:tab w:val="center" w:pos="1980"/>
          <w:tab w:val="center" w:pos="7020"/>
        </w:tabs>
        <w:spacing w:after="120" w:line="360" w:lineRule="auto"/>
        <w:ind w:firstLine="900"/>
        <w:jc w:val="both"/>
        <w:rPr>
          <w:rFonts w:ascii="Calibri" w:hAnsi="Calibri" w:cs="Arial"/>
          <w:sz w:val="23"/>
          <w:szCs w:val="23"/>
        </w:rPr>
      </w:pPr>
      <w:r w:rsidRPr="00B748C7">
        <w:rPr>
          <w:rFonts w:ascii="Calibri" w:hAnsi="Calibri" w:cs="Arial"/>
          <w:sz w:val="23"/>
          <w:szCs w:val="23"/>
        </w:rPr>
        <w:t>Biorąc pod uwagę powyższe ustalenia Komisja Rewizyjna w wyniku przeprowadzonego przez Przewodniczącego głosowania, przyjęła jednogłośnie stanowisko, uznając skargę za bezzasadną i wnioskując o uznanie skargi za bezzasadną w całości, przez Radę Gminy w Krzęcinie.</w:t>
      </w:r>
    </w:p>
    <w:p w:rsidR="00C26D57" w:rsidRPr="00B748C7" w:rsidRDefault="00C26D57" w:rsidP="00C26D57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sz w:val="23"/>
          <w:szCs w:val="23"/>
        </w:rPr>
        <w:t>Rada Gminy Krzęcin, po zapoznaniu się ze stanowiskiem Komisji Rewizyjnej podziela ocenę stanu faktycznego i prawnego w niej wyrażonym</w:t>
      </w:r>
      <w:r w:rsidR="00A8018C" w:rsidRPr="00B748C7">
        <w:rPr>
          <w:rFonts w:ascii="Calibri" w:hAnsi="Calibri"/>
          <w:sz w:val="23"/>
          <w:szCs w:val="23"/>
        </w:rPr>
        <w:t xml:space="preserve"> i postanawia uznać skargę na kierownika Zespołu Gospodarki Komunalnej i Ochrony Środowiska </w:t>
      </w:r>
      <w:r w:rsidRPr="00B748C7">
        <w:rPr>
          <w:rFonts w:ascii="Calibri" w:hAnsi="Calibri"/>
          <w:sz w:val="23"/>
          <w:szCs w:val="23"/>
        </w:rPr>
        <w:t xml:space="preserve">za bezzasadną. </w:t>
      </w:r>
    </w:p>
    <w:p w:rsidR="00C26D57" w:rsidRPr="00B748C7" w:rsidRDefault="00C26D57" w:rsidP="00C26D57">
      <w:pPr>
        <w:spacing w:line="360" w:lineRule="auto"/>
        <w:ind w:firstLine="708"/>
        <w:jc w:val="both"/>
        <w:rPr>
          <w:rFonts w:ascii="Calibri" w:hAnsi="Calibri"/>
          <w:sz w:val="23"/>
          <w:szCs w:val="23"/>
        </w:rPr>
      </w:pPr>
      <w:r w:rsidRPr="00B748C7">
        <w:rPr>
          <w:rFonts w:ascii="Calibri" w:hAnsi="Calibri"/>
          <w:sz w:val="23"/>
          <w:szCs w:val="23"/>
        </w:rPr>
        <w:t>Jednocześnie należy wskazać, że zgodnie z art. 239 § 1 Kodeksu postępowania administracyjnego w przypadku, gdy skarga, w wyniku jej rozpatrzenia, została uznana na bezzasadną i jej bezzasadność wykazano w odpowiedzi na skargę</w:t>
      </w:r>
      <w:r w:rsidR="00CD3913" w:rsidRPr="00CD3913">
        <w:rPr>
          <w:rFonts w:ascii="Calibri" w:hAnsi="Calibri"/>
          <w:color w:val="FF0000"/>
          <w:sz w:val="23"/>
          <w:szCs w:val="23"/>
        </w:rPr>
        <w:t>,</w:t>
      </w:r>
      <w:r w:rsidRPr="00B748C7">
        <w:rPr>
          <w:rFonts w:ascii="Calibri" w:hAnsi="Calibri"/>
          <w:sz w:val="23"/>
          <w:szCs w:val="23"/>
        </w:rPr>
        <w:t xml:space="preserve"> a skarżący ponowił skargę bez wskazania nowych okoliczności – organ właściwy do jej rozpatrzenia może podtrzymać swoje poprzednie stanowisko z odpowiednią adnotacją w aktach sprawy – bez zawiadomienia skarżącego.</w:t>
      </w:r>
    </w:p>
    <w:p w:rsidR="00C26D57" w:rsidRPr="00B748C7" w:rsidRDefault="00C26D57" w:rsidP="00C26D57">
      <w:pPr>
        <w:spacing w:line="360" w:lineRule="auto"/>
        <w:jc w:val="both"/>
        <w:rPr>
          <w:sz w:val="23"/>
          <w:szCs w:val="23"/>
        </w:rPr>
      </w:pPr>
    </w:p>
    <w:p w:rsidR="00EA7C6C" w:rsidRPr="00EA7C6C" w:rsidRDefault="00EA7C6C" w:rsidP="00EA7C6C">
      <w:pPr>
        <w:pStyle w:val="NormalnyWeb"/>
        <w:shd w:val="clear" w:color="auto" w:fill="FFFFFF"/>
        <w:jc w:val="both"/>
        <w:rPr>
          <w:rFonts w:asciiTheme="minorHAnsi" w:hAnsiTheme="minorHAnsi"/>
          <w:color w:val="000000"/>
          <w:sz w:val="23"/>
          <w:szCs w:val="23"/>
        </w:rPr>
      </w:pPr>
      <w:r w:rsidRPr="00EA7C6C">
        <w:rPr>
          <w:rFonts w:asciiTheme="minorHAnsi" w:hAnsiTheme="minorHAnsi" w:cs="Arial"/>
          <w:color w:val="333333"/>
          <w:sz w:val="23"/>
          <w:szCs w:val="23"/>
          <w:shd w:val="clear" w:color="auto" w:fill="FFFFFF"/>
        </w:rPr>
        <w:t>* Wyłączenie jawności w zakresie danych osobowych na podstawie Art. 1 i 6 ustawy z dnia 29 sierpnia 1997 r. o ochronie danych osobowych (Dz. U. z 2016 r. poz. 922 ze zm.).</w:t>
      </w:r>
    </w:p>
    <w:p w:rsidR="00710304" w:rsidRPr="00B748C7" w:rsidRDefault="00710304">
      <w:pPr>
        <w:rPr>
          <w:sz w:val="23"/>
          <w:szCs w:val="23"/>
        </w:rPr>
      </w:pPr>
    </w:p>
    <w:sectPr w:rsidR="00710304" w:rsidRPr="00B748C7" w:rsidSect="00DA1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C581C"/>
    <w:multiLevelType w:val="hybridMultilevel"/>
    <w:tmpl w:val="30BAB88C"/>
    <w:lvl w:ilvl="0" w:tplc="2AF08AD2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4D62F89"/>
    <w:multiLevelType w:val="hybridMultilevel"/>
    <w:tmpl w:val="B87AD12A"/>
    <w:lvl w:ilvl="0" w:tplc="5226D01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77456134"/>
    <w:multiLevelType w:val="hybridMultilevel"/>
    <w:tmpl w:val="46F6C89C"/>
    <w:lvl w:ilvl="0" w:tplc="DF5ED008">
      <w:start w:val="1"/>
      <w:numFmt w:val="decimal"/>
      <w:lvlText w:val="%1."/>
      <w:lvlJc w:val="left"/>
      <w:pPr>
        <w:ind w:left="12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D57"/>
    <w:rsid w:val="000722C0"/>
    <w:rsid w:val="000F230D"/>
    <w:rsid w:val="001D3741"/>
    <w:rsid w:val="002410E8"/>
    <w:rsid w:val="00252E3A"/>
    <w:rsid w:val="00284CCD"/>
    <w:rsid w:val="002B783C"/>
    <w:rsid w:val="003119A0"/>
    <w:rsid w:val="00322C79"/>
    <w:rsid w:val="003557EC"/>
    <w:rsid w:val="00437A98"/>
    <w:rsid w:val="004A6873"/>
    <w:rsid w:val="00592789"/>
    <w:rsid w:val="006E0117"/>
    <w:rsid w:val="0070062B"/>
    <w:rsid w:val="00710304"/>
    <w:rsid w:val="008F4D73"/>
    <w:rsid w:val="0091549B"/>
    <w:rsid w:val="009458B1"/>
    <w:rsid w:val="00965532"/>
    <w:rsid w:val="00A1594B"/>
    <w:rsid w:val="00A8018C"/>
    <w:rsid w:val="00AF7535"/>
    <w:rsid w:val="00B748C7"/>
    <w:rsid w:val="00C26D57"/>
    <w:rsid w:val="00C738D4"/>
    <w:rsid w:val="00C73A1E"/>
    <w:rsid w:val="00C87FE5"/>
    <w:rsid w:val="00CD3913"/>
    <w:rsid w:val="00CF6EBE"/>
    <w:rsid w:val="00DC4676"/>
    <w:rsid w:val="00E65ECF"/>
    <w:rsid w:val="00EA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20CD8F-2EE8-453A-9EC4-2C88557E6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6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C26D57"/>
  </w:style>
  <w:style w:type="paragraph" w:styleId="Tekstpodstawowy2">
    <w:name w:val="Body Text 2"/>
    <w:basedOn w:val="Normalny"/>
    <w:link w:val="Tekstpodstawowy2Znak"/>
    <w:rsid w:val="00C26D57"/>
    <w:pPr>
      <w:spacing w:before="100" w:beforeAutospacing="1" w:after="100" w:afterAutospacing="1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26D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C26D57"/>
    <w:pPr>
      <w:spacing w:before="100" w:beforeAutospacing="1" w:after="100" w:afterAutospacing="1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C26D5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B78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8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rzec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48A4E-938D-4742-A6B0-88713D95A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Domino</cp:lastModifiedBy>
  <cp:revision>2</cp:revision>
  <cp:lastPrinted>2017-09-06T07:37:00Z</cp:lastPrinted>
  <dcterms:created xsi:type="dcterms:W3CDTF">2017-09-19T06:03:00Z</dcterms:created>
  <dcterms:modified xsi:type="dcterms:W3CDTF">2017-09-19T06:03:00Z</dcterms:modified>
</cp:coreProperties>
</file>