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 w:rsidR="0063131B">
        <w:rPr>
          <w:rFonts w:ascii="Calibri" w:hAnsi="Calibri" w:cs="Calibri"/>
          <w:sz w:val="24"/>
          <w:szCs w:val="24"/>
        </w:rPr>
        <w:t xml:space="preserve"> </w:t>
      </w:r>
      <w:r w:rsidR="0063131B">
        <w:rPr>
          <w:rFonts w:ascii="Calibri" w:hAnsi="Calibri" w:cs="Calibri"/>
          <w:sz w:val="24"/>
          <w:szCs w:val="24"/>
        </w:rPr>
        <w:tab/>
      </w:r>
      <w:r w:rsidR="004B0295">
        <w:rPr>
          <w:rFonts w:ascii="Calibri" w:hAnsi="Calibri" w:cs="Calibri"/>
          <w:sz w:val="24"/>
          <w:szCs w:val="24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 xml:space="preserve">        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A027B5">
        <w:rPr>
          <w:rFonts w:ascii="Calibri" w:hAnsi="Calibri" w:cs="Calibri"/>
          <w:sz w:val="20"/>
          <w:szCs w:val="20"/>
        </w:rPr>
        <w:t>Uchwały</w:t>
      </w:r>
      <w:r w:rsidR="0006331F">
        <w:rPr>
          <w:rFonts w:ascii="Calibri" w:hAnsi="Calibri" w:cs="Calibri"/>
          <w:sz w:val="20"/>
          <w:szCs w:val="20"/>
        </w:rPr>
        <w:t xml:space="preserve"> Nr </w:t>
      </w:r>
      <w:r w:rsidR="00A027B5">
        <w:rPr>
          <w:rFonts w:ascii="Calibri" w:hAnsi="Calibri" w:cs="Calibri"/>
          <w:sz w:val="20"/>
          <w:szCs w:val="20"/>
        </w:rPr>
        <w:t>XXV/…/</w:t>
      </w:r>
      <w:r w:rsidR="0006331F">
        <w:rPr>
          <w:rFonts w:ascii="Calibri" w:hAnsi="Calibri" w:cs="Calibri"/>
          <w:sz w:val="20"/>
          <w:szCs w:val="20"/>
        </w:rPr>
        <w:t>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Pr="004B0295">
        <w:rPr>
          <w:rFonts w:ascii="Calibri" w:hAnsi="Calibri" w:cs="Calibri"/>
          <w:sz w:val="20"/>
          <w:szCs w:val="20"/>
        </w:rPr>
        <w:t xml:space="preserve">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06331F">
        <w:rPr>
          <w:rFonts w:ascii="Calibri" w:hAnsi="Calibri" w:cs="Calibri"/>
          <w:sz w:val="20"/>
          <w:szCs w:val="20"/>
        </w:rPr>
        <w:t xml:space="preserve">  </w:t>
      </w:r>
      <w:r w:rsidR="00A027B5">
        <w:rPr>
          <w:rFonts w:ascii="Calibri" w:hAnsi="Calibri" w:cs="Calibri"/>
          <w:sz w:val="20"/>
          <w:szCs w:val="20"/>
        </w:rPr>
        <w:t>Rady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A027B5">
        <w:rPr>
          <w:rFonts w:ascii="Calibri" w:hAnsi="Calibri" w:cs="Calibri"/>
          <w:sz w:val="20"/>
          <w:szCs w:val="20"/>
        </w:rPr>
        <w:t>28 września</w:t>
      </w:r>
      <w:r w:rsidR="004B0295"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  <w:r w:rsidR="007629B4" w:rsidRPr="0063131B">
        <w:rPr>
          <w:rFonts w:ascii="Calibri" w:hAnsi="Calibri" w:cs="Calibri"/>
          <w:sz w:val="20"/>
          <w:szCs w:val="20"/>
        </w:rPr>
        <w:t xml:space="preserve">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Pr="003E213F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4D257C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785203" w:rsidRDefault="00656AED" w:rsidP="00656AE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785203">
        <w:rPr>
          <w:rFonts w:ascii="Calibri" w:hAnsi="Calibri" w:cs="Arial"/>
          <w:bCs/>
          <w:sz w:val="24"/>
          <w:szCs w:val="24"/>
        </w:rPr>
        <w:t xml:space="preserve">Po zmianie III plan dochodów ogółem wynosi                                                   19.103.670,97 zł                                            </w:t>
      </w:r>
    </w:p>
    <w:p w:rsidR="00656AED" w:rsidRPr="00785203" w:rsidRDefault="00656AED" w:rsidP="00656AE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785203">
        <w:rPr>
          <w:rFonts w:ascii="Calibri" w:hAnsi="Calibri" w:cs="Arial"/>
          <w:bCs/>
          <w:sz w:val="24"/>
          <w:szCs w:val="24"/>
        </w:rPr>
        <w:t>- dochody bieżące  (zmniejszono o 4.500,00 zł</w:t>
      </w:r>
      <w:r w:rsidRPr="00785203">
        <w:rPr>
          <w:rFonts w:ascii="Calibri" w:hAnsi="Calibri" w:cs="Arial"/>
          <w:sz w:val="24"/>
          <w:szCs w:val="24"/>
        </w:rPr>
        <w:t>)</w:t>
      </w:r>
      <w:r w:rsidRPr="00785203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bCs/>
          <w:sz w:val="24"/>
          <w:szCs w:val="24"/>
        </w:rPr>
        <w:t xml:space="preserve">15.763.444,68 zł </w:t>
      </w:r>
      <w:r w:rsidRPr="00785203">
        <w:rPr>
          <w:rFonts w:ascii="Calibri" w:hAnsi="Calibri" w:cs="Arial"/>
          <w:bCs/>
          <w:sz w:val="24"/>
          <w:szCs w:val="24"/>
        </w:rPr>
        <w:br/>
        <w:t xml:space="preserve">- dochody majątkowe (bez zmian)                                             </w:t>
      </w:r>
      <w:r w:rsidRPr="00785203">
        <w:rPr>
          <w:rFonts w:ascii="Calibri" w:hAnsi="Calibri" w:cs="Arial"/>
          <w:bCs/>
          <w:sz w:val="24"/>
          <w:szCs w:val="24"/>
        </w:rPr>
        <w:tab/>
      </w:r>
      <w:r w:rsidRPr="00785203">
        <w:rPr>
          <w:rFonts w:ascii="Calibri" w:hAnsi="Calibri" w:cs="Arial"/>
          <w:bCs/>
          <w:sz w:val="24"/>
          <w:szCs w:val="24"/>
        </w:rPr>
        <w:tab/>
        <w:t xml:space="preserve">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sz w:val="24"/>
          <w:szCs w:val="24"/>
        </w:rPr>
        <w:t>3.340.226,29</w:t>
      </w:r>
      <w:r w:rsidRPr="00785203">
        <w:rPr>
          <w:rFonts w:ascii="Calibri" w:hAnsi="Calibri" w:cs="Arial"/>
          <w:bCs/>
          <w:sz w:val="24"/>
          <w:szCs w:val="24"/>
        </w:rPr>
        <w:t xml:space="preserve"> zł</w:t>
      </w:r>
    </w:p>
    <w:p w:rsidR="00785203" w:rsidRPr="004D257C" w:rsidRDefault="00785203" w:rsidP="0078520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V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  1</w:t>
      </w:r>
      <w:r>
        <w:rPr>
          <w:rFonts w:ascii="Calibri" w:hAnsi="Calibri" w:cs="Arial"/>
          <w:bCs/>
          <w:i/>
          <w:sz w:val="24"/>
          <w:szCs w:val="24"/>
        </w:rPr>
        <w:t>9</w:t>
      </w:r>
      <w:r w:rsidRPr="004D257C"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811.373,60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785203" w:rsidRPr="00E74C6C" w:rsidRDefault="00785203" w:rsidP="0078520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zwięk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692.702,63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16.456.147,31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4D257C">
        <w:rPr>
          <w:rFonts w:ascii="Calibri" w:hAnsi="Calibri" w:cs="Arial"/>
          <w:bCs/>
          <w:i/>
          <w:sz w:val="24"/>
          <w:szCs w:val="24"/>
        </w:rPr>
        <w:br/>
        <w:t>- dochody majątkowe (</w:t>
      </w:r>
      <w:r>
        <w:rPr>
          <w:rFonts w:ascii="Calibri" w:hAnsi="Calibri" w:cs="Arial"/>
          <w:bCs/>
          <w:i/>
          <w:sz w:val="24"/>
          <w:szCs w:val="24"/>
        </w:rPr>
        <w:t>zwiększono o 15.000,00 zł)</w:t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>
        <w:rPr>
          <w:rFonts w:ascii="Calibri" w:hAnsi="Calibri" w:cs="Arial"/>
          <w:i/>
          <w:sz w:val="24"/>
          <w:szCs w:val="24"/>
        </w:rPr>
        <w:t>55.226,29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656AED" w:rsidRPr="00E74C6C" w:rsidRDefault="00656AED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>wydatki  na obsługę długu 2</w:t>
      </w:r>
      <w:r w:rsidR="00FB5B77">
        <w:rPr>
          <w:rFonts w:ascii="Calibri" w:hAnsi="Calibri" w:cs="Calibri"/>
          <w:b/>
          <w:sz w:val="24"/>
          <w:szCs w:val="24"/>
        </w:rPr>
        <w:t>0</w:t>
      </w:r>
      <w:r>
        <w:rPr>
          <w:rFonts w:ascii="Calibri" w:hAnsi="Calibri" w:cs="Calibri"/>
          <w:b/>
          <w:sz w:val="24"/>
          <w:szCs w:val="24"/>
        </w:rPr>
        <w:t xml:space="preserve">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wprowadzono przedsięwzięcie w ramach wydatków bieżących pn. „Wykonanie usługi oświetleniowej na terenie Gminy Krzęcin”- na podstawie zawartej umowy nr </w:t>
      </w:r>
      <w:r>
        <w:rPr>
          <w:rFonts w:ascii="Calibri" w:hAnsi="Calibri" w:cs="Calibri"/>
          <w:bCs/>
          <w:sz w:val="24"/>
          <w:szCs w:val="24"/>
        </w:rPr>
        <w:lastRenderedPageBreak/>
        <w:t>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75503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</w:t>
      </w:r>
      <w:r w:rsidR="00A36783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3A4F02">
        <w:rPr>
          <w:rFonts w:ascii="Calibri" w:hAnsi="Calibri" w:cs="Arial"/>
          <w:bCs/>
          <w:sz w:val="24"/>
          <w:szCs w:val="24"/>
        </w:rPr>
        <w:t>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6A0A50" w:rsidRDefault="003A4F02" w:rsidP="003A4F02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 xml:space="preserve">Po zmianie III plan wydatków ogółem wynosi                                                   19.103.670,97 zł                                            </w:t>
      </w:r>
    </w:p>
    <w:p w:rsidR="003A4F02" w:rsidRPr="006A0A50" w:rsidRDefault="003A4F02" w:rsidP="003A4F02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>- wydatki bieżące  (zmniejszono o 1.450,00 zł</w:t>
      </w:r>
      <w:r w:rsidRPr="006A0A50">
        <w:rPr>
          <w:rFonts w:ascii="Calibri" w:hAnsi="Calibri" w:cs="Arial"/>
          <w:sz w:val="24"/>
          <w:szCs w:val="24"/>
        </w:rPr>
        <w:t>)</w:t>
      </w:r>
      <w:r w:rsidRPr="006A0A50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A0A50">
        <w:rPr>
          <w:rFonts w:ascii="Calibri" w:hAnsi="Calibri" w:cs="Arial"/>
          <w:bCs/>
          <w:sz w:val="24"/>
          <w:szCs w:val="24"/>
        </w:rPr>
        <w:t xml:space="preserve">   </w:t>
      </w:r>
      <w:r w:rsidRPr="006A0A50">
        <w:rPr>
          <w:rFonts w:ascii="Calibri" w:hAnsi="Calibri" w:cs="Arial"/>
          <w:bCs/>
          <w:sz w:val="24"/>
          <w:szCs w:val="24"/>
        </w:rPr>
        <w:t xml:space="preserve">14.929.750,77 zł </w:t>
      </w:r>
      <w:r w:rsidRPr="006A0A50">
        <w:rPr>
          <w:rFonts w:ascii="Calibri" w:hAnsi="Calibri" w:cs="Arial"/>
          <w:bCs/>
          <w:sz w:val="24"/>
          <w:szCs w:val="24"/>
        </w:rPr>
        <w:br/>
        <w:t xml:space="preserve">- wydatki majątkowe (zmniejszono o 3.050,00 zł)                                              </w:t>
      </w:r>
      <w:r w:rsidRPr="006A0A50">
        <w:rPr>
          <w:rFonts w:ascii="Calibri" w:hAnsi="Calibri" w:cs="Arial"/>
          <w:sz w:val="24"/>
          <w:szCs w:val="24"/>
        </w:rPr>
        <w:t>4.173.920,20</w:t>
      </w:r>
      <w:r w:rsidRPr="006A0A50">
        <w:rPr>
          <w:rFonts w:ascii="Calibri" w:hAnsi="Calibri" w:cs="Arial"/>
          <w:bCs/>
          <w:sz w:val="24"/>
          <w:szCs w:val="24"/>
        </w:rPr>
        <w:t xml:space="preserve"> zł</w:t>
      </w:r>
    </w:p>
    <w:p w:rsidR="006A0A50" w:rsidRPr="00351F8D" w:rsidRDefault="006A0A50" w:rsidP="006A0A50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V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19.</w:t>
      </w:r>
      <w:r w:rsidR="009D6040">
        <w:rPr>
          <w:rFonts w:ascii="Calibri" w:hAnsi="Calibri" w:cs="Arial"/>
          <w:bCs/>
          <w:i/>
          <w:sz w:val="24"/>
          <w:szCs w:val="24"/>
        </w:rPr>
        <w:t>811.373,60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6A0A50" w:rsidRDefault="006A0A50" w:rsidP="006A0A50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 bieżące  (z</w:t>
      </w:r>
      <w:r w:rsidR="009D6040">
        <w:rPr>
          <w:rFonts w:ascii="Calibri" w:hAnsi="Calibri" w:cs="Arial"/>
          <w:bCs/>
          <w:i/>
          <w:sz w:val="24"/>
          <w:szCs w:val="24"/>
        </w:rPr>
        <w:t>więk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szono o </w:t>
      </w:r>
      <w:r w:rsidR="009D6040">
        <w:rPr>
          <w:rFonts w:ascii="Calibri" w:hAnsi="Calibri" w:cs="Arial"/>
          <w:bCs/>
          <w:i/>
          <w:sz w:val="24"/>
          <w:szCs w:val="24"/>
        </w:rPr>
        <w:t>552.780,71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 w:rsidR="00A36783">
        <w:rPr>
          <w:rFonts w:ascii="Calibri" w:hAnsi="Calibri" w:cs="Arial"/>
          <w:bCs/>
          <w:i/>
          <w:sz w:val="24"/>
          <w:szCs w:val="24"/>
        </w:rPr>
        <w:t xml:space="preserve">                               </w:t>
      </w:r>
      <w:r w:rsidR="009D6040"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75503B">
        <w:rPr>
          <w:rFonts w:ascii="Calibri" w:hAnsi="Calibri" w:cs="Arial"/>
          <w:bCs/>
          <w:i/>
          <w:sz w:val="24"/>
          <w:szCs w:val="24"/>
        </w:rPr>
        <w:t>1</w:t>
      </w:r>
      <w:r w:rsidR="009D6040">
        <w:rPr>
          <w:rFonts w:ascii="Calibri" w:hAnsi="Calibri" w:cs="Arial"/>
          <w:bCs/>
          <w:i/>
          <w:sz w:val="24"/>
          <w:szCs w:val="24"/>
        </w:rPr>
        <w:t>5</w:t>
      </w:r>
      <w:r w:rsidRPr="0075503B">
        <w:rPr>
          <w:rFonts w:ascii="Calibri" w:hAnsi="Calibri" w:cs="Arial"/>
          <w:bCs/>
          <w:i/>
          <w:sz w:val="24"/>
          <w:szCs w:val="24"/>
        </w:rPr>
        <w:t>.</w:t>
      </w:r>
      <w:r w:rsidR="009D6040">
        <w:rPr>
          <w:rFonts w:ascii="Calibri" w:hAnsi="Calibri" w:cs="Arial"/>
          <w:bCs/>
          <w:i/>
          <w:sz w:val="24"/>
          <w:szCs w:val="24"/>
        </w:rPr>
        <w:t>482.531,48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Pr="0075503B">
        <w:rPr>
          <w:rFonts w:ascii="Calibri" w:hAnsi="Calibri" w:cs="Arial"/>
          <w:bCs/>
          <w:i/>
          <w:sz w:val="24"/>
          <w:szCs w:val="24"/>
        </w:rPr>
        <w:t>(</w:t>
      </w:r>
      <w:r w:rsidR="009D6040">
        <w:rPr>
          <w:rFonts w:ascii="Calibri" w:hAnsi="Calibri" w:cs="Arial"/>
          <w:bCs/>
          <w:i/>
          <w:sz w:val="24"/>
          <w:szCs w:val="24"/>
        </w:rPr>
        <w:t>zwiększono o 154.921,92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zł)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</w:t>
      </w:r>
      <w:r w:rsidR="00A36783">
        <w:rPr>
          <w:rFonts w:ascii="Calibri" w:hAnsi="Calibri" w:cs="Arial"/>
          <w:bCs/>
          <w:i/>
          <w:sz w:val="24"/>
          <w:szCs w:val="24"/>
        </w:rPr>
        <w:t xml:space="preserve">    </w:t>
      </w:r>
      <w:r w:rsidRPr="0075503B">
        <w:rPr>
          <w:rFonts w:ascii="Calibri" w:hAnsi="Calibri" w:cs="Arial"/>
          <w:i/>
          <w:sz w:val="24"/>
          <w:szCs w:val="24"/>
        </w:rPr>
        <w:t>4.</w:t>
      </w:r>
      <w:r w:rsidR="009D6040">
        <w:rPr>
          <w:rFonts w:ascii="Calibri" w:hAnsi="Calibri" w:cs="Arial"/>
          <w:i/>
          <w:sz w:val="24"/>
          <w:szCs w:val="24"/>
        </w:rPr>
        <w:t>328.842,12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9D6040" w:rsidRPr="008D58F5" w:rsidRDefault="009D6040" w:rsidP="006A0A50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8D58F5">
        <w:rPr>
          <w:rFonts w:ascii="Calibri" w:hAnsi="Calibri" w:cs="Arial"/>
          <w:bCs/>
          <w:i/>
          <w:sz w:val="24"/>
          <w:szCs w:val="24"/>
        </w:rPr>
        <w:t xml:space="preserve">wydatki na obsługę długu (zwiększono o 54.370,00 zł)                                    </w:t>
      </w:r>
      <w:r w:rsidR="008D58F5">
        <w:rPr>
          <w:rFonts w:ascii="Calibri" w:hAnsi="Calibri" w:cs="Arial"/>
          <w:bCs/>
          <w:i/>
          <w:sz w:val="24"/>
          <w:szCs w:val="24"/>
        </w:rPr>
        <w:t xml:space="preserve">   </w:t>
      </w:r>
      <w:r w:rsidRPr="008D58F5">
        <w:rPr>
          <w:rFonts w:ascii="Calibri" w:hAnsi="Calibri" w:cs="Arial"/>
          <w:bCs/>
          <w:i/>
          <w:sz w:val="24"/>
          <w:szCs w:val="24"/>
        </w:rPr>
        <w:t>254.370,00 zł</w:t>
      </w:r>
    </w:p>
    <w:p w:rsidR="006A0A50" w:rsidRPr="00776378" w:rsidRDefault="006A0A50" w:rsidP="006A0A50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612997">
        <w:rPr>
          <w:rFonts w:ascii="Calibri" w:hAnsi="Calibri" w:cs="Calibri"/>
          <w:b/>
          <w:sz w:val="24"/>
          <w:szCs w:val="24"/>
        </w:rPr>
        <w:t>4.328.842,12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4</w:t>
      </w:r>
      <w:r w:rsidR="00612997">
        <w:rPr>
          <w:rFonts w:asciiTheme="minorHAnsi" w:hAnsiTheme="minorHAnsi" w:cstheme="minorHAnsi"/>
          <w:bCs/>
          <w:color w:val="000000"/>
          <w:sz w:val="24"/>
          <w:szCs w:val="24"/>
        </w:rPr>
        <w:t> 177.644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</w:t>
      </w:r>
      <w:r w:rsidR="00A54AC1">
        <w:rPr>
          <w:rFonts w:ascii="Calibri" w:hAnsi="Calibri" w:cs="Calibri"/>
          <w:sz w:val="24"/>
          <w:szCs w:val="24"/>
        </w:rPr>
        <w:t xml:space="preserve"> </w:t>
      </w:r>
      <w:r w:rsidR="00134827">
        <w:rPr>
          <w:rFonts w:ascii="Calibri" w:hAnsi="Calibri" w:cs="Calibri"/>
          <w:sz w:val="24"/>
          <w:szCs w:val="24"/>
        </w:rPr>
        <w:t xml:space="preserve">    </w:t>
      </w:r>
      <w:r w:rsidR="004C28CF">
        <w:rPr>
          <w:rFonts w:ascii="Calibri" w:hAnsi="Calibri" w:cs="Calibri"/>
          <w:sz w:val="24"/>
          <w:szCs w:val="24"/>
        </w:rPr>
        <w:t xml:space="preserve">     </w:t>
      </w:r>
      <w:r w:rsidR="00A54AC1">
        <w:rPr>
          <w:rFonts w:ascii="Calibri" w:hAnsi="Calibri" w:cs="Calibri"/>
          <w:sz w:val="24"/>
          <w:szCs w:val="24"/>
        </w:rPr>
        <w:t xml:space="preserve">  </w:t>
      </w:r>
      <w:bookmarkStart w:id="0" w:name="_GoBack"/>
      <w:bookmarkEnd w:id="0"/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B60317" w:rsidRPr="00B60317" w:rsidRDefault="00B60317" w:rsidP="00B60317">
      <w:pPr>
        <w:tabs>
          <w:tab w:val="left" w:pos="700"/>
          <w:tab w:val="left" w:pos="9180"/>
        </w:tabs>
        <w:spacing w:before="120"/>
        <w:ind w:left="700" w:right="4" w:firstLine="0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Zwiększono limit wydatków o  kwotę 32.900,00 zł</w:t>
      </w:r>
      <w:r w:rsidR="00AC2F45">
        <w:rPr>
          <w:rFonts w:ascii="Calibri" w:hAnsi="Calibri" w:cs="Calibri"/>
          <w:i/>
          <w:sz w:val="24"/>
          <w:szCs w:val="24"/>
        </w:rPr>
        <w:t>, obecnie wynosi</w:t>
      </w:r>
      <w:r>
        <w:rPr>
          <w:rFonts w:ascii="Calibri" w:hAnsi="Calibri" w:cs="Calibri"/>
          <w:i/>
          <w:sz w:val="24"/>
          <w:szCs w:val="24"/>
        </w:rPr>
        <w:t xml:space="preserve">   </w:t>
      </w:r>
      <w:r w:rsidR="00AC2F45">
        <w:rPr>
          <w:rFonts w:ascii="Calibri" w:hAnsi="Calibri" w:cs="Calibri"/>
          <w:i/>
          <w:sz w:val="24"/>
          <w:szCs w:val="24"/>
        </w:rPr>
        <w:t xml:space="preserve">         </w:t>
      </w:r>
      <w:r>
        <w:rPr>
          <w:rFonts w:ascii="Calibri" w:hAnsi="Calibri" w:cs="Calibri"/>
          <w:i/>
          <w:sz w:val="24"/>
          <w:szCs w:val="24"/>
        </w:rPr>
        <w:t>173.685,00 zł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AC2F45" w:rsidRPr="00AC2F45" w:rsidRDefault="00AC2F45" w:rsidP="00AC2F45">
      <w:pPr>
        <w:tabs>
          <w:tab w:val="left" w:pos="700"/>
        </w:tabs>
        <w:spacing w:before="120"/>
        <w:ind w:left="700" w:right="4" w:firstLine="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>Zwiększono limit wydatków</w:t>
      </w:r>
      <w:r>
        <w:rPr>
          <w:rFonts w:ascii="Calibri" w:hAnsi="Calibri" w:cs="Calibri"/>
          <w:i/>
          <w:sz w:val="24"/>
          <w:szCs w:val="24"/>
        </w:rPr>
        <w:t xml:space="preserve"> o kwotę 58.040,00 z, obecnie wynosił             123.845,41 zł         </w:t>
      </w:r>
    </w:p>
    <w:p w:rsidR="00FC1719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</w:t>
      </w:r>
    </w:p>
    <w:p w:rsidR="007629B4" w:rsidRPr="00FC1719" w:rsidRDefault="00FC1719" w:rsidP="00FC1719">
      <w:pPr>
        <w:tabs>
          <w:tab w:val="left" w:pos="720"/>
        </w:tabs>
        <w:spacing w:before="120"/>
        <w:ind w:left="700" w:firstLine="0"/>
        <w:jc w:val="both"/>
        <w:rPr>
          <w:rFonts w:ascii="Calibri" w:hAnsi="Calibri" w:cs="Calibri"/>
          <w:i/>
          <w:sz w:val="24"/>
          <w:szCs w:val="24"/>
        </w:rPr>
      </w:pPr>
      <w:r w:rsidRPr="00FC1719">
        <w:rPr>
          <w:rFonts w:ascii="Calibri" w:hAnsi="Calibri" w:cs="Calibri"/>
          <w:i/>
          <w:sz w:val="24"/>
          <w:szCs w:val="24"/>
        </w:rPr>
        <w:t>Zmiana nazwy zadania na: „Termomodernizacja budynku Szkoły Podstawowej wchodzącej w skład Zespołu Szkół w Krzęcinie wraz z wykorzystaniem OZE”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</w:t>
      </w:r>
      <w:r w:rsidRPr="00FC1719">
        <w:rPr>
          <w:rFonts w:ascii="Calibri" w:hAnsi="Calibri" w:cs="Calibri"/>
          <w:i/>
          <w:sz w:val="24"/>
          <w:szCs w:val="24"/>
        </w:rPr>
        <w:br/>
        <w:t>(kwoty pozostają bez zmian)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                                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</w:t>
      </w:r>
      <w:r w:rsidR="00D00A1C">
        <w:rPr>
          <w:rFonts w:ascii="Calibri" w:hAnsi="Calibri" w:cs="Calibri"/>
          <w:sz w:val="24"/>
          <w:szCs w:val="24"/>
        </w:rPr>
        <w:t>1.049.538</w:t>
      </w:r>
      <w:r>
        <w:rPr>
          <w:rFonts w:ascii="Calibri" w:hAnsi="Calibri" w:cs="Calibri"/>
          <w:sz w:val="24"/>
          <w:szCs w:val="24"/>
        </w:rPr>
        <w:t>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AC2F45" w:rsidRPr="00AC2F45" w:rsidRDefault="00AC2F45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 xml:space="preserve">„Wykonanie odcinka rurociągu ca.350 </w:t>
      </w:r>
      <w:proofErr w:type="spellStart"/>
      <w:r w:rsidRPr="00AC2F45">
        <w:rPr>
          <w:rFonts w:ascii="Calibri" w:hAnsi="Calibri" w:cs="Calibri"/>
          <w:i/>
          <w:sz w:val="24"/>
          <w:szCs w:val="24"/>
        </w:rPr>
        <w:t>mb</w:t>
      </w:r>
      <w:proofErr w:type="spellEnd"/>
      <w:r w:rsidRPr="00AC2F45">
        <w:rPr>
          <w:rFonts w:ascii="Calibri" w:hAnsi="Calibri" w:cs="Calibri"/>
          <w:i/>
          <w:sz w:val="24"/>
          <w:szCs w:val="24"/>
        </w:rPr>
        <w:t xml:space="preserve"> w m. Objezierze                             5.500,00 zł</w:t>
      </w:r>
    </w:p>
    <w:p w:rsidR="008352E4" w:rsidRDefault="007629B4" w:rsidP="009C1B72">
      <w:pPr>
        <w:spacing w:before="120"/>
        <w:ind w:right="-3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18477C">
        <w:rPr>
          <w:rFonts w:ascii="Calibri" w:hAnsi="Calibri" w:cs="Calibri"/>
          <w:b/>
          <w:bCs/>
          <w:sz w:val="24"/>
          <w:szCs w:val="24"/>
        </w:rPr>
        <w:t>1</w:t>
      </w:r>
      <w:r w:rsidR="00C64614">
        <w:rPr>
          <w:rFonts w:ascii="Calibri" w:hAnsi="Calibri" w:cs="Calibri"/>
          <w:b/>
          <w:bCs/>
          <w:sz w:val="24"/>
          <w:szCs w:val="24"/>
        </w:rPr>
        <w:t>51</w:t>
      </w:r>
      <w:r w:rsidR="0018477C">
        <w:rPr>
          <w:rFonts w:ascii="Calibri" w:hAnsi="Calibri" w:cs="Calibri"/>
          <w:b/>
          <w:bCs/>
          <w:sz w:val="24"/>
          <w:szCs w:val="24"/>
        </w:rPr>
        <w:t>.2</w:t>
      </w:r>
      <w:r w:rsidR="00915879">
        <w:rPr>
          <w:rFonts w:ascii="Calibri" w:hAnsi="Calibri" w:cs="Calibri"/>
          <w:b/>
          <w:bCs/>
          <w:sz w:val="24"/>
          <w:szCs w:val="24"/>
        </w:rPr>
        <w:t>0</w:t>
      </w:r>
      <w:r w:rsidR="0018477C">
        <w:rPr>
          <w:rFonts w:ascii="Calibri" w:hAnsi="Calibri" w:cs="Calibri"/>
          <w:b/>
          <w:bCs/>
          <w:sz w:val="24"/>
          <w:szCs w:val="24"/>
        </w:rPr>
        <w:t>8,03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</w:t>
      </w:r>
      <w:r w:rsidR="008352E4">
        <w:rPr>
          <w:rFonts w:ascii="Calibri" w:hAnsi="Calibri" w:cs="Calibri"/>
          <w:bCs/>
          <w:sz w:val="24"/>
          <w:szCs w:val="24"/>
        </w:rPr>
        <w:t>3.696,92 zł</w:t>
      </w:r>
      <w:r>
        <w:rPr>
          <w:rFonts w:ascii="Calibri" w:hAnsi="Calibri" w:cs="Calibri"/>
          <w:bCs/>
          <w:sz w:val="24"/>
          <w:szCs w:val="24"/>
        </w:rPr>
        <w:t xml:space="preserve">, zakup wyposażenia placu zabaw w Granowie </w:t>
      </w:r>
      <w:r w:rsidR="008352E4">
        <w:rPr>
          <w:rFonts w:ascii="Calibri" w:hAnsi="Calibri" w:cs="Calibri"/>
          <w:bCs/>
          <w:sz w:val="24"/>
          <w:szCs w:val="24"/>
        </w:rPr>
        <w:t>–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12.800</w:t>
      </w:r>
      <w:r>
        <w:rPr>
          <w:rFonts w:ascii="Calibri" w:hAnsi="Calibri" w:cs="Calibri"/>
          <w:bCs/>
          <w:sz w:val="24"/>
          <w:szCs w:val="24"/>
        </w:rPr>
        <w:t>,00 zł</w:t>
      </w:r>
      <w:r w:rsidR="008352E4">
        <w:rPr>
          <w:rFonts w:ascii="Calibri" w:hAnsi="Calibri" w:cs="Calibri"/>
          <w:bCs/>
          <w:sz w:val="24"/>
          <w:szCs w:val="24"/>
        </w:rPr>
        <w:t>,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 xml:space="preserve">finansowany w części ze środków </w:t>
      </w:r>
      <w:r>
        <w:rPr>
          <w:rFonts w:ascii="Calibri" w:hAnsi="Calibri" w:cs="Calibri"/>
          <w:bCs/>
          <w:sz w:val="24"/>
          <w:szCs w:val="24"/>
        </w:rPr>
        <w:t xml:space="preserve"> funduszu sołeckiego Granowo</w:t>
      </w:r>
      <w:r w:rsidR="008352E4">
        <w:rPr>
          <w:rFonts w:ascii="Calibri" w:hAnsi="Calibri" w:cs="Calibri"/>
          <w:bCs/>
          <w:sz w:val="24"/>
          <w:szCs w:val="24"/>
        </w:rPr>
        <w:t xml:space="preserve"> (8.500,00 zł)</w:t>
      </w:r>
      <w:r>
        <w:rPr>
          <w:rFonts w:ascii="Calibri" w:hAnsi="Calibri" w:cs="Calibri"/>
          <w:bCs/>
          <w:sz w:val="24"/>
          <w:szCs w:val="24"/>
        </w:rPr>
        <w:t>, zakup wyposażenia na plac zabaw w Kaszewie, zakup sprzętu siłowni zewnętrznej i ogrodzenia placu zabaw – 1</w:t>
      </w:r>
      <w:r w:rsidR="008352E4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.</w:t>
      </w:r>
      <w:r w:rsidR="008352E4">
        <w:rPr>
          <w:rFonts w:ascii="Calibri" w:hAnsi="Calibri" w:cs="Calibri"/>
          <w:bCs/>
          <w:sz w:val="24"/>
          <w:szCs w:val="24"/>
        </w:rPr>
        <w:t>06</w:t>
      </w:r>
      <w:r>
        <w:rPr>
          <w:rFonts w:ascii="Calibri" w:hAnsi="Calibri" w:cs="Calibri"/>
          <w:bCs/>
          <w:sz w:val="24"/>
          <w:szCs w:val="24"/>
        </w:rPr>
        <w:t>1,93 zł</w:t>
      </w:r>
      <w:r w:rsidR="008352E4">
        <w:rPr>
          <w:rFonts w:ascii="Calibri" w:hAnsi="Calibri" w:cs="Calibri"/>
          <w:bCs/>
          <w:sz w:val="24"/>
          <w:szCs w:val="24"/>
        </w:rPr>
        <w:t>, finansowany w części</w:t>
      </w:r>
      <w:r>
        <w:rPr>
          <w:rFonts w:ascii="Calibri" w:hAnsi="Calibri" w:cs="Calibri"/>
          <w:bCs/>
          <w:sz w:val="24"/>
          <w:szCs w:val="24"/>
        </w:rPr>
        <w:t xml:space="preserve"> z funduszu sołeckiego Kaszewo</w:t>
      </w:r>
      <w:r w:rsidR="008352E4">
        <w:rPr>
          <w:rFonts w:ascii="Calibri" w:hAnsi="Calibri" w:cs="Calibri"/>
          <w:bCs/>
          <w:sz w:val="24"/>
          <w:szCs w:val="24"/>
        </w:rPr>
        <w:t xml:space="preserve"> (13.931,93 zł) </w:t>
      </w:r>
      <w:r>
        <w:rPr>
          <w:rFonts w:ascii="Calibri" w:hAnsi="Calibri" w:cs="Calibri"/>
          <w:bCs/>
          <w:sz w:val="24"/>
          <w:szCs w:val="24"/>
        </w:rPr>
        <w:t>oraz zakup wyposażenia placu zabaw w Nowym Klukomiu</w:t>
      </w:r>
      <w:r w:rsidR="008352E4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- </w:t>
      </w:r>
      <w:r w:rsidR="008352E4">
        <w:rPr>
          <w:rFonts w:ascii="Calibri" w:hAnsi="Calibri" w:cs="Calibri"/>
          <w:bCs/>
          <w:sz w:val="24"/>
          <w:szCs w:val="24"/>
        </w:rPr>
        <w:t>12.024,18</w:t>
      </w:r>
      <w:r>
        <w:rPr>
          <w:rFonts w:ascii="Calibri" w:hAnsi="Calibri" w:cs="Calibri"/>
          <w:bCs/>
          <w:sz w:val="24"/>
          <w:szCs w:val="24"/>
        </w:rPr>
        <w:t xml:space="preserve"> zł, finansowane </w:t>
      </w:r>
      <w:r w:rsidR="008352E4">
        <w:rPr>
          <w:rFonts w:ascii="Calibri" w:hAnsi="Calibri" w:cs="Calibri"/>
          <w:bCs/>
          <w:sz w:val="24"/>
          <w:szCs w:val="24"/>
        </w:rPr>
        <w:t xml:space="preserve">w części </w:t>
      </w:r>
      <w:r>
        <w:rPr>
          <w:rFonts w:ascii="Calibri" w:hAnsi="Calibri" w:cs="Calibri"/>
          <w:bCs/>
          <w:sz w:val="24"/>
          <w:szCs w:val="24"/>
        </w:rPr>
        <w:t>ze środków funduszu sołeckiego m. Nowy Klukom</w:t>
      </w:r>
      <w:r w:rsidR="008352E4">
        <w:rPr>
          <w:rFonts w:ascii="Calibri" w:hAnsi="Calibri" w:cs="Calibri"/>
          <w:bCs/>
          <w:sz w:val="24"/>
          <w:szCs w:val="24"/>
        </w:rPr>
        <w:t xml:space="preserve"> (8.999,18 zł), na zakup zmywarki na potrzeby stołówki szkolnej – 5.830,00 zł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i na zakup lampy oświetleniowej – 6.950,00 zł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</w:t>
      </w:r>
      <w:r w:rsidR="008352E4">
        <w:rPr>
          <w:rFonts w:ascii="Calibri" w:hAnsi="Calibri" w:cs="Calibri"/>
          <w:bCs/>
          <w:sz w:val="24"/>
          <w:szCs w:val="24"/>
        </w:rPr>
        <w:t>na zakup sprzętu dla jednostki OSP Chłopowo (2.170,00 zł) i OSP Krzęcin (1.170,00 zł).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 xml:space="preserve">Wprowadza się </w:t>
      </w:r>
      <w:r w:rsidR="009C1B72">
        <w:rPr>
          <w:rFonts w:ascii="Calibri" w:hAnsi="Calibri" w:cs="Calibri"/>
          <w:bCs/>
          <w:i/>
          <w:sz w:val="24"/>
          <w:szCs w:val="24"/>
        </w:rPr>
        <w:t xml:space="preserve"> „Modernizację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 xml:space="preserve"> zespołów rekreacyjno-sportowych w miejscowościach: </w:t>
      </w:r>
      <w:r w:rsidR="009C1B72">
        <w:rPr>
          <w:rFonts w:ascii="Calibri" w:hAnsi="Calibri" w:cs="Calibri"/>
          <w:bCs/>
          <w:i/>
          <w:sz w:val="24"/>
          <w:szCs w:val="24"/>
        </w:rPr>
        <w:t>K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>aszewo, Przybysław, Żeńsko, Objezierze i Granowo poprzez budowę oświetlenia elektrycznego boisk w</w:t>
      </w:r>
      <w:r w:rsidR="008E303C">
        <w:rPr>
          <w:rFonts w:ascii="Calibri" w:hAnsi="Calibri" w:cs="Calibri"/>
          <w:bCs/>
          <w:i/>
          <w:sz w:val="24"/>
          <w:szCs w:val="24"/>
        </w:rPr>
        <w:t>ielofunkcyjnych” (31.000,00 zł) oraz zakup traktora do koszenia trawy (16.990,00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1073F9" w:rsidP="001073F9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</w:t>
      </w:r>
      <w:r w:rsidR="007629B4">
        <w:rPr>
          <w:rFonts w:ascii="Calibri" w:hAnsi="Calibri" w:cs="Calibri"/>
          <w:sz w:val="24"/>
          <w:szCs w:val="24"/>
        </w:rPr>
        <w:t xml:space="preserve">Zaplanowano dług publiczny na koniec 2017 roku w kwocie </w:t>
      </w:r>
      <w:r w:rsidR="007629B4"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 w:rsidR="007629B4"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 xml:space="preserve"> </w:t>
      </w:r>
      <w:r w:rsidR="007629B4">
        <w:rPr>
          <w:rFonts w:ascii="Calibri" w:hAnsi="Calibri" w:cs="Calibri"/>
          <w:sz w:val="24"/>
          <w:szCs w:val="24"/>
        </w:rPr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4C355F" w:rsidRDefault="00C5620E" w:rsidP="004C355F">
      <w:pPr>
        <w:spacing w:before="120" w:line="360" w:lineRule="auto"/>
        <w:ind w:left="280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 w:rsidR="004C355F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 w:rsidR="00985A20"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 o kwotę </w:t>
      </w:r>
      <w:r>
        <w:rPr>
          <w:rFonts w:ascii="Calibri" w:hAnsi="Calibri" w:cs="Arial"/>
          <w:b/>
          <w:bCs/>
          <w:i/>
          <w:sz w:val="24"/>
          <w:szCs w:val="24"/>
        </w:rPr>
        <w:t>707.702,63</w:t>
      </w:r>
      <w:r w:rsidR="00985A20"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, w tym: dochody bieżące o 692.702,63 zł a dochody majątkowe o 15.000,00zł oraz 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>
        <w:rPr>
          <w:rFonts w:ascii="Calibri" w:hAnsi="Calibri" w:cs="Arial"/>
          <w:b/>
          <w:bCs/>
          <w:i/>
          <w:sz w:val="24"/>
          <w:szCs w:val="24"/>
        </w:rPr>
        <w:t>707.702,63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>, w tym: wydatki bieżące o 552.780,71 zł a wydatki majątkowe o</w:t>
      </w:r>
      <w:r w:rsidR="00985A20">
        <w:rPr>
          <w:rFonts w:ascii="Calibri" w:hAnsi="Calibri" w:cs="Arial"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 xml:space="preserve"> 154.921,92 zł. Ponadto zwiększono wydatki na </w:t>
      </w:r>
      <w:r w:rsidRPr="0014004E">
        <w:rPr>
          <w:rFonts w:ascii="Calibri" w:hAnsi="Calibri" w:cs="Arial"/>
          <w:b/>
          <w:i/>
          <w:sz w:val="24"/>
          <w:szCs w:val="24"/>
        </w:rPr>
        <w:t>obsługę długu</w:t>
      </w:r>
      <w:r>
        <w:rPr>
          <w:rFonts w:ascii="Calibri" w:hAnsi="Calibri" w:cs="Arial"/>
          <w:i/>
          <w:sz w:val="24"/>
          <w:szCs w:val="24"/>
        </w:rPr>
        <w:t xml:space="preserve"> o kwotę 54.370,00 zł</w:t>
      </w:r>
      <w:r w:rsidR="004766C5">
        <w:rPr>
          <w:rFonts w:ascii="Calibri" w:hAnsi="Calibri" w:cs="Arial"/>
          <w:i/>
          <w:sz w:val="24"/>
          <w:szCs w:val="24"/>
        </w:rPr>
        <w:t xml:space="preserve">, co stanowi kwotę </w:t>
      </w:r>
      <w:r w:rsidR="004766C5" w:rsidRPr="0014004E">
        <w:rPr>
          <w:rFonts w:ascii="Calibri" w:hAnsi="Calibri" w:cs="Arial"/>
          <w:b/>
          <w:i/>
          <w:sz w:val="24"/>
          <w:szCs w:val="24"/>
        </w:rPr>
        <w:t>254.370,00zł.</w:t>
      </w:r>
      <w:r>
        <w:rPr>
          <w:rFonts w:ascii="Calibri" w:hAnsi="Calibri" w:cs="Arial"/>
          <w:i/>
          <w:sz w:val="24"/>
          <w:szCs w:val="24"/>
        </w:rPr>
        <w:t xml:space="preserve"> </w:t>
      </w:r>
      <w:r w:rsidR="004766C5">
        <w:rPr>
          <w:rFonts w:ascii="Calibri" w:hAnsi="Calibri" w:cs="Arial"/>
          <w:i/>
          <w:sz w:val="24"/>
          <w:szCs w:val="24"/>
        </w:rPr>
        <w:t>Pozostałe wielkości jak: w</w:t>
      </w:r>
      <w:r w:rsidR="00985A20" w:rsidRPr="00985A20">
        <w:rPr>
          <w:rFonts w:ascii="Calibri" w:hAnsi="Calibri" w:cs="Arial"/>
          <w:i/>
          <w:sz w:val="24"/>
          <w:szCs w:val="24"/>
        </w:rPr>
        <w:t>ynik budżetu, kwota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>długu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. </w:t>
      </w:r>
      <w:r w:rsidR="00985A20"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</w:p>
    <w:p w:rsidR="00985A20" w:rsidRPr="00985A20" w:rsidRDefault="004C355F" w:rsidP="004C355F">
      <w:pPr>
        <w:spacing w:before="120" w:line="360" w:lineRule="auto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4C355F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3E213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13306152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41C3"/>
    <w:rsid w:val="000862EC"/>
    <w:rsid w:val="000969FA"/>
    <w:rsid w:val="000E001B"/>
    <w:rsid w:val="001062AB"/>
    <w:rsid w:val="001073F9"/>
    <w:rsid w:val="00134827"/>
    <w:rsid w:val="0014004E"/>
    <w:rsid w:val="00152EF5"/>
    <w:rsid w:val="001671A2"/>
    <w:rsid w:val="0018477C"/>
    <w:rsid w:val="00196947"/>
    <w:rsid w:val="001E674D"/>
    <w:rsid w:val="001F6632"/>
    <w:rsid w:val="00263D8E"/>
    <w:rsid w:val="002D4907"/>
    <w:rsid w:val="002F6857"/>
    <w:rsid w:val="003047F3"/>
    <w:rsid w:val="00326180"/>
    <w:rsid w:val="00344909"/>
    <w:rsid w:val="00351F8D"/>
    <w:rsid w:val="003857FA"/>
    <w:rsid w:val="003A4F02"/>
    <w:rsid w:val="003B7925"/>
    <w:rsid w:val="003C529B"/>
    <w:rsid w:val="003D0FD2"/>
    <w:rsid w:val="003E213F"/>
    <w:rsid w:val="00405D10"/>
    <w:rsid w:val="004104BE"/>
    <w:rsid w:val="004766C5"/>
    <w:rsid w:val="004B0295"/>
    <w:rsid w:val="004C28CF"/>
    <w:rsid w:val="004C355F"/>
    <w:rsid w:val="004D257C"/>
    <w:rsid w:val="00592BAF"/>
    <w:rsid w:val="005E35C9"/>
    <w:rsid w:val="005F025E"/>
    <w:rsid w:val="00612997"/>
    <w:rsid w:val="0063131B"/>
    <w:rsid w:val="0064586C"/>
    <w:rsid w:val="00656AED"/>
    <w:rsid w:val="00657A92"/>
    <w:rsid w:val="00695FC1"/>
    <w:rsid w:val="006A0A50"/>
    <w:rsid w:val="006E0C40"/>
    <w:rsid w:val="006E1E12"/>
    <w:rsid w:val="00716A96"/>
    <w:rsid w:val="007430C5"/>
    <w:rsid w:val="0075503B"/>
    <w:rsid w:val="007629B4"/>
    <w:rsid w:val="00776378"/>
    <w:rsid w:val="00785203"/>
    <w:rsid w:val="007E4AED"/>
    <w:rsid w:val="007F5702"/>
    <w:rsid w:val="0081132D"/>
    <w:rsid w:val="00823625"/>
    <w:rsid w:val="008352E4"/>
    <w:rsid w:val="0084504C"/>
    <w:rsid w:val="008637EB"/>
    <w:rsid w:val="00881A1D"/>
    <w:rsid w:val="008D58F5"/>
    <w:rsid w:val="008E2F75"/>
    <w:rsid w:val="008E303C"/>
    <w:rsid w:val="009115B4"/>
    <w:rsid w:val="009153BB"/>
    <w:rsid w:val="00915879"/>
    <w:rsid w:val="00927C70"/>
    <w:rsid w:val="00972FB4"/>
    <w:rsid w:val="00985A20"/>
    <w:rsid w:val="009B031A"/>
    <w:rsid w:val="009C1B72"/>
    <w:rsid w:val="009D6040"/>
    <w:rsid w:val="009D7CB2"/>
    <w:rsid w:val="00A027B5"/>
    <w:rsid w:val="00A02985"/>
    <w:rsid w:val="00A12721"/>
    <w:rsid w:val="00A36783"/>
    <w:rsid w:val="00A51BC8"/>
    <w:rsid w:val="00A54AC1"/>
    <w:rsid w:val="00AA1412"/>
    <w:rsid w:val="00AC2F45"/>
    <w:rsid w:val="00AF476D"/>
    <w:rsid w:val="00B51B62"/>
    <w:rsid w:val="00B60317"/>
    <w:rsid w:val="00B6283C"/>
    <w:rsid w:val="00C060F3"/>
    <w:rsid w:val="00C441C0"/>
    <w:rsid w:val="00C5620E"/>
    <w:rsid w:val="00C64614"/>
    <w:rsid w:val="00C867E6"/>
    <w:rsid w:val="00C87EAE"/>
    <w:rsid w:val="00CD5139"/>
    <w:rsid w:val="00D00A1C"/>
    <w:rsid w:val="00D9185C"/>
    <w:rsid w:val="00D94033"/>
    <w:rsid w:val="00E552A9"/>
    <w:rsid w:val="00E74C6C"/>
    <w:rsid w:val="00EE4C1A"/>
    <w:rsid w:val="00F07EEC"/>
    <w:rsid w:val="00F32274"/>
    <w:rsid w:val="00F64B87"/>
    <w:rsid w:val="00F86EF1"/>
    <w:rsid w:val="00FA6F75"/>
    <w:rsid w:val="00FB57AE"/>
    <w:rsid w:val="00FB5B77"/>
    <w:rsid w:val="00F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1721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108</cp:revision>
  <cp:lastPrinted>2017-09-18T10:12:00Z</cp:lastPrinted>
  <dcterms:created xsi:type="dcterms:W3CDTF">2017-01-19T08:27:00Z</dcterms:created>
  <dcterms:modified xsi:type="dcterms:W3CDTF">2017-09-19T08:14:00Z</dcterms:modified>
</cp:coreProperties>
</file>