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Załącznik Nr 1 </w:t>
      </w:r>
    </w:p>
    <w:p w:rsidR="00835E05" w:rsidRDefault="00887D2F">
      <w:pPr>
        <w:jc w:val="right"/>
        <w:rPr>
          <w:sz w:val="18"/>
          <w:szCs w:val="18"/>
        </w:rPr>
      </w:pPr>
      <w:r>
        <w:rPr>
          <w:rFonts w:ascii="Calibri" w:hAnsi="Calibri"/>
          <w:sz w:val="18"/>
          <w:szCs w:val="18"/>
        </w:rPr>
        <w:t>do Zarządzeni</w:t>
      </w:r>
      <w:r>
        <w:rPr>
          <w:rFonts w:ascii="Calibri" w:hAnsi="Calibri"/>
          <w:color w:val="000000"/>
          <w:sz w:val="18"/>
          <w:szCs w:val="18"/>
        </w:rPr>
        <w:t>a Nr 9/2018</w:t>
      </w:r>
      <w:r>
        <w:rPr>
          <w:rFonts w:ascii="Calibri" w:hAnsi="Calibri"/>
          <w:sz w:val="18"/>
          <w:szCs w:val="18"/>
        </w:rPr>
        <w:t xml:space="preserve">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Wójta Gminy Krzęcin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 sprawie ogłoszenia otwartego konkursu ofert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na realizację zadania </w:t>
      </w:r>
    </w:p>
    <w:p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 sferze działalności pożytku publicznego w 2018 roku </w:t>
      </w:r>
    </w:p>
    <w:p w:rsidR="00835E05" w:rsidRDefault="00887D2F">
      <w:pPr>
        <w:jc w:val="right"/>
      </w:pPr>
      <w:r>
        <w:rPr>
          <w:rFonts w:ascii="Calibri" w:hAnsi="Calibri"/>
          <w:sz w:val="18"/>
          <w:szCs w:val="18"/>
        </w:rPr>
        <w:t>z</w:t>
      </w:r>
      <w:r>
        <w:rPr>
          <w:rFonts w:ascii="Calibri" w:hAnsi="Calibri"/>
          <w:color w:val="000000"/>
          <w:sz w:val="18"/>
          <w:szCs w:val="18"/>
        </w:rPr>
        <w:t xml:space="preserve"> dnia </w:t>
      </w:r>
      <w:r w:rsidR="00D84202">
        <w:rPr>
          <w:rFonts w:ascii="Calibri" w:hAnsi="Calibri"/>
          <w:color w:val="000000"/>
          <w:sz w:val="18"/>
          <w:szCs w:val="18"/>
        </w:rPr>
        <w:t>8</w:t>
      </w:r>
      <w:r>
        <w:rPr>
          <w:rFonts w:ascii="Calibri" w:hAnsi="Calibri"/>
          <w:color w:val="000000"/>
          <w:sz w:val="18"/>
          <w:szCs w:val="18"/>
        </w:rPr>
        <w:t xml:space="preserve"> lutego 2018 r</w:t>
      </w:r>
      <w:r>
        <w:rPr>
          <w:rFonts w:ascii="Calibri" w:hAnsi="Calibri"/>
          <w:color w:val="000000"/>
          <w:sz w:val="20"/>
          <w:szCs w:val="20"/>
        </w:rPr>
        <w:t>.</w:t>
      </w:r>
    </w:p>
    <w:p w:rsidR="00835E05" w:rsidRDefault="00835E05">
      <w:pPr>
        <w:jc w:val="center"/>
        <w:rPr>
          <w:rFonts w:ascii="Calibri" w:hAnsi="Calibri"/>
          <w:sz w:val="20"/>
          <w:szCs w:val="20"/>
        </w:rPr>
      </w:pPr>
    </w:p>
    <w:p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2016 r., poz. 1817 ze zm.)</w:t>
      </w:r>
    </w:p>
    <w:p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>
          <v:shape id="ole_rId2" o:spid="_x0000_i1025" style="width:92.65pt;height:108.3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CorelDRAW.Graphic.9" ShapeID="ole_rId2" DrawAspect="Content" ObjectID="_1579578571" r:id="rId7"/>
        </w:object>
      </w:r>
    </w:p>
    <w:p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ogłasza otwarty konkurs ofert na realizację zadania w sferze działalności pożytku publicznego na terenie Gminy Krzęcin w 2018 roku, w zakresie: </w:t>
      </w:r>
    </w:p>
    <w:p w:rsidR="00835E05" w:rsidRDefault="00835E05">
      <w:pPr>
        <w:jc w:val="center"/>
        <w:rPr>
          <w:rFonts w:ascii="Calibri" w:hAnsi="Calibri"/>
          <w:b/>
        </w:rPr>
      </w:pPr>
    </w:p>
    <w:p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843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3066"/>
        <w:gridCol w:w="2443"/>
        <w:gridCol w:w="2372"/>
        <w:gridCol w:w="2239"/>
      </w:tblGrid>
      <w:tr w:rsidR="00BC07EB" w:rsidTr="00BC07EB">
        <w:tc>
          <w:tcPr>
            <w:tcW w:w="568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2473" w:type="dxa"/>
            <w:shd w:val="clear" w:color="auto" w:fill="auto"/>
            <w:tcMar>
              <w:left w:w="103" w:type="dxa"/>
            </w:tcMar>
          </w:tcPr>
          <w:p w:rsidR="00BC07EB" w:rsidRPr="003D70BF" w:rsidRDefault="00BC07EB" w:rsidP="008D3A8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BC07EB" w:rsidRPr="001C63FD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2018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410" w:type="dxa"/>
          </w:tcPr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:rsidR="00BC07EB" w:rsidRPr="003D70BF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2017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73" w:type="dxa"/>
          </w:tcPr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:rsidR="00BC07EB" w:rsidRPr="003D70BF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2016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BC07EB" w:rsidTr="00BC07EB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BC07EB" w:rsidRDefault="00BC07EB">
            <w:pPr>
              <w:jc w:val="center"/>
              <w:rPr>
                <w:b/>
                <w:sz w:val="20"/>
                <w:szCs w:val="20"/>
              </w:rPr>
            </w:pPr>
          </w:p>
          <w:p w:rsidR="00BC07EB" w:rsidRPr="00BC07EB" w:rsidRDefault="00BC07E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BC07EB" w:rsidRDefault="00BC07EB" w:rsidP="00887D2F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473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 w:rsidP="00BC07EB">
            <w:pPr>
              <w:jc w:val="center"/>
              <w:rPr>
                <w:rFonts w:ascii="Calibri" w:hAnsi="Calibri" w:cs="TimesNewRomanPS-ItalicMT"/>
                <w:b/>
                <w:bCs/>
                <w:iCs/>
                <w:sz w:val="20"/>
                <w:szCs w:val="20"/>
              </w:rPr>
            </w:pPr>
          </w:p>
          <w:p w:rsidR="00BC07EB" w:rsidRDefault="00BC07EB" w:rsidP="00BC07E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TimesNewRomanPS-ItalicMT"/>
                <w:b/>
                <w:bCs/>
                <w:iCs/>
                <w:sz w:val="20"/>
                <w:szCs w:val="20"/>
              </w:rPr>
              <w:t>73.500 zł</w:t>
            </w:r>
          </w:p>
        </w:tc>
        <w:tc>
          <w:tcPr>
            <w:tcW w:w="2410" w:type="dxa"/>
            <w:vAlign w:val="center"/>
          </w:tcPr>
          <w:p w:rsidR="00BC07EB" w:rsidRPr="003D70BF" w:rsidRDefault="00BC07EB" w:rsidP="00BC07EB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  <w:p w:rsidR="00BC07EB" w:rsidRPr="003D70BF" w:rsidRDefault="00BC07EB" w:rsidP="00BC07EB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 w:cs="TimesNewRomanPS-ItalicMT"/>
                <w:b/>
                <w:iCs/>
                <w:sz w:val="20"/>
                <w:szCs w:val="20"/>
              </w:rPr>
              <w:t>73.500 zł</w:t>
            </w:r>
          </w:p>
        </w:tc>
        <w:tc>
          <w:tcPr>
            <w:tcW w:w="2273" w:type="dxa"/>
            <w:vAlign w:val="center"/>
          </w:tcPr>
          <w:p w:rsidR="00BC07EB" w:rsidRPr="003D70BF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BC07EB" w:rsidRPr="003D70BF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77.25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>0 zł</w:t>
            </w:r>
          </w:p>
        </w:tc>
      </w:tr>
      <w:tr w:rsidR="00BC07EB" w:rsidTr="00BC07EB">
        <w:tc>
          <w:tcPr>
            <w:tcW w:w="568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BC07EB" w:rsidRDefault="00BC07EB" w:rsidP="00887D2F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</w:p>
        </w:tc>
        <w:tc>
          <w:tcPr>
            <w:tcW w:w="2473" w:type="dxa"/>
            <w:shd w:val="clear" w:color="auto" w:fill="auto"/>
            <w:tcMar>
              <w:left w:w="103" w:type="dxa"/>
            </w:tcMar>
            <w:vAlign w:val="center"/>
          </w:tcPr>
          <w:p w:rsidR="00BC07EB" w:rsidRDefault="00BC07EB" w:rsidP="00BC07EB">
            <w:pPr>
              <w:jc w:val="center"/>
              <w:rPr>
                <w:rFonts w:ascii="Calibri" w:hAnsi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1.500 zł</w:t>
            </w:r>
          </w:p>
        </w:tc>
        <w:tc>
          <w:tcPr>
            <w:tcW w:w="2410" w:type="dxa"/>
            <w:vAlign w:val="center"/>
          </w:tcPr>
          <w:p w:rsidR="00BC07EB" w:rsidRPr="003D70BF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1.500 zł</w:t>
            </w:r>
          </w:p>
        </w:tc>
        <w:tc>
          <w:tcPr>
            <w:tcW w:w="2273" w:type="dxa"/>
            <w:vAlign w:val="center"/>
          </w:tcPr>
          <w:p w:rsidR="00BC07EB" w:rsidRPr="003D70BF" w:rsidRDefault="00BC07EB" w:rsidP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1.5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>00 zł</w:t>
            </w:r>
          </w:p>
        </w:tc>
      </w:tr>
    </w:tbl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887D2F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zadania upływa 31 grudnia 2018 r.</w:t>
      </w:r>
    </w:p>
    <w:p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>Postępowanie konkursowe prowadzone będzie zgodnie z ustawą z dnia 24 kwietnia 2003r. o działalności pożytku publicznego i o wolontariacie (Dz. U. z 2016 r., poz.</w:t>
      </w:r>
      <w:r>
        <w:rPr>
          <w:rFonts w:ascii="Calibri" w:hAnsi="Calibri"/>
          <w:sz w:val="20"/>
          <w:szCs w:val="20"/>
        </w:rPr>
        <w:t xml:space="preserve"> 1817 ze zm.</w:t>
      </w:r>
      <w:r>
        <w:rPr>
          <w:rFonts w:ascii="Calibri" w:hAnsi="Calibri"/>
          <w:color w:val="000000"/>
          <w:sz w:val="20"/>
          <w:szCs w:val="20"/>
        </w:rPr>
        <w:t xml:space="preserve">) oraz </w:t>
      </w:r>
      <w:r>
        <w:rPr>
          <w:rFonts w:ascii="Calibri" w:eastAsia="ArialMT" w:hAnsi="Calibri"/>
          <w:sz w:val="20"/>
          <w:szCs w:val="20"/>
        </w:rPr>
        <w:t>ustawą z dnia 27 sierpnia 2009 r. o finansach publicznych (Dz. U. z 2017 r., poz. 2077, ze zm.).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ustawy, prowadzące statutowa działalność pożytku publicznego w dziedzinie objętej konkursem.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>
        <w:rPr>
          <w:rFonts w:ascii="Calibri" w:eastAsia="ArialMT" w:hAnsi="Calibri"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</w:t>
      </w:r>
      <w:r>
        <w:rPr>
          <w:rFonts w:ascii="Calibri" w:hAnsi="Calibri"/>
          <w:sz w:val="20"/>
          <w:szCs w:val="20"/>
        </w:rPr>
        <w:lastRenderedPageBreak/>
        <w:t>ofertę. Niedostarczenie powyższych dokumentów, w wyznaczonym oferentowi terminie, będzie oznaczało rezygnacje z jego udziału w dalszym postępowaniu konkursowym.</w:t>
      </w:r>
    </w:p>
    <w:p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2018 r.</w:t>
      </w:r>
    </w:p>
    <w:p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jest zawarcie umowy na realizacje zadania publicznego pomiędzy Gminą Krzęcin a wyłonionym w konkursie podmiotem. Umowa ta określi również szczegółowe warunki realizacji, finansowania i rozliczania zadania.</w:t>
      </w:r>
    </w:p>
    <w:p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polityczna;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III. Oferty powinny zawierać: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Nr 1 do rozporządzenia Ministra Rodziny, Pracy i Polityki Społecznej z dnia 17 sierpnia 2016 r. </w:t>
      </w:r>
      <w:r>
        <w:rPr>
          <w:rFonts w:ascii="Calibri" w:hAnsi="Calibri"/>
          <w:bCs/>
          <w:i/>
          <w:sz w:val="20"/>
          <w:szCs w:val="20"/>
        </w:rPr>
        <w:t>w sprawie wzorów oferty i ramowych wzorów umów dotyczących realizacji zadań publicznych oraz wzorów sprawozdań z wykonania tych zadań</w:t>
      </w:r>
      <w:r>
        <w:rPr>
          <w:rFonts w:ascii="Calibri" w:hAnsi="Calibri"/>
          <w:sz w:val="20"/>
          <w:szCs w:val="20"/>
        </w:rPr>
        <w:t xml:space="preserve"> (Dz. U. z 2016 r., poz. 1300). Druk dostępny jest w sekretariacie Urzędu Gminy Krzęcin lub w Biuletynie Informacji Publicznej (</w:t>
      </w:r>
      <w:hyperlink r:id="rId8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:rsidR="00835E05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 xml:space="preserve">oświadczenie </w:t>
      </w:r>
      <w:proofErr w:type="spellStart"/>
      <w:r>
        <w:rPr>
          <w:rFonts w:ascii="Calibri" w:eastAsia="ArialMT" w:hAnsi="Calibri"/>
          <w:sz w:val="20"/>
          <w:szCs w:val="20"/>
        </w:rPr>
        <w:t>wolontariackie</w:t>
      </w:r>
      <w:proofErr w:type="spellEnd"/>
      <w:r>
        <w:rPr>
          <w:rFonts w:ascii="Calibri" w:eastAsia="ArialMT" w:hAnsi="Calibri"/>
          <w:sz w:val="20"/>
          <w:szCs w:val="20"/>
        </w:rPr>
        <w:t>, w przypadku gdy oferent deklaruje wkład własny w postaci wkładu osobowego pod postacią wolontariatu.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</w:p>
    <w:p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zamkniętych kopertach z napisem </w:t>
      </w:r>
    </w:p>
    <w:p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zakresie upowszechniania kultury fizycznej. </w:t>
      </w:r>
    </w:p>
    <w:p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Nr zadania…” </w:t>
      </w:r>
    </w:p>
    <w:p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terminie 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do </w:t>
      </w:r>
      <w:r w:rsidR="00D84202">
        <w:rPr>
          <w:rFonts w:ascii="Calibri" w:hAnsi="Calibri"/>
          <w:b/>
          <w:bCs/>
          <w:sz w:val="20"/>
          <w:szCs w:val="20"/>
          <w:u w:val="single"/>
        </w:rPr>
        <w:t>01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 </w:t>
      </w:r>
      <w:r w:rsidR="00D84202">
        <w:rPr>
          <w:rFonts w:ascii="Calibri" w:hAnsi="Calibri"/>
          <w:b/>
          <w:bCs/>
          <w:sz w:val="20"/>
          <w:szCs w:val="20"/>
          <w:u w:val="single"/>
        </w:rPr>
        <w:t>marca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 2018 r. godz. 15.30</w:t>
      </w:r>
    </w:p>
    <w:p w:rsidR="00835E05" w:rsidRDefault="00835E05">
      <w:pPr>
        <w:rPr>
          <w:rFonts w:ascii="Calibri" w:hAnsi="Calibri"/>
          <w:b/>
          <w:sz w:val="20"/>
          <w:szCs w:val="20"/>
        </w:rPr>
      </w:pPr>
    </w:p>
    <w:p w:rsidR="00835E05" w:rsidRDefault="00887D2F">
      <w:pPr>
        <w:jc w:val="center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sz w:val="20"/>
          <w:szCs w:val="20"/>
        </w:rPr>
        <w:t>w sekretariacie Urzędu Gminy Krzęcin,</w:t>
      </w:r>
      <w:r>
        <w:rPr>
          <w:rFonts w:ascii="Calibri" w:hAnsi="Calibri"/>
          <w:bCs/>
          <w:sz w:val="20"/>
          <w:szCs w:val="20"/>
        </w:rPr>
        <w:t xml:space="preserve"> ul. Tylna 7, 73-231 Krzęcin.</w:t>
      </w:r>
    </w:p>
    <w:p w:rsidR="00835E05" w:rsidRDefault="00835E05">
      <w:pPr>
        <w:rPr>
          <w:rFonts w:ascii="Calibri" w:hAnsi="Calibri"/>
          <w:sz w:val="20"/>
          <w:szCs w:val="20"/>
        </w:rPr>
      </w:pPr>
    </w:p>
    <w:p w:rsidR="00835E05" w:rsidRDefault="00887D2F">
      <w:pPr>
        <w:jc w:val="center"/>
      </w:pPr>
      <w:r>
        <w:rPr>
          <w:rFonts w:ascii="Calibri" w:hAnsi="Calibri"/>
          <w:b/>
          <w:sz w:val="20"/>
          <w:szCs w:val="20"/>
        </w:rPr>
        <w:t>Konkurs ofert przeprowadzi do dnia</w:t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b/>
          <w:bCs/>
          <w:sz w:val="20"/>
          <w:szCs w:val="20"/>
        </w:rPr>
        <w:t>0</w:t>
      </w:r>
      <w:r w:rsidR="00D84202">
        <w:rPr>
          <w:rFonts w:ascii="Calibri" w:hAnsi="Calibri"/>
          <w:b/>
          <w:bCs/>
          <w:sz w:val="20"/>
          <w:szCs w:val="20"/>
        </w:rPr>
        <w:t>8</w:t>
      </w:r>
      <w:r>
        <w:rPr>
          <w:rFonts w:ascii="Calibri" w:hAnsi="Calibri"/>
          <w:b/>
          <w:sz w:val="20"/>
          <w:szCs w:val="20"/>
        </w:rPr>
        <w:t xml:space="preserve"> marca 2018 r.</w:t>
      </w:r>
    </w:p>
    <w:p w:rsidR="00835E05" w:rsidRDefault="00887D2F">
      <w:pPr>
        <w:jc w:val="center"/>
      </w:pPr>
      <w:r>
        <w:rPr>
          <w:rFonts w:ascii="Calibri" w:hAnsi="Calibri"/>
          <w:b/>
          <w:sz w:val="20"/>
          <w:szCs w:val="20"/>
        </w:rPr>
        <w:t>komisja powołana przez Wójta.</w:t>
      </w:r>
    </w:p>
    <w:p w:rsidR="00835E05" w:rsidRDefault="00835E05">
      <w:pPr>
        <w:ind w:left="3540"/>
        <w:rPr>
          <w:rFonts w:ascii="Calibri" w:hAnsi="Calibri"/>
          <w:sz w:val="20"/>
          <w:szCs w:val="20"/>
        </w:rPr>
      </w:pPr>
    </w:p>
    <w:p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 xml:space="preserve">IV. Przy rozpatrywaniu ofert komisja dokonuje oceny złożonych ofert według kryteriów zgodnych z „Regulaminem pracy komisji konkursowej przy przeprowadzaniu otwartego konkursu ofert” stanowiącym Załącznik Nr 2 do zarządzenia. </w:t>
      </w:r>
    </w:p>
    <w:p w:rsidR="00835E05" w:rsidRDefault="00835E05">
      <w:pPr>
        <w:jc w:val="both"/>
        <w:rPr>
          <w:rFonts w:ascii="Calibri" w:hAnsi="Calibri"/>
          <w:sz w:val="20"/>
          <w:szCs w:val="20"/>
        </w:rPr>
      </w:pPr>
    </w:p>
    <w:p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:rsidR="00835E05" w:rsidRDefault="00887D2F">
      <w:pPr>
        <w:jc w:val="both"/>
      </w:pPr>
      <w:r>
        <w:rPr>
          <w:rFonts w:ascii="Calibri" w:hAnsi="Calibri"/>
          <w:b/>
          <w:bCs/>
          <w:sz w:val="20"/>
          <w:szCs w:val="20"/>
        </w:rPr>
        <w:t xml:space="preserve">Krzęcin, dnia </w:t>
      </w:r>
      <w:r w:rsidR="00D84202">
        <w:rPr>
          <w:rFonts w:ascii="Calibri" w:hAnsi="Calibri"/>
          <w:b/>
          <w:bCs/>
          <w:sz w:val="20"/>
          <w:szCs w:val="20"/>
        </w:rPr>
        <w:t>8</w:t>
      </w:r>
      <w:r>
        <w:rPr>
          <w:rFonts w:ascii="Calibri" w:hAnsi="Calibri"/>
          <w:b/>
          <w:bCs/>
          <w:sz w:val="20"/>
          <w:szCs w:val="20"/>
        </w:rPr>
        <w:t xml:space="preserve"> lutego 2018 r.</w:t>
      </w:r>
    </w:p>
    <w:sectPr w:rsidR="00835E05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835E05"/>
    <w:rsid w:val="00835E05"/>
    <w:rsid w:val="00887D2F"/>
    <w:rsid w:val="00BC07EB"/>
    <w:rsid w:val="00D8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Pr>
      <w:rFonts w:ascii="Calibri" w:hAnsi="Calibri"/>
      <w:b/>
      <w:sz w:val="20"/>
    </w:rPr>
  </w:style>
  <w:style w:type="character" w:customStyle="1" w:styleId="ListLabel3">
    <w:name w:val="ListLabel 3"/>
    <w:qFormat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rlinek.pl/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867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dq</cp:lastModifiedBy>
  <cp:revision>23</cp:revision>
  <cp:lastPrinted>2018-02-02T06:10:00Z</cp:lastPrinted>
  <dcterms:created xsi:type="dcterms:W3CDTF">2017-02-01T07:46:00Z</dcterms:created>
  <dcterms:modified xsi:type="dcterms:W3CDTF">2018-02-08T06:03:00Z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