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4AEF" w:rsidRPr="00DE4AEF" w:rsidRDefault="00DE4AEF" w:rsidP="00DE4AEF">
      <w:pPr>
        <w:jc w:val="center"/>
        <w:rPr>
          <w:rFonts w:asciiTheme="minorHAnsi" w:hAnsiTheme="minorHAnsi"/>
          <w:b/>
        </w:rPr>
      </w:pPr>
      <w:r w:rsidRPr="00DE4AEF">
        <w:rPr>
          <w:rFonts w:asciiTheme="minorHAnsi" w:hAnsiTheme="minorHAnsi"/>
          <w:b/>
        </w:rPr>
        <w:t>UCHWAŁA NR XXXII/</w:t>
      </w:r>
      <w:r w:rsidR="00D7053C">
        <w:rPr>
          <w:rFonts w:asciiTheme="minorHAnsi" w:hAnsiTheme="minorHAnsi"/>
          <w:b/>
        </w:rPr>
        <w:t>226</w:t>
      </w:r>
      <w:r w:rsidRPr="00DE4AEF">
        <w:rPr>
          <w:rFonts w:asciiTheme="minorHAnsi" w:hAnsiTheme="minorHAnsi"/>
          <w:b/>
        </w:rPr>
        <w:t>/2018</w:t>
      </w:r>
    </w:p>
    <w:p w:rsidR="00DE4AEF" w:rsidRPr="00DE4AEF" w:rsidRDefault="00DE4AEF" w:rsidP="00DE4AEF">
      <w:pPr>
        <w:jc w:val="center"/>
        <w:rPr>
          <w:rFonts w:asciiTheme="minorHAnsi" w:hAnsiTheme="minorHAnsi"/>
          <w:b/>
        </w:rPr>
      </w:pPr>
      <w:r w:rsidRPr="00DE4AEF">
        <w:rPr>
          <w:rFonts w:asciiTheme="minorHAnsi" w:hAnsiTheme="minorHAnsi"/>
          <w:b/>
        </w:rPr>
        <w:t>RADY GMINY KRZĘCIN</w:t>
      </w:r>
    </w:p>
    <w:p w:rsidR="00DE4AEF" w:rsidRPr="00DE4AEF" w:rsidRDefault="00DE4AEF" w:rsidP="00DE4AEF">
      <w:pPr>
        <w:jc w:val="center"/>
        <w:rPr>
          <w:rFonts w:asciiTheme="minorHAnsi" w:hAnsiTheme="minorHAnsi"/>
          <w:b/>
        </w:rPr>
      </w:pPr>
    </w:p>
    <w:p w:rsidR="00DE4AEF" w:rsidRPr="00DE4AEF" w:rsidRDefault="00DE4AEF" w:rsidP="00DE4AEF">
      <w:pPr>
        <w:tabs>
          <w:tab w:val="center" w:pos="4535"/>
          <w:tab w:val="right" w:pos="9070"/>
        </w:tabs>
        <w:rPr>
          <w:rFonts w:asciiTheme="minorHAnsi" w:hAnsiTheme="minorHAnsi"/>
        </w:rPr>
      </w:pPr>
      <w:r w:rsidRPr="00DE4AEF">
        <w:rPr>
          <w:rFonts w:asciiTheme="minorHAnsi" w:hAnsiTheme="minorHAnsi"/>
        </w:rPr>
        <w:tab/>
        <w:t>z dnia</w:t>
      </w:r>
      <w:r w:rsidR="00D7053C">
        <w:rPr>
          <w:rFonts w:asciiTheme="minorHAnsi" w:hAnsiTheme="minorHAnsi"/>
        </w:rPr>
        <w:t xml:space="preserve"> 21 czerwca 2018 r.</w:t>
      </w:r>
      <w:r w:rsidRPr="00DE4AEF">
        <w:rPr>
          <w:rFonts w:asciiTheme="minorHAnsi" w:hAnsiTheme="minorHAnsi"/>
        </w:rPr>
        <w:t xml:space="preserve">                   </w:t>
      </w:r>
      <w:r w:rsidRPr="00DE4AEF">
        <w:rPr>
          <w:rFonts w:asciiTheme="minorHAnsi" w:hAnsiTheme="minorHAnsi"/>
        </w:rPr>
        <w:tab/>
      </w:r>
    </w:p>
    <w:p w:rsidR="00DE4AEF" w:rsidRPr="00DE4AEF" w:rsidRDefault="00DE4AEF" w:rsidP="00DE4AEF">
      <w:pPr>
        <w:rPr>
          <w:rFonts w:asciiTheme="minorHAnsi" w:hAnsiTheme="minorHAnsi"/>
          <w:b/>
        </w:rPr>
      </w:pPr>
    </w:p>
    <w:p w:rsidR="00DE4AEF" w:rsidRPr="00DE4AEF" w:rsidRDefault="00DE4AEF" w:rsidP="00DE4AEF">
      <w:pPr>
        <w:pBdr>
          <w:bottom w:val="single" w:sz="4" w:space="1" w:color="auto"/>
        </w:pBdr>
        <w:spacing w:after="240"/>
        <w:jc w:val="center"/>
        <w:rPr>
          <w:rFonts w:asciiTheme="minorHAnsi" w:hAnsiTheme="minorHAnsi"/>
          <w:b/>
        </w:rPr>
      </w:pPr>
      <w:r w:rsidRPr="00DE4AEF">
        <w:rPr>
          <w:rFonts w:asciiTheme="minorHAnsi" w:hAnsiTheme="minorHAnsi"/>
          <w:b/>
        </w:rPr>
        <w:t>w sprawie absolutorium dla Wójta</w:t>
      </w:r>
      <w:r w:rsidR="00416038">
        <w:rPr>
          <w:rFonts w:asciiTheme="minorHAnsi" w:hAnsiTheme="minorHAnsi"/>
          <w:b/>
        </w:rPr>
        <w:t xml:space="preserve"> Gminy Krzęcin z tytułu wykonania budżetu </w:t>
      </w:r>
      <w:r w:rsidRPr="00DE4AEF">
        <w:rPr>
          <w:rFonts w:asciiTheme="minorHAnsi" w:hAnsiTheme="minorHAnsi"/>
          <w:b/>
        </w:rPr>
        <w:t>za 2017 rok</w:t>
      </w:r>
    </w:p>
    <w:p w:rsidR="00DE4AEF" w:rsidRPr="00DE4AEF" w:rsidRDefault="00DE4AEF" w:rsidP="00DE4AEF">
      <w:pPr>
        <w:pStyle w:val="Tekstpodstawowy2"/>
        <w:spacing w:before="360" w:line="276" w:lineRule="auto"/>
        <w:ind w:firstLine="709"/>
        <w:jc w:val="both"/>
        <w:rPr>
          <w:rFonts w:asciiTheme="minorHAnsi" w:hAnsiTheme="minorHAnsi"/>
          <w:color w:val="000000"/>
        </w:rPr>
      </w:pPr>
      <w:r w:rsidRPr="00DE4AEF">
        <w:rPr>
          <w:rFonts w:asciiTheme="minorHAnsi" w:hAnsiTheme="minorHAnsi"/>
        </w:rPr>
        <w:t xml:space="preserve">Na podstawie art. 18 ust. 2 </w:t>
      </w:r>
      <w:proofErr w:type="spellStart"/>
      <w:r w:rsidRPr="00DE4AEF">
        <w:rPr>
          <w:rFonts w:asciiTheme="minorHAnsi" w:hAnsiTheme="minorHAnsi"/>
        </w:rPr>
        <w:t>pkt</w:t>
      </w:r>
      <w:proofErr w:type="spellEnd"/>
      <w:r w:rsidRPr="00DE4AEF">
        <w:rPr>
          <w:rFonts w:asciiTheme="minorHAnsi" w:hAnsiTheme="minorHAnsi"/>
        </w:rPr>
        <w:t xml:space="preserve"> 4 i art. 28a ust.2 ustawy z dnia 8 marca 1990 r. </w:t>
      </w:r>
      <w:r w:rsidR="00416038">
        <w:rPr>
          <w:rFonts w:asciiTheme="minorHAnsi" w:hAnsiTheme="minorHAnsi"/>
        </w:rPr>
        <w:br/>
      </w:r>
      <w:r w:rsidRPr="00DE4AEF">
        <w:rPr>
          <w:rFonts w:asciiTheme="minorHAnsi" w:hAnsiTheme="minorHAnsi"/>
          <w:b/>
          <w:i/>
        </w:rPr>
        <w:t>o samorządzie gminnym</w:t>
      </w:r>
      <w:r w:rsidR="00B23C16">
        <w:rPr>
          <w:rFonts w:asciiTheme="minorHAnsi" w:hAnsiTheme="minorHAnsi"/>
        </w:rPr>
        <w:t xml:space="preserve"> (Dz. U. z 2018</w:t>
      </w:r>
      <w:r w:rsidRPr="00DE4AEF">
        <w:rPr>
          <w:rFonts w:asciiTheme="minorHAnsi" w:hAnsiTheme="minorHAnsi"/>
        </w:rPr>
        <w:t xml:space="preserve"> r. poz. </w:t>
      </w:r>
      <w:r w:rsidR="00B23C16">
        <w:rPr>
          <w:rFonts w:asciiTheme="minorHAnsi" w:hAnsiTheme="minorHAnsi"/>
        </w:rPr>
        <w:t>994</w:t>
      </w:r>
      <w:r w:rsidRPr="00DE4AEF">
        <w:rPr>
          <w:rFonts w:asciiTheme="minorHAnsi" w:hAnsiTheme="minorHAnsi"/>
        </w:rPr>
        <w:t xml:space="preserve">, ze zm.), w związku z art. 271 ust. 1 ustawy z dnia 27 sierpnia 2009 r. </w:t>
      </w:r>
      <w:r w:rsidRPr="00DE4AEF">
        <w:rPr>
          <w:rFonts w:asciiTheme="minorHAnsi" w:hAnsiTheme="minorHAnsi"/>
          <w:b/>
          <w:i/>
        </w:rPr>
        <w:t>o finansach publicznych</w:t>
      </w:r>
      <w:r w:rsidRPr="00DE4AEF">
        <w:rPr>
          <w:rFonts w:asciiTheme="minorHAnsi" w:hAnsiTheme="minorHAnsi"/>
        </w:rPr>
        <w:t xml:space="preserve"> (</w:t>
      </w:r>
      <w:r w:rsidRPr="00DE4AEF">
        <w:rPr>
          <w:rFonts w:asciiTheme="minorHAnsi" w:hAnsiTheme="minorHAnsi"/>
          <w:bCs/>
          <w:color w:val="000000"/>
        </w:rPr>
        <w:t xml:space="preserve">Dz. U. z 2017 r. poz. 2077, ze zm.) Rada Gminy Krzęcin </w:t>
      </w:r>
      <w:r w:rsidRPr="00DE4AEF">
        <w:rPr>
          <w:rFonts w:asciiTheme="minorHAnsi" w:hAnsiTheme="minorHAnsi"/>
          <w:color w:val="000000"/>
        </w:rPr>
        <w:t>uchwala, co następuje:</w:t>
      </w:r>
    </w:p>
    <w:p w:rsidR="00DE4AEF" w:rsidRPr="00DE4AEF" w:rsidRDefault="00DE4AEF" w:rsidP="00DE4AEF">
      <w:pPr>
        <w:spacing w:line="276" w:lineRule="auto"/>
        <w:jc w:val="both"/>
        <w:rPr>
          <w:rFonts w:asciiTheme="minorHAnsi" w:hAnsiTheme="minorHAnsi"/>
        </w:rPr>
      </w:pPr>
    </w:p>
    <w:p w:rsidR="00DE4AEF" w:rsidRPr="00DE4AEF" w:rsidRDefault="00DE4AEF" w:rsidP="00DE4AEF">
      <w:pPr>
        <w:pStyle w:val="Tekstpodstawowy"/>
        <w:spacing w:after="0" w:line="276" w:lineRule="auto"/>
        <w:ind w:firstLine="708"/>
        <w:jc w:val="both"/>
        <w:rPr>
          <w:rFonts w:asciiTheme="minorHAnsi" w:hAnsiTheme="minorHAnsi"/>
        </w:rPr>
      </w:pPr>
      <w:r w:rsidRPr="00DE4AEF">
        <w:rPr>
          <w:rFonts w:asciiTheme="minorHAnsi" w:hAnsiTheme="minorHAnsi"/>
          <w:b/>
        </w:rPr>
        <w:t>§ 1.</w:t>
      </w:r>
      <w:r w:rsidRPr="00DE4AEF">
        <w:rPr>
          <w:rFonts w:asciiTheme="minorHAnsi" w:hAnsiTheme="minorHAnsi"/>
        </w:rPr>
        <w:t xml:space="preserve"> Po zapoznaniu się z:</w:t>
      </w:r>
    </w:p>
    <w:p w:rsidR="00DE4AEF" w:rsidRPr="00DE4AEF" w:rsidRDefault="00DE4AEF" w:rsidP="00DE4AEF">
      <w:pPr>
        <w:pStyle w:val="Tekstpodstawowy"/>
        <w:spacing w:after="0" w:line="276" w:lineRule="auto"/>
        <w:ind w:firstLine="708"/>
        <w:jc w:val="both"/>
        <w:rPr>
          <w:rFonts w:asciiTheme="minorHAnsi" w:hAnsiTheme="minorHAnsi"/>
        </w:rPr>
      </w:pPr>
    </w:p>
    <w:p w:rsidR="00DE4AEF" w:rsidRPr="00DE4AEF" w:rsidRDefault="00DE4AEF" w:rsidP="00DE4AEF">
      <w:pPr>
        <w:pStyle w:val="Tekstpodstawowy"/>
        <w:numPr>
          <w:ilvl w:val="0"/>
          <w:numId w:val="1"/>
        </w:numPr>
        <w:spacing w:after="0" w:line="276" w:lineRule="auto"/>
        <w:jc w:val="both"/>
        <w:rPr>
          <w:rFonts w:asciiTheme="minorHAnsi" w:hAnsiTheme="minorHAnsi"/>
        </w:rPr>
      </w:pPr>
      <w:r w:rsidRPr="00DE4AEF">
        <w:rPr>
          <w:rFonts w:asciiTheme="minorHAnsi" w:hAnsiTheme="minorHAnsi"/>
        </w:rPr>
        <w:t>sprawozdaniem z wykonania budżetu Gminy Krzęcin za 2017 rok,</w:t>
      </w:r>
    </w:p>
    <w:p w:rsidR="00DE4AEF" w:rsidRPr="00DE4AEF" w:rsidRDefault="00DE4AEF" w:rsidP="00DE4AEF">
      <w:pPr>
        <w:pStyle w:val="Tekstpodstawowy"/>
        <w:numPr>
          <w:ilvl w:val="0"/>
          <w:numId w:val="1"/>
        </w:numPr>
        <w:spacing w:after="0" w:line="276" w:lineRule="auto"/>
        <w:jc w:val="both"/>
        <w:rPr>
          <w:rFonts w:asciiTheme="minorHAnsi" w:hAnsiTheme="minorHAnsi"/>
        </w:rPr>
      </w:pPr>
      <w:r w:rsidRPr="00DE4AEF">
        <w:rPr>
          <w:rFonts w:asciiTheme="minorHAnsi" w:hAnsiTheme="minorHAnsi"/>
        </w:rPr>
        <w:t>sprawozdaniem finansowym,</w:t>
      </w:r>
    </w:p>
    <w:p w:rsidR="00DE4AEF" w:rsidRPr="00DE4AEF" w:rsidRDefault="00DE4AEF" w:rsidP="00DE4AEF">
      <w:pPr>
        <w:pStyle w:val="Tekstpodstawowy"/>
        <w:numPr>
          <w:ilvl w:val="0"/>
          <w:numId w:val="1"/>
        </w:numPr>
        <w:spacing w:after="0" w:line="276" w:lineRule="auto"/>
        <w:jc w:val="both"/>
        <w:rPr>
          <w:rFonts w:asciiTheme="minorHAnsi" w:hAnsiTheme="minorHAnsi"/>
        </w:rPr>
      </w:pPr>
      <w:r w:rsidRPr="00DE4AEF">
        <w:rPr>
          <w:rFonts w:asciiTheme="minorHAnsi" w:hAnsiTheme="minorHAnsi"/>
        </w:rPr>
        <w:t xml:space="preserve">opiniami Regionalnej Izby Obrachunkowej o: sprawozdaniu z wykonania budżetu za 2017 rok wraz z informacją o stanie mienia oraz o wniosku Komisji Rewizyjnej </w:t>
      </w:r>
      <w:r>
        <w:rPr>
          <w:rFonts w:asciiTheme="minorHAnsi" w:hAnsiTheme="minorHAnsi"/>
        </w:rPr>
        <w:br/>
      </w:r>
      <w:r w:rsidRPr="00DE4AEF">
        <w:rPr>
          <w:rFonts w:asciiTheme="minorHAnsi" w:hAnsiTheme="minorHAnsi"/>
        </w:rPr>
        <w:t xml:space="preserve">w sprawie absolutorium, </w:t>
      </w:r>
    </w:p>
    <w:p w:rsidR="00DE4AEF" w:rsidRPr="00DE4AEF" w:rsidRDefault="00DE4AEF" w:rsidP="00DE4AEF">
      <w:pPr>
        <w:pStyle w:val="Tekstpodstawowy"/>
        <w:numPr>
          <w:ilvl w:val="0"/>
          <w:numId w:val="1"/>
        </w:numPr>
        <w:spacing w:after="0" w:line="276" w:lineRule="auto"/>
        <w:jc w:val="both"/>
        <w:rPr>
          <w:rFonts w:asciiTheme="minorHAnsi" w:hAnsiTheme="minorHAnsi"/>
        </w:rPr>
      </w:pPr>
      <w:r w:rsidRPr="00DE4AEF">
        <w:rPr>
          <w:rFonts w:asciiTheme="minorHAnsi" w:hAnsiTheme="minorHAnsi"/>
        </w:rPr>
        <w:t>informacją o stanie mienia Gminy Krzęcin,</w:t>
      </w:r>
    </w:p>
    <w:p w:rsidR="00DE4AEF" w:rsidRPr="00DE4AEF" w:rsidRDefault="00DE4AEF" w:rsidP="00DE4AEF">
      <w:pPr>
        <w:pStyle w:val="Tekstpodstawowy"/>
        <w:numPr>
          <w:ilvl w:val="0"/>
          <w:numId w:val="1"/>
        </w:numPr>
        <w:spacing w:after="0" w:line="276" w:lineRule="auto"/>
        <w:jc w:val="both"/>
        <w:rPr>
          <w:rFonts w:asciiTheme="minorHAnsi" w:hAnsiTheme="minorHAnsi"/>
        </w:rPr>
      </w:pPr>
      <w:r w:rsidRPr="00DE4AEF">
        <w:rPr>
          <w:rFonts w:asciiTheme="minorHAnsi" w:hAnsiTheme="minorHAnsi"/>
        </w:rPr>
        <w:t>stanowiskiem Komisji Rewizyjnej Rady Gminy,</w:t>
      </w:r>
    </w:p>
    <w:p w:rsidR="00DE4AEF" w:rsidRPr="00DE4AEF" w:rsidRDefault="00DE4AEF" w:rsidP="00DE4AEF">
      <w:pPr>
        <w:pStyle w:val="Tekstpodstawowy"/>
        <w:spacing w:after="0" w:line="276" w:lineRule="auto"/>
        <w:ind w:left="360"/>
        <w:jc w:val="both"/>
        <w:rPr>
          <w:rFonts w:asciiTheme="minorHAnsi" w:hAnsiTheme="minorHAnsi"/>
        </w:rPr>
      </w:pPr>
    </w:p>
    <w:p w:rsidR="00DE4AEF" w:rsidRPr="00DE4AEF" w:rsidRDefault="00DE4AEF" w:rsidP="00DE4AEF">
      <w:pPr>
        <w:pStyle w:val="Tekstpodstawowy"/>
        <w:spacing w:after="0" w:line="276" w:lineRule="auto"/>
        <w:ind w:left="360"/>
        <w:jc w:val="both"/>
        <w:rPr>
          <w:rFonts w:asciiTheme="minorHAnsi" w:hAnsiTheme="minorHAnsi"/>
        </w:rPr>
      </w:pPr>
      <w:r w:rsidRPr="00DE4AEF">
        <w:rPr>
          <w:rFonts w:asciiTheme="minorHAnsi" w:hAnsiTheme="minorHAnsi"/>
        </w:rPr>
        <w:t>udziela się Wójtowi Gminy Krzęcin absolutorium z tytułu wykonania budżetu za rok 2017.</w:t>
      </w:r>
    </w:p>
    <w:p w:rsidR="00DE4AEF" w:rsidRPr="00DE4AEF" w:rsidRDefault="00DE4AEF" w:rsidP="00DE4AEF">
      <w:pPr>
        <w:pStyle w:val="Tekstpodstawowy"/>
        <w:spacing w:line="276" w:lineRule="auto"/>
        <w:ind w:firstLine="708"/>
        <w:jc w:val="both"/>
        <w:rPr>
          <w:rFonts w:asciiTheme="minorHAnsi" w:hAnsiTheme="minorHAnsi"/>
        </w:rPr>
      </w:pPr>
    </w:p>
    <w:p w:rsidR="00DE4AEF" w:rsidRPr="00DE4AEF" w:rsidRDefault="00DE4AEF" w:rsidP="00DE4AEF">
      <w:pPr>
        <w:pStyle w:val="Tekstpodstawowy"/>
        <w:spacing w:line="276" w:lineRule="auto"/>
        <w:ind w:firstLine="708"/>
        <w:jc w:val="both"/>
        <w:rPr>
          <w:rFonts w:asciiTheme="minorHAnsi" w:hAnsiTheme="minorHAnsi"/>
          <w:bCs/>
        </w:rPr>
      </w:pPr>
      <w:r w:rsidRPr="00DE4AEF">
        <w:rPr>
          <w:rFonts w:asciiTheme="minorHAnsi" w:hAnsiTheme="minorHAnsi"/>
          <w:b/>
        </w:rPr>
        <w:t>§ 2.</w:t>
      </w:r>
      <w:r w:rsidRPr="00DE4AEF">
        <w:rPr>
          <w:rFonts w:asciiTheme="minorHAnsi" w:hAnsiTheme="minorHAnsi"/>
        </w:rPr>
        <w:t xml:space="preserve"> Uchwałę przekazuje się Regionalnej Izbie Obrachunkowej w Szczecinie.</w:t>
      </w:r>
    </w:p>
    <w:p w:rsidR="00DE4AEF" w:rsidRDefault="00DE4AEF" w:rsidP="00DE4AEF">
      <w:pPr>
        <w:pStyle w:val="Tekstpodstawowy"/>
        <w:spacing w:before="240" w:line="276" w:lineRule="auto"/>
        <w:ind w:firstLine="708"/>
        <w:jc w:val="both"/>
        <w:rPr>
          <w:rFonts w:asciiTheme="minorHAnsi" w:hAnsiTheme="minorHAnsi"/>
          <w:bCs/>
        </w:rPr>
      </w:pPr>
      <w:r w:rsidRPr="00DE4AEF">
        <w:rPr>
          <w:rFonts w:asciiTheme="minorHAnsi" w:hAnsiTheme="minorHAnsi"/>
          <w:b/>
        </w:rPr>
        <w:t>§ 3.</w:t>
      </w:r>
      <w:r w:rsidRPr="00DE4AEF">
        <w:rPr>
          <w:rFonts w:asciiTheme="minorHAnsi" w:hAnsiTheme="minorHAnsi"/>
        </w:rPr>
        <w:t xml:space="preserve"> Uchwała wchodzi w życie z dniem podjęcia</w:t>
      </w:r>
      <w:r w:rsidRPr="00DE4AEF">
        <w:rPr>
          <w:rFonts w:asciiTheme="minorHAnsi" w:hAnsiTheme="minorHAnsi"/>
          <w:bCs/>
        </w:rPr>
        <w:t>.</w:t>
      </w:r>
    </w:p>
    <w:p w:rsidR="00B23C16" w:rsidRDefault="00B23C16" w:rsidP="00DE4AEF">
      <w:pPr>
        <w:pStyle w:val="Tekstpodstawowy"/>
        <w:spacing w:before="240" w:line="276" w:lineRule="auto"/>
        <w:ind w:firstLine="708"/>
        <w:jc w:val="both"/>
        <w:rPr>
          <w:rFonts w:asciiTheme="minorHAnsi" w:hAnsiTheme="minorHAnsi"/>
          <w:bCs/>
        </w:rPr>
      </w:pPr>
    </w:p>
    <w:p w:rsidR="00B23C16" w:rsidRPr="00DE4AEF" w:rsidRDefault="00B23C16" w:rsidP="00DE4AEF">
      <w:pPr>
        <w:pStyle w:val="Tekstpodstawowy"/>
        <w:spacing w:before="240" w:line="276" w:lineRule="auto"/>
        <w:ind w:firstLine="708"/>
        <w:jc w:val="both"/>
        <w:rPr>
          <w:rFonts w:asciiTheme="minorHAnsi" w:hAnsiTheme="minorHAnsi"/>
          <w:bCs/>
        </w:rPr>
      </w:pPr>
    </w:p>
    <w:p w:rsidR="00BB0A5E" w:rsidRDefault="00BB0A5E"/>
    <w:p w:rsidR="00B23C16" w:rsidRPr="00B23C16" w:rsidRDefault="00B23C16" w:rsidP="00B23C16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B23C16">
        <w:rPr>
          <w:rFonts w:asciiTheme="minorHAnsi" w:hAnsiTheme="minorHAnsi" w:cstheme="minorHAnsi"/>
          <w:sz w:val="22"/>
          <w:szCs w:val="22"/>
        </w:rPr>
        <w:t xml:space="preserve">Za przyjęciem uchwały: </w:t>
      </w:r>
      <w:r w:rsidR="00D7053C">
        <w:rPr>
          <w:rFonts w:asciiTheme="minorHAnsi" w:hAnsiTheme="minorHAnsi" w:cstheme="minorHAnsi"/>
          <w:sz w:val="22"/>
          <w:szCs w:val="22"/>
        </w:rPr>
        <w:t xml:space="preserve">14 </w:t>
      </w:r>
      <w:r w:rsidRPr="00B23C16">
        <w:rPr>
          <w:rFonts w:asciiTheme="minorHAnsi" w:hAnsiTheme="minorHAnsi" w:cstheme="minorHAnsi"/>
          <w:sz w:val="22"/>
          <w:szCs w:val="22"/>
        </w:rPr>
        <w:t>głosów.</w:t>
      </w:r>
    </w:p>
    <w:p w:rsidR="00B23C16" w:rsidRPr="00B23C16" w:rsidRDefault="00B23C16" w:rsidP="00B23C16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B23C16">
        <w:rPr>
          <w:rFonts w:asciiTheme="minorHAnsi" w:hAnsiTheme="minorHAnsi" w:cstheme="minorHAnsi"/>
          <w:sz w:val="22"/>
          <w:szCs w:val="22"/>
        </w:rPr>
        <w:t xml:space="preserve">Przeciwko uchwale: </w:t>
      </w:r>
      <w:r w:rsidR="00D7053C">
        <w:rPr>
          <w:rFonts w:asciiTheme="minorHAnsi" w:hAnsiTheme="minorHAnsi" w:cstheme="minorHAnsi"/>
          <w:sz w:val="22"/>
          <w:szCs w:val="22"/>
        </w:rPr>
        <w:t>0</w:t>
      </w:r>
      <w:r w:rsidRPr="00B23C16">
        <w:rPr>
          <w:rFonts w:asciiTheme="minorHAnsi" w:hAnsiTheme="minorHAnsi" w:cstheme="minorHAnsi"/>
          <w:sz w:val="22"/>
          <w:szCs w:val="22"/>
        </w:rPr>
        <w:t xml:space="preserve"> głosów.</w:t>
      </w:r>
    </w:p>
    <w:p w:rsidR="00B23C16" w:rsidRPr="00B23C16" w:rsidRDefault="00B23C16" w:rsidP="00B23C16">
      <w:pPr>
        <w:spacing w:line="360" w:lineRule="auto"/>
        <w:rPr>
          <w:rFonts w:asciiTheme="minorHAnsi" w:hAnsiTheme="minorHAnsi" w:cstheme="minorHAnsi"/>
          <w:sz w:val="22"/>
          <w:szCs w:val="22"/>
        </w:rPr>
      </w:pPr>
      <w:r w:rsidRPr="00B23C16">
        <w:rPr>
          <w:rFonts w:asciiTheme="minorHAnsi" w:hAnsiTheme="minorHAnsi" w:cstheme="minorHAnsi"/>
          <w:sz w:val="22"/>
          <w:szCs w:val="22"/>
        </w:rPr>
        <w:t xml:space="preserve">Wstrzymało się: </w:t>
      </w:r>
      <w:r w:rsidR="00D7053C">
        <w:rPr>
          <w:rFonts w:asciiTheme="minorHAnsi" w:hAnsiTheme="minorHAnsi" w:cstheme="minorHAnsi"/>
          <w:sz w:val="22"/>
          <w:szCs w:val="22"/>
        </w:rPr>
        <w:t xml:space="preserve">0 </w:t>
      </w:r>
      <w:r w:rsidRPr="00B23C16">
        <w:rPr>
          <w:rFonts w:asciiTheme="minorHAnsi" w:hAnsiTheme="minorHAnsi" w:cstheme="minorHAnsi"/>
          <w:sz w:val="22"/>
          <w:szCs w:val="22"/>
        </w:rPr>
        <w:t>głosów.</w:t>
      </w:r>
    </w:p>
    <w:p w:rsidR="00DE4AEF" w:rsidRDefault="00DE4AEF"/>
    <w:p w:rsidR="00DE4AEF" w:rsidRDefault="00DE4AEF"/>
    <w:p w:rsidR="00DE4AEF" w:rsidRDefault="00DE4AEF"/>
    <w:p w:rsidR="00DE4AEF" w:rsidRDefault="00DE4AEF"/>
    <w:p w:rsidR="00D7053C" w:rsidRDefault="00D7053C"/>
    <w:p w:rsidR="00DE4AEF" w:rsidRDefault="00DE4AEF"/>
    <w:p w:rsidR="00DE4AEF" w:rsidRDefault="00DE4AEF"/>
    <w:sectPr w:rsidR="00DE4AEF" w:rsidSect="00BB0A5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9A6C84"/>
    <w:multiLevelType w:val="hybridMultilevel"/>
    <w:tmpl w:val="CAEA2D2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characterSpacingControl w:val="doNotCompress"/>
  <w:compat/>
  <w:rsids>
    <w:rsidRoot w:val="00DE4AEF"/>
    <w:rsid w:val="000C6078"/>
    <w:rsid w:val="00256C14"/>
    <w:rsid w:val="00416038"/>
    <w:rsid w:val="00706CC9"/>
    <w:rsid w:val="00950719"/>
    <w:rsid w:val="00B23C16"/>
    <w:rsid w:val="00B444A8"/>
    <w:rsid w:val="00BB0A5E"/>
    <w:rsid w:val="00D7053C"/>
    <w:rsid w:val="00DE4A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E4AEF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E4AE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DE4AEF"/>
    <w:rPr>
      <w:rFonts w:ascii="Arial" w:eastAsia="Times New Roman" w:hAnsi="Arial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DE4AEF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DE4AEF"/>
    <w:rPr>
      <w:rFonts w:ascii="Arial" w:eastAsia="Times New Roman" w:hAnsi="Arial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168</Words>
  <Characters>1010</Characters>
  <Application>Microsoft Office Word</Application>
  <DocSecurity>0</DocSecurity>
  <Lines>8</Lines>
  <Paragraphs>2</Paragraphs>
  <ScaleCrop>false</ScaleCrop>
  <Company/>
  <LinksUpToDate>false</LinksUpToDate>
  <CharactersWithSpaces>1176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RADA-GMINY-K</dc:creator>
  <cp:lastModifiedBy>RADA-GMINY-K</cp:lastModifiedBy>
  <cp:revision>6</cp:revision>
  <cp:lastPrinted>2018-06-05T08:25:00Z</cp:lastPrinted>
  <dcterms:created xsi:type="dcterms:W3CDTF">2018-05-18T06:51:00Z</dcterms:created>
  <dcterms:modified xsi:type="dcterms:W3CDTF">2018-06-25T08:41:00Z</dcterms:modified>
</cp:coreProperties>
</file>