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FB6" w:rsidRPr="00AD31B8" w:rsidRDefault="00A5527D" w:rsidP="005D1D48">
      <w:pPr>
        <w:spacing w:line="400" w:lineRule="exact"/>
        <w:jc w:val="center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UCHWAŁA </w:t>
      </w:r>
      <w:r w:rsidR="003C679F">
        <w:rPr>
          <w:color w:val="auto"/>
          <w:sz w:val="26"/>
          <w:szCs w:val="26"/>
        </w:rPr>
        <w:t xml:space="preserve">NR </w:t>
      </w:r>
      <w:r w:rsidR="00BD5F34">
        <w:rPr>
          <w:sz w:val="26"/>
          <w:szCs w:val="26"/>
        </w:rPr>
        <w:t>40</w:t>
      </w:r>
      <w:r w:rsidR="003C679F">
        <w:rPr>
          <w:sz w:val="26"/>
          <w:szCs w:val="26"/>
        </w:rPr>
        <w:t>/2019</w:t>
      </w:r>
    </w:p>
    <w:p w:rsidR="00195FB6" w:rsidRPr="00AD31B8" w:rsidRDefault="00A5527D" w:rsidP="005D1D48">
      <w:pPr>
        <w:spacing w:line="400" w:lineRule="exact"/>
        <w:jc w:val="center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PAŃSTWOWEJ KOMISJI WYBORCZEJ</w:t>
      </w:r>
    </w:p>
    <w:p w:rsidR="00195FB6" w:rsidRPr="00AD31B8" w:rsidRDefault="00A5527D" w:rsidP="005D1D48">
      <w:pPr>
        <w:spacing w:line="400" w:lineRule="exact"/>
        <w:jc w:val="center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z dnia </w:t>
      </w:r>
      <w:r w:rsidR="00F11361">
        <w:rPr>
          <w:color w:val="auto"/>
          <w:sz w:val="26"/>
          <w:szCs w:val="26"/>
        </w:rPr>
        <w:t>8 kwietnia</w:t>
      </w:r>
      <w:r w:rsidR="00A27B7D">
        <w:rPr>
          <w:color w:val="auto"/>
          <w:sz w:val="26"/>
          <w:szCs w:val="26"/>
        </w:rPr>
        <w:t xml:space="preserve"> 2019</w:t>
      </w:r>
      <w:r w:rsidRPr="00AD31B8">
        <w:rPr>
          <w:color w:val="auto"/>
          <w:sz w:val="26"/>
          <w:szCs w:val="26"/>
        </w:rPr>
        <w:t xml:space="preserve"> r.</w:t>
      </w:r>
    </w:p>
    <w:p w:rsidR="00CB6631" w:rsidRDefault="00A5527D" w:rsidP="00A27B7D">
      <w:pPr>
        <w:spacing w:line="400" w:lineRule="exact"/>
        <w:jc w:val="center"/>
        <w:rPr>
          <w:bCs/>
          <w:sz w:val="26"/>
          <w:szCs w:val="26"/>
        </w:rPr>
      </w:pPr>
      <w:r w:rsidRPr="00A27B7D">
        <w:rPr>
          <w:color w:val="auto"/>
          <w:sz w:val="26"/>
          <w:szCs w:val="26"/>
        </w:rPr>
        <w:t xml:space="preserve">w sprawie warunków oraz sposobu </w:t>
      </w:r>
      <w:r w:rsidR="00362CAD" w:rsidRPr="00A27B7D">
        <w:rPr>
          <w:color w:val="auto"/>
          <w:sz w:val="26"/>
          <w:szCs w:val="26"/>
        </w:rPr>
        <w:t xml:space="preserve">pomocniczego </w:t>
      </w:r>
      <w:r w:rsidRPr="00A27B7D">
        <w:rPr>
          <w:color w:val="auto"/>
          <w:sz w:val="26"/>
          <w:szCs w:val="26"/>
        </w:rPr>
        <w:t xml:space="preserve">wykorzystania techniki elektronicznej </w:t>
      </w:r>
      <w:r w:rsidR="00A27B7D" w:rsidRPr="00A27B7D">
        <w:rPr>
          <w:sz w:val="26"/>
          <w:szCs w:val="26"/>
        </w:rPr>
        <w:t xml:space="preserve">w wyborach </w:t>
      </w:r>
      <w:r w:rsidR="00A27B7D" w:rsidRPr="00A27B7D">
        <w:rPr>
          <w:bCs/>
          <w:sz w:val="26"/>
          <w:szCs w:val="26"/>
        </w:rPr>
        <w:t>do Parlamentu Europejskiego</w:t>
      </w:r>
      <w:r w:rsidR="00CB6631">
        <w:rPr>
          <w:bCs/>
          <w:sz w:val="26"/>
          <w:szCs w:val="26"/>
        </w:rPr>
        <w:t xml:space="preserve"> </w:t>
      </w:r>
    </w:p>
    <w:p w:rsidR="00195FB6" w:rsidRPr="00A27B7D" w:rsidRDefault="00CB6631" w:rsidP="00A27B7D">
      <w:pPr>
        <w:spacing w:line="400" w:lineRule="exact"/>
        <w:jc w:val="center"/>
        <w:rPr>
          <w:color w:val="auto"/>
          <w:sz w:val="26"/>
          <w:szCs w:val="26"/>
        </w:rPr>
      </w:pPr>
      <w:r w:rsidRPr="00CB6631">
        <w:rPr>
          <w:bCs/>
          <w:sz w:val="26"/>
          <w:szCs w:val="26"/>
        </w:rPr>
        <w:t>zarządzonych na dzień 26 maja 2019 r.</w:t>
      </w:r>
      <w:r>
        <w:rPr>
          <w:bCs/>
          <w:sz w:val="26"/>
          <w:szCs w:val="26"/>
        </w:rPr>
        <w:t xml:space="preserve"> </w:t>
      </w:r>
    </w:p>
    <w:p w:rsidR="00195FB6" w:rsidRPr="00AD31B8" w:rsidRDefault="00195FB6" w:rsidP="005D1D48">
      <w:pPr>
        <w:spacing w:line="400" w:lineRule="exact"/>
        <w:rPr>
          <w:color w:val="auto"/>
          <w:sz w:val="26"/>
          <w:szCs w:val="26"/>
        </w:rPr>
      </w:pPr>
    </w:p>
    <w:p w:rsidR="00195FB6" w:rsidRPr="00AD31B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Na podstawie art. 162 § 1 pkt 1 i 2 ustawy z dnia 5 stycznia 2011 r. – Kodeks wyborczy </w:t>
      </w:r>
      <w:r w:rsidR="00884211" w:rsidRPr="00884211">
        <w:rPr>
          <w:color w:val="auto"/>
          <w:sz w:val="26"/>
          <w:szCs w:val="26"/>
        </w:rPr>
        <w:t>(Dz. U. z 2018 r. poz. 754, 1000 i 1349 oraz z 2019 r. poz. 273)</w:t>
      </w:r>
      <w:r w:rsidRPr="00AD31B8">
        <w:rPr>
          <w:color w:val="auto"/>
          <w:sz w:val="26"/>
          <w:szCs w:val="26"/>
        </w:rPr>
        <w:t xml:space="preserve"> Państwowa Komisja Wyborcza uchwala, co</w:t>
      </w:r>
      <w:r w:rsidR="005D1D48">
        <w:rPr>
          <w:color w:val="auto"/>
          <w:sz w:val="26"/>
          <w:szCs w:val="26"/>
        </w:rPr>
        <w:t> </w:t>
      </w:r>
      <w:r w:rsidRPr="00AD31B8">
        <w:rPr>
          <w:color w:val="auto"/>
          <w:sz w:val="26"/>
          <w:szCs w:val="26"/>
        </w:rPr>
        <w:t>następuje:</w:t>
      </w:r>
    </w:p>
    <w:p w:rsidR="00195FB6" w:rsidRPr="00AD31B8" w:rsidRDefault="00195FB6" w:rsidP="005D1D48">
      <w:pPr>
        <w:spacing w:line="400" w:lineRule="exact"/>
        <w:jc w:val="center"/>
        <w:rPr>
          <w:color w:val="auto"/>
          <w:sz w:val="26"/>
          <w:szCs w:val="26"/>
        </w:rPr>
      </w:pPr>
    </w:p>
    <w:p w:rsidR="00195FB6" w:rsidRPr="00142C11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142C11">
        <w:rPr>
          <w:color w:val="auto"/>
          <w:sz w:val="26"/>
          <w:szCs w:val="26"/>
        </w:rPr>
        <w:t xml:space="preserve">§ 1. 1. Ustala się warunki oraz sposób </w:t>
      </w:r>
      <w:r w:rsidR="00362CAD" w:rsidRPr="00142C11">
        <w:rPr>
          <w:color w:val="auto"/>
          <w:sz w:val="26"/>
          <w:szCs w:val="26"/>
        </w:rPr>
        <w:t xml:space="preserve">pomocniczego </w:t>
      </w:r>
      <w:r w:rsidRPr="00142C11">
        <w:rPr>
          <w:color w:val="auto"/>
          <w:sz w:val="26"/>
          <w:szCs w:val="26"/>
        </w:rPr>
        <w:t xml:space="preserve">wykorzystania techniki elektronicznej jako narzędzia wspomagającego prace: obwodowych komisji wyborczych, gmin, </w:t>
      </w:r>
      <w:r w:rsidR="002132AF" w:rsidRPr="00142C11">
        <w:rPr>
          <w:color w:val="auto"/>
          <w:sz w:val="26"/>
          <w:szCs w:val="26"/>
        </w:rPr>
        <w:t>k</w:t>
      </w:r>
      <w:r w:rsidRPr="00142C11">
        <w:rPr>
          <w:color w:val="auto"/>
          <w:sz w:val="26"/>
          <w:szCs w:val="26"/>
        </w:rPr>
        <w:t>omisarzy wyborczych</w:t>
      </w:r>
      <w:r w:rsidR="002132AF" w:rsidRPr="00142C11">
        <w:rPr>
          <w:color w:val="auto"/>
          <w:sz w:val="26"/>
          <w:szCs w:val="26"/>
        </w:rPr>
        <w:t>, rejonowych komisji wyborczych, okręgowych komisji wyborczych</w:t>
      </w:r>
      <w:r w:rsidRPr="00142C11">
        <w:rPr>
          <w:color w:val="auto"/>
          <w:sz w:val="26"/>
          <w:szCs w:val="26"/>
        </w:rPr>
        <w:t xml:space="preserve"> oraz Państwowej Komisji Wyborczej, w wyborach </w:t>
      </w:r>
      <w:r w:rsidR="00763931">
        <w:rPr>
          <w:color w:val="auto"/>
          <w:sz w:val="26"/>
          <w:szCs w:val="26"/>
        </w:rPr>
        <w:br/>
      </w:r>
      <w:r w:rsidRPr="00142C11">
        <w:rPr>
          <w:color w:val="auto"/>
          <w:sz w:val="26"/>
          <w:szCs w:val="26"/>
        </w:rPr>
        <w:t xml:space="preserve">do </w:t>
      </w:r>
      <w:r w:rsidR="00142C11" w:rsidRPr="00142C11">
        <w:rPr>
          <w:bCs/>
          <w:sz w:val="26"/>
          <w:szCs w:val="26"/>
        </w:rPr>
        <w:t>Parlamentu Europejskiego</w:t>
      </w:r>
      <w:r w:rsidR="00CB6631">
        <w:rPr>
          <w:bCs/>
          <w:sz w:val="26"/>
          <w:szCs w:val="26"/>
        </w:rPr>
        <w:t xml:space="preserve"> </w:t>
      </w:r>
      <w:r w:rsidR="00CB6631" w:rsidRPr="00CB6631">
        <w:rPr>
          <w:bCs/>
          <w:sz w:val="26"/>
          <w:szCs w:val="26"/>
        </w:rPr>
        <w:t>zarządzonych na dzień 26 maja 2019 r.</w:t>
      </w:r>
    </w:p>
    <w:p w:rsidR="00195FB6" w:rsidRPr="00142C11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2. Wykorzystanie techniki elektronicznej </w:t>
      </w:r>
      <w:r w:rsidR="00DB025A">
        <w:rPr>
          <w:color w:val="auto"/>
          <w:sz w:val="26"/>
          <w:szCs w:val="26"/>
        </w:rPr>
        <w:t xml:space="preserve">jest pomocnicze i </w:t>
      </w:r>
      <w:r w:rsidRPr="00AD31B8">
        <w:rPr>
          <w:color w:val="auto"/>
          <w:sz w:val="26"/>
          <w:szCs w:val="26"/>
        </w:rPr>
        <w:t xml:space="preserve">nie zastępuje tradycyjnego, dotychczasowego ręcznego liczenia głosów przez obwodowe komisje wyborcze oraz konieczności porównania przez </w:t>
      </w:r>
      <w:r w:rsidR="00142C11">
        <w:rPr>
          <w:color w:val="auto"/>
          <w:sz w:val="26"/>
          <w:szCs w:val="26"/>
        </w:rPr>
        <w:t>rejonowe</w:t>
      </w:r>
      <w:r w:rsidRPr="00AD31B8">
        <w:rPr>
          <w:color w:val="auto"/>
          <w:sz w:val="26"/>
          <w:szCs w:val="26"/>
        </w:rPr>
        <w:t xml:space="preserve"> komisje wyborcze i </w:t>
      </w:r>
      <w:r w:rsidR="00142C11">
        <w:rPr>
          <w:color w:val="auto"/>
          <w:sz w:val="26"/>
          <w:szCs w:val="26"/>
        </w:rPr>
        <w:t>okręgowe komisje wyborcze</w:t>
      </w:r>
      <w:r w:rsidRPr="00AD31B8">
        <w:rPr>
          <w:color w:val="auto"/>
          <w:sz w:val="26"/>
          <w:szCs w:val="26"/>
        </w:rPr>
        <w:t xml:space="preserve"> danych zawartych w systemie </w:t>
      </w:r>
      <w:r w:rsidR="00362CAD" w:rsidRPr="00AD31B8">
        <w:rPr>
          <w:color w:val="auto"/>
          <w:sz w:val="26"/>
          <w:szCs w:val="26"/>
        </w:rPr>
        <w:t xml:space="preserve">informatycznym </w:t>
      </w:r>
      <w:r w:rsidRPr="00AD31B8">
        <w:rPr>
          <w:color w:val="auto"/>
          <w:sz w:val="26"/>
          <w:szCs w:val="26"/>
        </w:rPr>
        <w:t xml:space="preserve">z dostarczonymi protokołami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głosowania </w:t>
      </w:r>
      <w:r w:rsidR="0022115C">
        <w:rPr>
          <w:color w:val="auto"/>
          <w:sz w:val="26"/>
          <w:szCs w:val="26"/>
        </w:rPr>
        <w:t>w obwodzie i protokołami wyników głosowania w rejonie.</w:t>
      </w:r>
    </w:p>
    <w:p w:rsidR="00195FB6" w:rsidRPr="00142C11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142C11">
        <w:rPr>
          <w:color w:val="auto"/>
          <w:sz w:val="26"/>
          <w:szCs w:val="26"/>
        </w:rPr>
        <w:t xml:space="preserve">3. </w:t>
      </w:r>
      <w:r w:rsidR="00142C11" w:rsidRPr="00142C11">
        <w:rPr>
          <w:sz w:val="26"/>
          <w:szCs w:val="26"/>
        </w:rPr>
        <w:t>Ilekroć w niniejszej uchwale mowa jest o rejonowej komisji wyborczej należy przez to rozumieć także okręgową komisję wyborczą wykonującą zadania rejonowej komisji wyborczej.</w:t>
      </w:r>
    </w:p>
    <w:p w:rsidR="00195FB6" w:rsidRPr="00AD31B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142C11">
        <w:rPr>
          <w:color w:val="auto"/>
          <w:sz w:val="26"/>
          <w:szCs w:val="26"/>
        </w:rPr>
        <w:t>§ 2. Warunkiem korzystania przez podmioty, o których mowa w § 1 ust. 1, z techniki</w:t>
      </w:r>
      <w:r w:rsidRPr="00AD31B8">
        <w:rPr>
          <w:color w:val="auto"/>
          <w:sz w:val="26"/>
          <w:szCs w:val="26"/>
        </w:rPr>
        <w:t xml:space="preserve"> elektronicznej jest używanie wyłącznie oprogramowania zaakceptowanego </w:t>
      </w:r>
      <w:r w:rsidR="00B85222" w:rsidRPr="00AD31B8">
        <w:rPr>
          <w:color w:val="auto"/>
          <w:sz w:val="26"/>
          <w:szCs w:val="26"/>
        </w:rPr>
        <w:br/>
      </w:r>
      <w:r w:rsidRPr="00AD31B8">
        <w:rPr>
          <w:color w:val="auto"/>
          <w:sz w:val="26"/>
          <w:szCs w:val="26"/>
        </w:rPr>
        <w:t>i zapewnionego przez Państwową Komisję Wyborczą</w:t>
      </w:r>
      <w:r w:rsidR="00362CAD" w:rsidRPr="00AD31B8">
        <w:rPr>
          <w:color w:val="auto"/>
          <w:sz w:val="26"/>
          <w:szCs w:val="26"/>
        </w:rPr>
        <w:t xml:space="preserve"> – systemu informatycznego Wsparcie Organów Wyborczych (WOW), zwanego dalej </w:t>
      </w:r>
      <w:r w:rsidR="005D1D48">
        <w:rPr>
          <w:color w:val="auto"/>
          <w:sz w:val="26"/>
          <w:szCs w:val="26"/>
        </w:rPr>
        <w:t>„</w:t>
      </w:r>
      <w:r w:rsidR="00362CAD" w:rsidRPr="00AD31B8">
        <w:rPr>
          <w:color w:val="auto"/>
          <w:sz w:val="26"/>
          <w:szCs w:val="26"/>
        </w:rPr>
        <w:t>systemem informatycznym</w:t>
      </w:r>
      <w:r w:rsidR="005D1D48">
        <w:rPr>
          <w:color w:val="auto"/>
          <w:sz w:val="26"/>
          <w:szCs w:val="26"/>
        </w:rPr>
        <w:t>”</w:t>
      </w:r>
      <w:r w:rsidRPr="00AD31B8">
        <w:rPr>
          <w:color w:val="auto"/>
          <w:sz w:val="26"/>
          <w:szCs w:val="26"/>
        </w:rPr>
        <w:t>.</w:t>
      </w:r>
    </w:p>
    <w:p w:rsidR="00195FB6" w:rsidRPr="00AD31B8" w:rsidRDefault="00A5527D" w:rsidP="005D1D48">
      <w:pPr>
        <w:spacing w:line="400" w:lineRule="exact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§ 3. 1. System informatyczny umożliwia: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wprowadzenie i przechowywanie danych o teryt</w:t>
      </w:r>
      <w:r w:rsidR="00142C11">
        <w:rPr>
          <w:color w:val="auto"/>
          <w:sz w:val="26"/>
          <w:szCs w:val="26"/>
        </w:rPr>
        <w:t>orialnym zasięgu działania rejonowych i okręgowych komisji</w:t>
      </w:r>
      <w:r w:rsidRPr="00AD31B8">
        <w:rPr>
          <w:color w:val="auto"/>
          <w:sz w:val="26"/>
          <w:szCs w:val="26"/>
        </w:rPr>
        <w:t xml:space="preserve"> wyborczych;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wprowadzenie, przechowywanie i aktualizację danych o komitetach wyborczych, listach kandydatów i kandydatach na </w:t>
      </w:r>
      <w:r w:rsidR="00142C11">
        <w:rPr>
          <w:color w:val="auto"/>
          <w:sz w:val="26"/>
          <w:szCs w:val="26"/>
        </w:rPr>
        <w:t>posłów do Parlamentu Europejskiego</w:t>
      </w:r>
      <w:r w:rsidRPr="00AD31B8">
        <w:rPr>
          <w:color w:val="auto"/>
          <w:sz w:val="26"/>
          <w:szCs w:val="26"/>
        </w:rPr>
        <w:t>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lastRenderedPageBreak/>
        <w:t>weryfikac</w:t>
      </w:r>
      <w:r w:rsidR="00362CAD" w:rsidRPr="00AD31B8">
        <w:rPr>
          <w:color w:val="auto"/>
          <w:sz w:val="26"/>
          <w:szCs w:val="26"/>
        </w:rPr>
        <w:t>ję danych</w:t>
      </w:r>
      <w:r w:rsidR="00302A6A" w:rsidRPr="00AD31B8">
        <w:rPr>
          <w:color w:val="auto"/>
          <w:sz w:val="26"/>
          <w:szCs w:val="26"/>
        </w:rPr>
        <w:t>,</w:t>
      </w:r>
      <w:r w:rsidR="0022115C">
        <w:rPr>
          <w:color w:val="auto"/>
          <w:sz w:val="26"/>
          <w:szCs w:val="26"/>
        </w:rPr>
        <w:t xml:space="preserve"> o których mowa w pkt</w:t>
      </w:r>
      <w:r w:rsidR="00142C11">
        <w:rPr>
          <w:color w:val="auto"/>
          <w:sz w:val="26"/>
          <w:szCs w:val="26"/>
        </w:rPr>
        <w:t xml:space="preserve"> 2</w:t>
      </w:r>
      <w:r w:rsidRPr="00AD31B8">
        <w:rPr>
          <w:color w:val="auto"/>
          <w:sz w:val="26"/>
          <w:szCs w:val="26"/>
        </w:rPr>
        <w:t>, w szczególności w zakresie naruszenia zakazu kandydowania przez członków komisji wyborczych, zakazu wielokrotnego kandydowania, jak i posiadania praw wyborczych;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pomoc w nadawaniu numerów listom kandydatów;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wprowadzenie i przechowywanie</w:t>
      </w:r>
      <w:r w:rsidR="00637A93">
        <w:rPr>
          <w:color w:val="auto"/>
          <w:sz w:val="26"/>
          <w:szCs w:val="26"/>
        </w:rPr>
        <w:t xml:space="preserve"> danych o </w:t>
      </w:r>
      <w:r w:rsidRPr="00AD31B8">
        <w:rPr>
          <w:color w:val="auto"/>
          <w:sz w:val="26"/>
          <w:szCs w:val="26"/>
        </w:rPr>
        <w:t>obwodach głosowania oraz o składach obwodowych komisji wyborczych;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wprowadzenie i p</w:t>
      </w:r>
      <w:r w:rsidR="00637A93">
        <w:rPr>
          <w:color w:val="auto"/>
          <w:sz w:val="26"/>
          <w:szCs w:val="26"/>
        </w:rPr>
        <w:t xml:space="preserve">rzechowywanie danych </w:t>
      </w:r>
      <w:r w:rsidRPr="00AD31B8">
        <w:rPr>
          <w:color w:val="auto"/>
          <w:sz w:val="26"/>
          <w:szCs w:val="26"/>
        </w:rPr>
        <w:t>o liczbie wyborców,</w:t>
      </w:r>
      <w:r w:rsidR="00637A93">
        <w:rPr>
          <w:color w:val="auto"/>
          <w:sz w:val="26"/>
          <w:szCs w:val="26"/>
        </w:rPr>
        <w:t xml:space="preserve"> o liczbie wydanych zaświadczeń o prawie do głosowania,</w:t>
      </w:r>
      <w:r w:rsidRPr="00AD31B8">
        <w:rPr>
          <w:color w:val="auto"/>
          <w:sz w:val="26"/>
          <w:szCs w:val="26"/>
        </w:rPr>
        <w:t xml:space="preserve"> o liczbie </w:t>
      </w:r>
      <w:r w:rsidR="0022115C">
        <w:rPr>
          <w:color w:val="auto"/>
          <w:sz w:val="26"/>
          <w:szCs w:val="26"/>
        </w:rPr>
        <w:t>sporządzonych aktów</w:t>
      </w:r>
      <w:r w:rsidRPr="00AD31B8">
        <w:rPr>
          <w:color w:val="auto"/>
          <w:sz w:val="26"/>
          <w:szCs w:val="26"/>
        </w:rPr>
        <w:t xml:space="preserve"> pełnomocnictw</w:t>
      </w:r>
      <w:r w:rsidR="0022115C">
        <w:rPr>
          <w:color w:val="auto"/>
          <w:sz w:val="26"/>
          <w:szCs w:val="26"/>
        </w:rPr>
        <w:t xml:space="preserve">a </w:t>
      </w:r>
      <w:r w:rsidRPr="00AD31B8">
        <w:rPr>
          <w:color w:val="auto"/>
          <w:sz w:val="26"/>
          <w:szCs w:val="26"/>
        </w:rPr>
        <w:t>do głosowania oraz o liczbie wysłanych pakietów wyborczych;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przygotowanie danych do składu obwieszczeń o zarejestrowanych listach kandydatów oraz danych </w:t>
      </w:r>
      <w:r w:rsidR="006620C4" w:rsidRPr="00AD31B8">
        <w:rPr>
          <w:color w:val="auto"/>
          <w:sz w:val="26"/>
          <w:szCs w:val="26"/>
        </w:rPr>
        <w:t xml:space="preserve">niezbędnych do sporządzenia </w:t>
      </w:r>
      <w:r w:rsidRPr="00AD31B8">
        <w:rPr>
          <w:color w:val="auto"/>
          <w:sz w:val="26"/>
          <w:szCs w:val="26"/>
        </w:rPr>
        <w:t>kart do głosowania;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przekazanie, w trakcie głosowania, danych o liczbie osób uprawnionych </w:t>
      </w:r>
      <w:r w:rsidR="00B85222" w:rsidRPr="00AD31B8">
        <w:rPr>
          <w:color w:val="auto"/>
          <w:sz w:val="26"/>
          <w:szCs w:val="26"/>
        </w:rPr>
        <w:br/>
      </w:r>
      <w:r w:rsidRPr="00AD31B8">
        <w:rPr>
          <w:color w:val="auto"/>
          <w:sz w:val="26"/>
          <w:szCs w:val="26"/>
        </w:rPr>
        <w:t xml:space="preserve">do głosowania ujętych w spisach wyborców oraz o liczbie </w:t>
      </w:r>
      <w:r w:rsidR="0022115C" w:rsidRPr="00AD31B8">
        <w:rPr>
          <w:color w:val="auto"/>
          <w:sz w:val="26"/>
          <w:szCs w:val="26"/>
        </w:rPr>
        <w:t xml:space="preserve">kart do głosowania </w:t>
      </w:r>
      <w:r w:rsidRPr="00AD31B8">
        <w:rPr>
          <w:color w:val="auto"/>
          <w:sz w:val="26"/>
          <w:szCs w:val="26"/>
        </w:rPr>
        <w:t>wydanych wyborcom w stałych obwodach głosowania</w:t>
      </w:r>
      <w:r w:rsidR="006620C4" w:rsidRPr="00AD31B8">
        <w:rPr>
          <w:color w:val="auto"/>
          <w:sz w:val="26"/>
          <w:szCs w:val="26"/>
        </w:rPr>
        <w:t>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druk formularzy 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głosowania </w:t>
      </w:r>
      <w:r w:rsidR="00A50B7D">
        <w:rPr>
          <w:color w:val="auto"/>
          <w:sz w:val="26"/>
          <w:szCs w:val="26"/>
        </w:rPr>
        <w:t xml:space="preserve">w obwodzie </w:t>
      </w:r>
      <w:r w:rsidRPr="00AD31B8">
        <w:rPr>
          <w:color w:val="auto"/>
          <w:sz w:val="26"/>
          <w:szCs w:val="26"/>
        </w:rPr>
        <w:t>dla właściwej obwodowej komisji wyborczej;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wprowadzenie wszystkich danych zawartych w projektach 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>głosowania w obwodzie;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wydruk projektów 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>głosowania w obwodzie</w:t>
      </w:r>
      <w:r w:rsidR="0022115C">
        <w:rPr>
          <w:color w:val="auto"/>
          <w:sz w:val="26"/>
          <w:szCs w:val="26"/>
        </w:rPr>
        <w:t xml:space="preserve"> </w:t>
      </w:r>
      <w:r w:rsidRPr="00AD31B8">
        <w:rPr>
          <w:color w:val="auto"/>
          <w:sz w:val="26"/>
          <w:szCs w:val="26"/>
        </w:rPr>
        <w:t>z ewentualnym zestawieniem błędów oraz raportem ostrzeżeń, ułatwiającymi sprawdzenie poprawności ustalenia wyników głosowania w obwodzie</w:t>
      </w:r>
      <w:r w:rsidR="0022115C">
        <w:rPr>
          <w:color w:val="auto"/>
          <w:sz w:val="26"/>
          <w:szCs w:val="26"/>
        </w:rPr>
        <w:t xml:space="preserve">, a w szczególności </w:t>
      </w:r>
      <w:r w:rsidR="0022115C" w:rsidRPr="00AD31B8">
        <w:rPr>
          <w:color w:val="auto"/>
          <w:sz w:val="26"/>
          <w:szCs w:val="26"/>
        </w:rPr>
        <w:t>zgodności arytmetycznej</w:t>
      </w:r>
      <w:r w:rsidR="0022115C">
        <w:rPr>
          <w:color w:val="auto"/>
          <w:sz w:val="26"/>
          <w:szCs w:val="26"/>
        </w:rPr>
        <w:t xml:space="preserve"> danych</w:t>
      </w:r>
      <w:r w:rsidRPr="00AD31B8">
        <w:rPr>
          <w:color w:val="auto"/>
          <w:sz w:val="26"/>
          <w:szCs w:val="26"/>
        </w:rPr>
        <w:t>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wprowadzenie danych z </w:t>
      </w:r>
      <w:r w:rsidR="006620C4" w:rsidRPr="00AD31B8">
        <w:rPr>
          <w:color w:val="auto"/>
          <w:sz w:val="26"/>
          <w:szCs w:val="26"/>
        </w:rPr>
        <w:t xml:space="preserve">podpisanych </w:t>
      </w:r>
      <w:r w:rsidRPr="00AD31B8">
        <w:rPr>
          <w:color w:val="auto"/>
          <w:sz w:val="26"/>
          <w:szCs w:val="26"/>
        </w:rPr>
        <w:t xml:space="preserve">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głosowania </w:t>
      </w:r>
      <w:r w:rsidR="00A50B7D">
        <w:rPr>
          <w:color w:val="auto"/>
          <w:sz w:val="26"/>
          <w:szCs w:val="26"/>
        </w:rPr>
        <w:t xml:space="preserve">w obwodzie </w:t>
      </w:r>
      <w:r w:rsidRPr="00AD31B8">
        <w:rPr>
          <w:color w:val="auto"/>
          <w:sz w:val="26"/>
          <w:szCs w:val="26"/>
        </w:rPr>
        <w:t>do sieci elektronicznego przekazywania danych;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zapisanie danych z 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głosowania </w:t>
      </w:r>
      <w:r w:rsidR="00A50B7D">
        <w:rPr>
          <w:color w:val="auto"/>
          <w:sz w:val="26"/>
          <w:szCs w:val="26"/>
        </w:rPr>
        <w:t xml:space="preserve">w obwodzie </w:t>
      </w:r>
      <w:r w:rsidRPr="00AD31B8">
        <w:rPr>
          <w:color w:val="auto"/>
          <w:sz w:val="26"/>
          <w:szCs w:val="26"/>
        </w:rPr>
        <w:t>w postaci pliku na elektronicznym nośniku danych;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potwierdzenie przez </w:t>
      </w:r>
      <w:r w:rsidR="00794B31">
        <w:rPr>
          <w:color w:val="auto"/>
          <w:sz w:val="26"/>
          <w:szCs w:val="26"/>
        </w:rPr>
        <w:t xml:space="preserve">koordynatora gminnego </w:t>
      </w:r>
      <w:r w:rsidRPr="00AD31B8">
        <w:rPr>
          <w:color w:val="auto"/>
          <w:sz w:val="26"/>
          <w:szCs w:val="26"/>
        </w:rPr>
        <w:t xml:space="preserve">zgodności danych elektronicznych otrzymanych z obwodowej komisji wyborczej z </w:t>
      </w:r>
      <w:r w:rsidR="006650D5">
        <w:rPr>
          <w:color w:val="auto"/>
          <w:sz w:val="26"/>
          <w:szCs w:val="26"/>
        </w:rPr>
        <w:t xml:space="preserve">kopią </w:t>
      </w:r>
      <w:r w:rsidRPr="00AD31B8">
        <w:rPr>
          <w:color w:val="auto"/>
          <w:sz w:val="26"/>
          <w:szCs w:val="26"/>
        </w:rPr>
        <w:t>protokoł</w:t>
      </w:r>
      <w:r w:rsidR="006650D5">
        <w:rPr>
          <w:color w:val="auto"/>
          <w:sz w:val="26"/>
          <w:szCs w:val="26"/>
        </w:rPr>
        <w:t>u</w:t>
      </w:r>
      <w:r w:rsidRPr="00AD31B8">
        <w:rPr>
          <w:color w:val="auto"/>
          <w:sz w:val="26"/>
          <w:szCs w:val="26"/>
        </w:rPr>
        <w:t xml:space="preserve">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głosowania </w:t>
      </w:r>
      <w:r w:rsidR="00A50B7D">
        <w:rPr>
          <w:color w:val="auto"/>
          <w:sz w:val="26"/>
          <w:szCs w:val="26"/>
        </w:rPr>
        <w:t xml:space="preserve">w obwodzie </w:t>
      </w:r>
      <w:r w:rsidRPr="00AD31B8">
        <w:rPr>
          <w:color w:val="auto"/>
          <w:sz w:val="26"/>
          <w:szCs w:val="26"/>
        </w:rPr>
        <w:t>przekazan</w:t>
      </w:r>
      <w:r w:rsidR="003A2A5F">
        <w:rPr>
          <w:color w:val="auto"/>
          <w:sz w:val="26"/>
          <w:szCs w:val="26"/>
        </w:rPr>
        <w:t>ą</w:t>
      </w:r>
      <w:r w:rsidRPr="00AD31B8">
        <w:rPr>
          <w:color w:val="auto"/>
          <w:sz w:val="26"/>
          <w:szCs w:val="26"/>
        </w:rPr>
        <w:t xml:space="preserve"> przez </w:t>
      </w:r>
      <w:r w:rsidR="006620C4" w:rsidRPr="00AD31B8">
        <w:rPr>
          <w:color w:val="auto"/>
          <w:sz w:val="26"/>
          <w:szCs w:val="26"/>
        </w:rPr>
        <w:t xml:space="preserve">tę </w:t>
      </w:r>
      <w:r w:rsidRPr="00AD31B8">
        <w:rPr>
          <w:color w:val="auto"/>
          <w:sz w:val="26"/>
          <w:szCs w:val="26"/>
        </w:rPr>
        <w:t>obwodową komisję wyborczą;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weryfikację i zatwierdzenie danych z 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głosowania </w:t>
      </w:r>
      <w:r w:rsidR="00A50B7D">
        <w:rPr>
          <w:color w:val="auto"/>
          <w:sz w:val="26"/>
          <w:szCs w:val="26"/>
        </w:rPr>
        <w:t xml:space="preserve">w obwodzie </w:t>
      </w:r>
      <w:r w:rsidRPr="00AD31B8">
        <w:rPr>
          <w:color w:val="auto"/>
          <w:sz w:val="26"/>
          <w:szCs w:val="26"/>
        </w:rPr>
        <w:t>na poziomie właściwe</w:t>
      </w:r>
      <w:r w:rsidR="00794B31">
        <w:rPr>
          <w:color w:val="auto"/>
          <w:sz w:val="26"/>
          <w:szCs w:val="26"/>
        </w:rPr>
        <w:t>j rejonowej komisji wyborczej</w:t>
      </w:r>
      <w:r w:rsidRPr="00AD31B8">
        <w:rPr>
          <w:color w:val="auto"/>
          <w:sz w:val="26"/>
          <w:szCs w:val="26"/>
        </w:rPr>
        <w:t>;</w:t>
      </w:r>
    </w:p>
    <w:p w:rsidR="00195FB6" w:rsidRPr="00AD31B8" w:rsidRDefault="006E5D2C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sporządzenie, w formie wydruku</w:t>
      </w:r>
      <w:r w:rsidR="00A5527D" w:rsidRPr="00AD31B8">
        <w:rPr>
          <w:color w:val="auto"/>
          <w:sz w:val="26"/>
          <w:szCs w:val="26"/>
        </w:rPr>
        <w:t xml:space="preserve">, projektów </w:t>
      </w:r>
      <w:r>
        <w:rPr>
          <w:color w:val="auto"/>
          <w:sz w:val="26"/>
          <w:szCs w:val="26"/>
        </w:rPr>
        <w:t xml:space="preserve">protokołów wyników </w:t>
      </w:r>
      <w:r w:rsidR="00A5527D" w:rsidRPr="00AD31B8">
        <w:rPr>
          <w:color w:val="auto"/>
          <w:sz w:val="26"/>
          <w:szCs w:val="26"/>
        </w:rPr>
        <w:t xml:space="preserve">głosowania </w:t>
      </w:r>
      <w:r w:rsidR="00763931">
        <w:rPr>
          <w:color w:val="auto"/>
          <w:sz w:val="26"/>
          <w:szCs w:val="26"/>
        </w:rPr>
        <w:br/>
      </w:r>
      <w:r>
        <w:rPr>
          <w:color w:val="auto"/>
          <w:sz w:val="26"/>
          <w:szCs w:val="26"/>
        </w:rPr>
        <w:t>w rejonie i w okręgu</w:t>
      </w:r>
      <w:r w:rsidR="00A5527D" w:rsidRPr="00AD31B8">
        <w:rPr>
          <w:color w:val="auto"/>
          <w:sz w:val="26"/>
          <w:szCs w:val="26"/>
        </w:rPr>
        <w:t>;</w:t>
      </w:r>
    </w:p>
    <w:p w:rsidR="00195FB6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zatwierdzenie </w:t>
      </w:r>
      <w:r w:rsidR="006E5D2C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 xml:space="preserve">na poziomie </w:t>
      </w:r>
      <w:r w:rsidR="00BB035A">
        <w:rPr>
          <w:color w:val="auto"/>
          <w:sz w:val="26"/>
          <w:szCs w:val="26"/>
        </w:rPr>
        <w:t xml:space="preserve">rejonowej i </w:t>
      </w:r>
      <w:r w:rsidR="006E5D2C">
        <w:rPr>
          <w:color w:val="auto"/>
          <w:sz w:val="26"/>
          <w:szCs w:val="26"/>
        </w:rPr>
        <w:t>okręgowej komisji wyborczej</w:t>
      </w:r>
      <w:r w:rsidRPr="00AD31B8">
        <w:rPr>
          <w:color w:val="auto"/>
          <w:sz w:val="26"/>
          <w:szCs w:val="26"/>
        </w:rPr>
        <w:t>;</w:t>
      </w:r>
    </w:p>
    <w:p w:rsidR="00B37A70" w:rsidRPr="00AD31B8" w:rsidRDefault="00B37A70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B37A70">
        <w:rPr>
          <w:color w:val="auto"/>
          <w:sz w:val="26"/>
          <w:szCs w:val="26"/>
        </w:rPr>
        <w:lastRenderedPageBreak/>
        <w:t xml:space="preserve">gromadzenie i przekazywanie obrazów protokołów </w:t>
      </w:r>
      <w:r w:rsidR="00A50B7D">
        <w:rPr>
          <w:color w:val="auto"/>
          <w:sz w:val="26"/>
          <w:szCs w:val="26"/>
        </w:rPr>
        <w:t xml:space="preserve">wyników </w:t>
      </w:r>
      <w:r w:rsidR="0022115C">
        <w:rPr>
          <w:color w:val="auto"/>
          <w:sz w:val="26"/>
          <w:szCs w:val="26"/>
        </w:rPr>
        <w:t>głosowania w</w:t>
      </w:r>
      <w:r w:rsidR="00A50B7D">
        <w:rPr>
          <w:color w:val="auto"/>
          <w:sz w:val="26"/>
          <w:szCs w:val="26"/>
        </w:rPr>
        <w:t> </w:t>
      </w:r>
      <w:r w:rsidR="0022115C">
        <w:rPr>
          <w:color w:val="auto"/>
          <w:sz w:val="26"/>
          <w:szCs w:val="26"/>
        </w:rPr>
        <w:t>obwodzie</w:t>
      </w:r>
      <w:r>
        <w:rPr>
          <w:color w:val="auto"/>
          <w:sz w:val="26"/>
          <w:szCs w:val="26"/>
        </w:rPr>
        <w:t>;</w:t>
      </w:r>
    </w:p>
    <w:p w:rsidR="006E5D2C" w:rsidRDefault="006E5D2C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sporządzenie, w formie wydruk</w:t>
      </w:r>
      <w:r>
        <w:rPr>
          <w:color w:val="auto"/>
          <w:sz w:val="26"/>
          <w:szCs w:val="26"/>
        </w:rPr>
        <w:t>u</w:t>
      </w:r>
      <w:r w:rsidRPr="00AD31B8">
        <w:rPr>
          <w:color w:val="auto"/>
          <w:sz w:val="26"/>
          <w:szCs w:val="26"/>
        </w:rPr>
        <w:t>, projekt</w:t>
      </w:r>
      <w:r>
        <w:rPr>
          <w:color w:val="auto"/>
          <w:sz w:val="26"/>
          <w:szCs w:val="26"/>
        </w:rPr>
        <w:t xml:space="preserve">u protokołu Państwowej Komisji Wyborczej wyników </w:t>
      </w:r>
      <w:r w:rsidRPr="00AD31B8">
        <w:rPr>
          <w:color w:val="auto"/>
          <w:sz w:val="26"/>
          <w:szCs w:val="26"/>
        </w:rPr>
        <w:t xml:space="preserve">głosowania </w:t>
      </w:r>
      <w:r>
        <w:rPr>
          <w:color w:val="auto"/>
          <w:sz w:val="26"/>
          <w:szCs w:val="26"/>
        </w:rPr>
        <w:t>w skali kraju wraz z załącznikami oraz projektu protokołu Państwowej Komisji Wyborczej wyborów posłów do Parlamentu Europejskiego wraz z załącznikami</w:t>
      </w:r>
      <w:r w:rsidRPr="00AD31B8">
        <w:rPr>
          <w:color w:val="auto"/>
          <w:sz w:val="26"/>
          <w:szCs w:val="26"/>
        </w:rPr>
        <w:t>;</w:t>
      </w:r>
    </w:p>
    <w:p w:rsidR="00195FB6" w:rsidRPr="00AD31B8" w:rsidRDefault="00A5527D" w:rsidP="005D1D48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>sporządzenie</w:t>
      </w:r>
      <w:r w:rsidR="006E5D2C" w:rsidRPr="00AD31B8">
        <w:rPr>
          <w:color w:val="auto"/>
          <w:sz w:val="26"/>
          <w:szCs w:val="26"/>
        </w:rPr>
        <w:t>, w formie wydruk</w:t>
      </w:r>
      <w:r w:rsidR="006E5D2C">
        <w:rPr>
          <w:color w:val="auto"/>
          <w:sz w:val="26"/>
          <w:szCs w:val="26"/>
        </w:rPr>
        <w:t>u</w:t>
      </w:r>
      <w:r w:rsidR="006E5D2C" w:rsidRPr="00AD31B8">
        <w:rPr>
          <w:color w:val="auto"/>
          <w:sz w:val="26"/>
          <w:szCs w:val="26"/>
        </w:rPr>
        <w:t>, projekt</w:t>
      </w:r>
      <w:r w:rsidR="006E5D2C">
        <w:rPr>
          <w:color w:val="auto"/>
          <w:sz w:val="26"/>
          <w:szCs w:val="26"/>
        </w:rPr>
        <w:t>u</w:t>
      </w:r>
      <w:r w:rsidR="006620C4" w:rsidRPr="00AD31B8">
        <w:rPr>
          <w:color w:val="auto"/>
          <w:sz w:val="26"/>
          <w:szCs w:val="26"/>
        </w:rPr>
        <w:t xml:space="preserve"> </w:t>
      </w:r>
      <w:r w:rsidRPr="00AD31B8">
        <w:rPr>
          <w:color w:val="auto"/>
          <w:sz w:val="26"/>
          <w:szCs w:val="26"/>
        </w:rPr>
        <w:t xml:space="preserve">obwieszczenia </w:t>
      </w:r>
      <w:r w:rsidR="00007A64">
        <w:rPr>
          <w:color w:val="auto"/>
          <w:sz w:val="26"/>
          <w:szCs w:val="26"/>
        </w:rPr>
        <w:t>Państwowej Komisji Wyborczej o wynikach wyborów posłów do Parlamentu Europejskiego</w:t>
      </w:r>
      <w:r w:rsidRPr="00AD31B8">
        <w:rPr>
          <w:color w:val="auto"/>
          <w:sz w:val="26"/>
          <w:szCs w:val="26"/>
        </w:rPr>
        <w:t>;</w:t>
      </w:r>
    </w:p>
    <w:p w:rsidR="00195FB6" w:rsidRPr="00007A64" w:rsidRDefault="00A5527D" w:rsidP="00007A64">
      <w:pPr>
        <w:numPr>
          <w:ilvl w:val="0"/>
          <w:numId w:val="1"/>
        </w:numPr>
        <w:spacing w:line="400" w:lineRule="exact"/>
        <w:ind w:left="425" w:hanging="425"/>
        <w:contextualSpacing/>
        <w:jc w:val="both"/>
        <w:rPr>
          <w:color w:val="auto"/>
          <w:sz w:val="26"/>
          <w:szCs w:val="26"/>
        </w:rPr>
      </w:pPr>
      <w:r w:rsidRPr="00007A64">
        <w:rPr>
          <w:color w:val="auto"/>
          <w:sz w:val="26"/>
          <w:szCs w:val="26"/>
        </w:rPr>
        <w:t xml:space="preserve">przechowywanie danych zawartych w protokołach </w:t>
      </w:r>
      <w:r w:rsidR="00A50B7D">
        <w:rPr>
          <w:color w:val="auto"/>
          <w:sz w:val="26"/>
          <w:szCs w:val="26"/>
        </w:rPr>
        <w:t xml:space="preserve">wyników </w:t>
      </w:r>
      <w:r w:rsidRPr="00007A64">
        <w:rPr>
          <w:color w:val="auto"/>
          <w:sz w:val="26"/>
          <w:szCs w:val="26"/>
        </w:rPr>
        <w:t>głosowania w</w:t>
      </w:r>
      <w:r w:rsidR="00A50B7D">
        <w:rPr>
          <w:color w:val="auto"/>
          <w:sz w:val="26"/>
          <w:szCs w:val="26"/>
        </w:rPr>
        <w:t> </w:t>
      </w:r>
      <w:r w:rsidRPr="00007A64">
        <w:rPr>
          <w:color w:val="auto"/>
          <w:sz w:val="26"/>
          <w:szCs w:val="26"/>
        </w:rPr>
        <w:t>obwo</w:t>
      </w:r>
      <w:r w:rsidR="00A50B7D">
        <w:rPr>
          <w:color w:val="auto"/>
          <w:sz w:val="26"/>
          <w:szCs w:val="26"/>
        </w:rPr>
        <w:t>dzie</w:t>
      </w:r>
      <w:r w:rsidRPr="00007A64">
        <w:rPr>
          <w:color w:val="auto"/>
          <w:sz w:val="26"/>
          <w:szCs w:val="26"/>
        </w:rPr>
        <w:t>,</w:t>
      </w:r>
      <w:r w:rsidR="00007A64">
        <w:rPr>
          <w:color w:val="auto"/>
          <w:sz w:val="26"/>
          <w:szCs w:val="26"/>
        </w:rPr>
        <w:t xml:space="preserve"> </w:t>
      </w:r>
      <w:r w:rsidR="00007A64" w:rsidRPr="00007A64">
        <w:rPr>
          <w:color w:val="auto"/>
          <w:sz w:val="26"/>
          <w:szCs w:val="26"/>
        </w:rPr>
        <w:t>na poziomie jednostki samorządu terytorialnego</w:t>
      </w:r>
      <w:r w:rsidR="00007A64">
        <w:rPr>
          <w:color w:val="auto"/>
          <w:sz w:val="26"/>
          <w:szCs w:val="26"/>
        </w:rPr>
        <w:t xml:space="preserve">, </w:t>
      </w:r>
      <w:r w:rsidRPr="00007A64">
        <w:rPr>
          <w:color w:val="auto"/>
          <w:sz w:val="26"/>
          <w:szCs w:val="26"/>
        </w:rPr>
        <w:t xml:space="preserve">w </w:t>
      </w:r>
      <w:r w:rsidR="00007A64">
        <w:rPr>
          <w:color w:val="auto"/>
          <w:sz w:val="26"/>
          <w:szCs w:val="26"/>
        </w:rPr>
        <w:t>rejonach, w</w:t>
      </w:r>
      <w:r w:rsidR="00A50B7D">
        <w:rPr>
          <w:color w:val="auto"/>
          <w:sz w:val="26"/>
          <w:szCs w:val="26"/>
        </w:rPr>
        <w:t> </w:t>
      </w:r>
      <w:r w:rsidRPr="00007A64">
        <w:rPr>
          <w:color w:val="auto"/>
          <w:sz w:val="26"/>
          <w:szCs w:val="26"/>
        </w:rPr>
        <w:t>okręgach wyborczych</w:t>
      </w:r>
      <w:r w:rsidR="00007A64">
        <w:rPr>
          <w:color w:val="auto"/>
          <w:sz w:val="26"/>
          <w:szCs w:val="26"/>
        </w:rPr>
        <w:t xml:space="preserve"> oraz</w:t>
      </w:r>
      <w:r w:rsidRPr="00007A64">
        <w:rPr>
          <w:color w:val="auto"/>
          <w:sz w:val="26"/>
          <w:szCs w:val="26"/>
        </w:rPr>
        <w:t xml:space="preserve"> w skali kraju.</w:t>
      </w:r>
    </w:p>
    <w:p w:rsidR="00195FB6" w:rsidRPr="00AD31B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2. System informatyczny umożliwia </w:t>
      </w:r>
      <w:r w:rsidR="00AC3A49">
        <w:rPr>
          <w:color w:val="auto"/>
          <w:sz w:val="26"/>
          <w:szCs w:val="26"/>
        </w:rPr>
        <w:t xml:space="preserve">rejonowej komisji wyborczej </w:t>
      </w:r>
      <w:r w:rsidRPr="00AD31B8">
        <w:rPr>
          <w:color w:val="auto"/>
          <w:sz w:val="26"/>
          <w:szCs w:val="26"/>
        </w:rPr>
        <w:t xml:space="preserve">nadzór </w:t>
      </w:r>
      <w:r w:rsidR="00B85222" w:rsidRPr="00AD31B8">
        <w:rPr>
          <w:color w:val="auto"/>
          <w:sz w:val="26"/>
          <w:szCs w:val="26"/>
        </w:rPr>
        <w:br/>
      </w:r>
      <w:r w:rsidRPr="00AD31B8">
        <w:rPr>
          <w:color w:val="auto"/>
          <w:sz w:val="26"/>
          <w:szCs w:val="26"/>
        </w:rPr>
        <w:t>nad poprawnością ustalenia wyników głosowania przez</w:t>
      </w:r>
      <w:r w:rsidR="00AC3A49">
        <w:rPr>
          <w:color w:val="auto"/>
          <w:sz w:val="26"/>
          <w:szCs w:val="26"/>
        </w:rPr>
        <w:t xml:space="preserve"> </w:t>
      </w:r>
      <w:r w:rsidR="0022115C">
        <w:rPr>
          <w:color w:val="auto"/>
          <w:sz w:val="26"/>
          <w:szCs w:val="26"/>
        </w:rPr>
        <w:t xml:space="preserve">obwodowe </w:t>
      </w:r>
      <w:r w:rsidR="00AC3A49">
        <w:rPr>
          <w:color w:val="auto"/>
          <w:sz w:val="26"/>
          <w:szCs w:val="26"/>
        </w:rPr>
        <w:t>komisje wyborcze z</w:t>
      </w:r>
      <w:r w:rsidR="0022115C">
        <w:rPr>
          <w:color w:val="auto"/>
          <w:sz w:val="26"/>
          <w:szCs w:val="26"/>
        </w:rPr>
        <w:t> </w:t>
      </w:r>
      <w:r w:rsidR="00AC3A49">
        <w:rPr>
          <w:color w:val="auto"/>
          <w:sz w:val="26"/>
          <w:szCs w:val="26"/>
        </w:rPr>
        <w:t>obszaru jej</w:t>
      </w:r>
      <w:r w:rsidRPr="00AD31B8">
        <w:rPr>
          <w:color w:val="auto"/>
          <w:sz w:val="26"/>
          <w:szCs w:val="26"/>
        </w:rPr>
        <w:t xml:space="preserve"> właściwości terytorialnej.</w:t>
      </w:r>
    </w:p>
    <w:p w:rsidR="00195FB6" w:rsidRPr="00AD31B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3. System informatyczny zapewnia Państwowej Komisji Wyborczej wgląd </w:t>
      </w:r>
      <w:r w:rsidR="00B85222" w:rsidRPr="00AD31B8">
        <w:rPr>
          <w:color w:val="auto"/>
          <w:sz w:val="26"/>
          <w:szCs w:val="26"/>
        </w:rPr>
        <w:br/>
      </w:r>
      <w:r w:rsidRPr="00AD31B8">
        <w:rPr>
          <w:color w:val="auto"/>
          <w:sz w:val="26"/>
          <w:szCs w:val="26"/>
        </w:rPr>
        <w:t xml:space="preserve">we wszystkie </w:t>
      </w:r>
      <w:r w:rsidR="001D1814" w:rsidRPr="00AD31B8">
        <w:rPr>
          <w:color w:val="auto"/>
          <w:sz w:val="26"/>
          <w:szCs w:val="26"/>
        </w:rPr>
        <w:t xml:space="preserve">wprowadzone do niego </w:t>
      </w:r>
      <w:r w:rsidRPr="00AD31B8">
        <w:rPr>
          <w:color w:val="auto"/>
          <w:sz w:val="26"/>
          <w:szCs w:val="26"/>
        </w:rPr>
        <w:t xml:space="preserve">dane z protokołów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>głosowania w</w:t>
      </w:r>
      <w:r w:rsidR="00A50B7D">
        <w:rPr>
          <w:color w:val="auto"/>
          <w:sz w:val="26"/>
          <w:szCs w:val="26"/>
        </w:rPr>
        <w:t> </w:t>
      </w:r>
      <w:r w:rsidRPr="00AD31B8">
        <w:rPr>
          <w:color w:val="auto"/>
          <w:sz w:val="26"/>
          <w:szCs w:val="26"/>
        </w:rPr>
        <w:t>obwodzie</w:t>
      </w:r>
      <w:r w:rsidR="00AC3A49">
        <w:rPr>
          <w:color w:val="auto"/>
          <w:sz w:val="26"/>
          <w:szCs w:val="26"/>
        </w:rPr>
        <w:t xml:space="preserve">, a okręgowej komisji wyborczej w dane </w:t>
      </w:r>
      <w:r w:rsidR="00AC3A49" w:rsidRPr="00AD31B8">
        <w:rPr>
          <w:color w:val="auto"/>
          <w:sz w:val="26"/>
          <w:szCs w:val="26"/>
        </w:rPr>
        <w:t xml:space="preserve">z protokołów </w:t>
      </w:r>
      <w:r w:rsidR="00A50B7D">
        <w:rPr>
          <w:color w:val="auto"/>
          <w:sz w:val="26"/>
          <w:szCs w:val="26"/>
        </w:rPr>
        <w:t xml:space="preserve">wyników </w:t>
      </w:r>
      <w:r w:rsidR="00AC3A49" w:rsidRPr="00AD31B8">
        <w:rPr>
          <w:color w:val="auto"/>
          <w:sz w:val="26"/>
          <w:szCs w:val="26"/>
        </w:rPr>
        <w:t>głosowania w</w:t>
      </w:r>
      <w:r w:rsidR="00A50B7D">
        <w:rPr>
          <w:color w:val="auto"/>
          <w:sz w:val="26"/>
          <w:szCs w:val="26"/>
        </w:rPr>
        <w:t> </w:t>
      </w:r>
      <w:r w:rsidR="00AC3A49" w:rsidRPr="00AD31B8">
        <w:rPr>
          <w:color w:val="auto"/>
          <w:sz w:val="26"/>
          <w:szCs w:val="26"/>
        </w:rPr>
        <w:t>obwodzie</w:t>
      </w:r>
      <w:r w:rsidR="00AC3A49">
        <w:rPr>
          <w:color w:val="auto"/>
          <w:sz w:val="26"/>
          <w:szCs w:val="26"/>
        </w:rPr>
        <w:t xml:space="preserve"> z całego obszaru </w:t>
      </w:r>
      <w:r w:rsidR="00AC3A49" w:rsidRPr="00AD31B8">
        <w:rPr>
          <w:color w:val="auto"/>
          <w:sz w:val="26"/>
          <w:szCs w:val="26"/>
        </w:rPr>
        <w:t>właściwości terytorialnej</w:t>
      </w:r>
      <w:r w:rsidRPr="00AD31B8">
        <w:rPr>
          <w:color w:val="auto"/>
          <w:sz w:val="26"/>
          <w:szCs w:val="26"/>
        </w:rPr>
        <w:t>.</w:t>
      </w:r>
    </w:p>
    <w:p w:rsidR="00195FB6" w:rsidRPr="00AD31B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4. System informatyczny zapewnia wprowadzenie danych do sieci elektronicznego przekazywania danych oraz ich przesyłanie przez </w:t>
      </w:r>
      <w:r w:rsidR="0022115C" w:rsidRPr="00AD31B8">
        <w:rPr>
          <w:color w:val="auto"/>
          <w:sz w:val="26"/>
          <w:szCs w:val="26"/>
        </w:rPr>
        <w:t>Internet</w:t>
      </w:r>
      <w:r w:rsidRPr="00AD31B8">
        <w:rPr>
          <w:color w:val="auto"/>
          <w:sz w:val="26"/>
          <w:szCs w:val="26"/>
        </w:rPr>
        <w:t>, z zapewnieniem bezpieczeństwa komunikacji i autoryzacji oraz poprawności i integralności przekazanych danych.</w:t>
      </w:r>
    </w:p>
    <w:p w:rsidR="00195FB6" w:rsidRPr="00AD31B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5. System informatyczny prowadzi ewidencję osób posiadających </w:t>
      </w:r>
      <w:r w:rsidR="0022115C" w:rsidRPr="00AD31B8">
        <w:rPr>
          <w:color w:val="auto"/>
          <w:sz w:val="26"/>
          <w:szCs w:val="26"/>
        </w:rPr>
        <w:t xml:space="preserve">dostęp </w:t>
      </w:r>
      <w:r w:rsidRPr="00AD31B8">
        <w:rPr>
          <w:color w:val="auto"/>
          <w:sz w:val="26"/>
          <w:szCs w:val="26"/>
        </w:rPr>
        <w:t>do niego oraz ich uprawnień.</w:t>
      </w:r>
    </w:p>
    <w:p w:rsidR="002C2E91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§ 4. Obsługę informatyczną Państwowej Komisji Wyborczej zapewnia </w:t>
      </w:r>
      <w:r w:rsidR="002C2E91">
        <w:rPr>
          <w:color w:val="auto"/>
          <w:sz w:val="26"/>
          <w:szCs w:val="26"/>
        </w:rPr>
        <w:t xml:space="preserve">Szef Krajowego Biura Wyborczego przy pomocy Zespołu Informatyki Krajowego Biura Wyborczego i powołanego przez Szefa Krajowego Biura Wyborczego Zespołu ds. </w:t>
      </w:r>
      <w:r w:rsidR="002C2E91" w:rsidRPr="009B5A4B">
        <w:rPr>
          <w:sz w:val="26"/>
          <w:szCs w:val="26"/>
        </w:rPr>
        <w:t>sy</w:t>
      </w:r>
      <w:r w:rsidR="00AC3A49">
        <w:rPr>
          <w:sz w:val="26"/>
          <w:szCs w:val="26"/>
        </w:rPr>
        <w:t>s</w:t>
      </w:r>
      <w:r w:rsidR="002C2E91" w:rsidRPr="009B5A4B">
        <w:rPr>
          <w:sz w:val="26"/>
          <w:szCs w:val="26"/>
        </w:rPr>
        <w:t>temu Wsparcie Organów Wyborczych (WOW)</w:t>
      </w:r>
      <w:r w:rsidR="002C2E91">
        <w:rPr>
          <w:sz w:val="26"/>
          <w:szCs w:val="26"/>
        </w:rPr>
        <w:t>.</w:t>
      </w:r>
    </w:p>
    <w:p w:rsidR="005D1D48" w:rsidRDefault="00A5527D" w:rsidP="005D1D48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§ 5. 1. Obsługę informatyczną </w:t>
      </w:r>
      <w:r w:rsidR="00AC3A49">
        <w:rPr>
          <w:color w:val="auto"/>
          <w:sz w:val="26"/>
          <w:szCs w:val="26"/>
        </w:rPr>
        <w:t xml:space="preserve">okręgowej komisji wyborczej, rejonowej komisji wyborczej oraz </w:t>
      </w:r>
      <w:r w:rsidRPr="00AD31B8">
        <w:rPr>
          <w:color w:val="auto"/>
          <w:sz w:val="26"/>
          <w:szCs w:val="26"/>
        </w:rPr>
        <w:t>komisarza wyborczego zapewnia dyrektor właściwej delega</w:t>
      </w:r>
      <w:r w:rsidR="00AC3A49">
        <w:rPr>
          <w:color w:val="auto"/>
          <w:sz w:val="26"/>
          <w:szCs w:val="26"/>
        </w:rPr>
        <w:t xml:space="preserve">tury Krajowego Biura Wyborczego, przy pomocy </w:t>
      </w:r>
      <w:r w:rsidR="002B7C33" w:rsidRPr="00AD31B8">
        <w:rPr>
          <w:color w:val="auto"/>
          <w:sz w:val="26"/>
          <w:szCs w:val="26"/>
        </w:rPr>
        <w:t>p</w:t>
      </w:r>
      <w:r w:rsidRPr="00AD31B8">
        <w:rPr>
          <w:color w:val="auto"/>
          <w:sz w:val="26"/>
          <w:szCs w:val="26"/>
        </w:rPr>
        <w:t>ełnomocnik</w:t>
      </w:r>
      <w:r w:rsidR="00F660B6" w:rsidRPr="00AD31B8">
        <w:rPr>
          <w:color w:val="auto"/>
          <w:sz w:val="26"/>
          <w:szCs w:val="26"/>
        </w:rPr>
        <w:t xml:space="preserve">a do spraw informatyki, który </w:t>
      </w:r>
      <w:r w:rsidRPr="00AD31B8">
        <w:rPr>
          <w:color w:val="auto"/>
          <w:sz w:val="26"/>
          <w:szCs w:val="26"/>
        </w:rPr>
        <w:t>nadzoruje pracę zespołu informatycznego</w:t>
      </w:r>
      <w:r w:rsidR="005D1D48" w:rsidRPr="005D1D48">
        <w:rPr>
          <w:color w:val="auto"/>
          <w:sz w:val="26"/>
          <w:szCs w:val="26"/>
        </w:rPr>
        <w:t xml:space="preserve"> </w:t>
      </w:r>
      <w:r w:rsidR="005D1D48" w:rsidRPr="00AD31B8">
        <w:rPr>
          <w:color w:val="auto"/>
          <w:sz w:val="26"/>
          <w:szCs w:val="26"/>
        </w:rPr>
        <w:t>delegatury Krajowego Biura Wyborczego</w:t>
      </w:r>
      <w:r w:rsidRPr="00AD31B8">
        <w:rPr>
          <w:color w:val="auto"/>
          <w:sz w:val="26"/>
          <w:szCs w:val="26"/>
        </w:rPr>
        <w:t>.</w:t>
      </w:r>
    </w:p>
    <w:p w:rsidR="002B7C33" w:rsidRPr="00AD31B8" w:rsidRDefault="00AC3A49" w:rsidP="005D1D48">
      <w:pPr>
        <w:spacing w:line="400" w:lineRule="exact"/>
        <w:jc w:val="both"/>
        <w:rPr>
          <w:strike/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</w:t>
      </w:r>
      <w:r w:rsidR="005D1D48">
        <w:rPr>
          <w:color w:val="auto"/>
          <w:sz w:val="26"/>
          <w:szCs w:val="26"/>
        </w:rPr>
        <w:t xml:space="preserve">. </w:t>
      </w:r>
      <w:r w:rsidR="002B7C33" w:rsidRPr="00AD31B8">
        <w:rPr>
          <w:color w:val="auto"/>
          <w:sz w:val="26"/>
          <w:szCs w:val="26"/>
        </w:rPr>
        <w:t>Zadania zespołu informatycznego delegatury Krajowego Biura Wyborczego określa załącznik nr 1 do uchwały.</w:t>
      </w:r>
      <w:r w:rsidR="00A5527D" w:rsidRPr="00AD31B8">
        <w:rPr>
          <w:strike/>
          <w:color w:val="auto"/>
          <w:sz w:val="26"/>
          <w:szCs w:val="26"/>
        </w:rPr>
        <w:t xml:space="preserve"> </w:t>
      </w:r>
    </w:p>
    <w:p w:rsidR="00F2177C" w:rsidRDefault="002C7AB1" w:rsidP="00F2177C">
      <w:pPr>
        <w:spacing w:line="400" w:lineRule="exact"/>
        <w:jc w:val="both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lastRenderedPageBreak/>
        <w:t xml:space="preserve">§ </w:t>
      </w:r>
      <w:r w:rsidR="00BB0AC6">
        <w:rPr>
          <w:color w:val="auto"/>
          <w:sz w:val="26"/>
          <w:szCs w:val="26"/>
        </w:rPr>
        <w:t>6</w:t>
      </w:r>
      <w:r w:rsidR="00A5527D" w:rsidRPr="00AD31B8">
        <w:rPr>
          <w:color w:val="auto"/>
          <w:sz w:val="26"/>
          <w:szCs w:val="26"/>
        </w:rPr>
        <w:t>. 1. Obsługę informatyczną obwodowej komisji wyborczej zapewnia wójt (burmistrz, prezydent miasta) w ramach zadań zleconych gminie</w:t>
      </w:r>
      <w:r w:rsidR="00BC6344" w:rsidRPr="00AD31B8">
        <w:rPr>
          <w:color w:val="auto"/>
          <w:sz w:val="26"/>
          <w:szCs w:val="26"/>
        </w:rPr>
        <w:t xml:space="preserve">, powołując w tym celu </w:t>
      </w:r>
      <w:r w:rsidRPr="00AD31B8">
        <w:rPr>
          <w:color w:val="auto"/>
          <w:sz w:val="26"/>
          <w:szCs w:val="26"/>
        </w:rPr>
        <w:t xml:space="preserve">operatorów </w:t>
      </w:r>
      <w:r w:rsidR="00A5527D" w:rsidRPr="00AD31B8">
        <w:rPr>
          <w:color w:val="auto"/>
          <w:sz w:val="26"/>
          <w:szCs w:val="26"/>
        </w:rPr>
        <w:t xml:space="preserve">informatycznej obsługi </w:t>
      </w:r>
      <w:r w:rsidR="00BC6344" w:rsidRPr="00AD31B8">
        <w:rPr>
          <w:color w:val="auto"/>
          <w:sz w:val="26"/>
          <w:szCs w:val="26"/>
        </w:rPr>
        <w:t xml:space="preserve">obwodowych </w:t>
      </w:r>
      <w:r w:rsidRPr="00AD31B8">
        <w:rPr>
          <w:color w:val="auto"/>
          <w:sz w:val="26"/>
          <w:szCs w:val="26"/>
        </w:rPr>
        <w:t xml:space="preserve">komisji </w:t>
      </w:r>
      <w:r w:rsidR="00BC6344" w:rsidRPr="00AD31B8">
        <w:rPr>
          <w:color w:val="auto"/>
          <w:sz w:val="26"/>
          <w:szCs w:val="26"/>
        </w:rPr>
        <w:t>wyborczych</w:t>
      </w:r>
      <w:r w:rsidRPr="00AD31B8">
        <w:rPr>
          <w:color w:val="auto"/>
          <w:sz w:val="26"/>
          <w:szCs w:val="26"/>
        </w:rPr>
        <w:t>.</w:t>
      </w:r>
    </w:p>
    <w:p w:rsidR="00625A62" w:rsidRDefault="00625A62" w:rsidP="00F2177C">
      <w:pPr>
        <w:spacing w:line="400" w:lineRule="exac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2. </w:t>
      </w:r>
      <w:r w:rsidRPr="00AD31B8">
        <w:rPr>
          <w:color w:val="auto"/>
          <w:sz w:val="26"/>
          <w:szCs w:val="26"/>
        </w:rPr>
        <w:t xml:space="preserve">Zadania operatora informatycznej obsługi obwodowej komisji </w:t>
      </w:r>
      <w:r>
        <w:rPr>
          <w:color w:val="auto"/>
          <w:sz w:val="26"/>
          <w:szCs w:val="26"/>
        </w:rPr>
        <w:t>wyborczej określa załącznik nr 2</w:t>
      </w:r>
      <w:r w:rsidRPr="00AD31B8">
        <w:rPr>
          <w:color w:val="auto"/>
          <w:sz w:val="26"/>
          <w:szCs w:val="26"/>
        </w:rPr>
        <w:t xml:space="preserve"> do uchwały.</w:t>
      </w:r>
    </w:p>
    <w:p w:rsidR="00625A62" w:rsidRDefault="00625A62" w:rsidP="005D1D48">
      <w:pPr>
        <w:spacing w:line="400" w:lineRule="exac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</w:t>
      </w:r>
      <w:r w:rsidR="00F2177C">
        <w:rPr>
          <w:color w:val="auto"/>
          <w:sz w:val="26"/>
          <w:szCs w:val="26"/>
        </w:rPr>
        <w:t xml:space="preserve">. </w:t>
      </w:r>
      <w:r w:rsidR="00411D06">
        <w:rPr>
          <w:sz w:val="26"/>
        </w:rPr>
        <w:t xml:space="preserve">Wójt (burmistrz, prezydent miasta) ustanawia koordynatora gminnego odpowiedzialnego za szkolenie </w:t>
      </w:r>
      <w:r w:rsidR="00912BC9">
        <w:rPr>
          <w:sz w:val="26"/>
        </w:rPr>
        <w:t xml:space="preserve">i wsparcie </w:t>
      </w:r>
      <w:r w:rsidR="00411D06">
        <w:rPr>
          <w:sz w:val="26"/>
        </w:rPr>
        <w:t xml:space="preserve">operatorów obsługi informatycznej obwodowych </w:t>
      </w:r>
      <w:r w:rsidR="00F2177C">
        <w:rPr>
          <w:sz w:val="26"/>
        </w:rPr>
        <w:t>komisji wyborczych</w:t>
      </w:r>
      <w:r>
        <w:rPr>
          <w:sz w:val="26"/>
        </w:rPr>
        <w:t xml:space="preserve"> oraz</w:t>
      </w:r>
      <w:r w:rsidR="00F2177C">
        <w:rPr>
          <w:sz w:val="26"/>
        </w:rPr>
        <w:t xml:space="preserve"> </w:t>
      </w:r>
      <w:r w:rsidR="00912BC9">
        <w:rPr>
          <w:sz w:val="26"/>
        </w:rPr>
        <w:t>realizację zadań na obszarze gminy</w:t>
      </w:r>
      <w:r>
        <w:rPr>
          <w:sz w:val="26"/>
        </w:rPr>
        <w:t>.</w:t>
      </w:r>
      <w:r w:rsidR="00912BC9">
        <w:rPr>
          <w:sz w:val="26"/>
        </w:rPr>
        <w:t xml:space="preserve"> Koordynator gminny </w:t>
      </w:r>
      <w:r w:rsidR="00912BC9" w:rsidRPr="00AD31B8">
        <w:rPr>
          <w:color w:val="auto"/>
          <w:sz w:val="26"/>
          <w:szCs w:val="26"/>
        </w:rPr>
        <w:t xml:space="preserve">może też stać na czele </w:t>
      </w:r>
      <w:r w:rsidR="00912BC9">
        <w:rPr>
          <w:color w:val="auto"/>
          <w:sz w:val="26"/>
          <w:szCs w:val="26"/>
        </w:rPr>
        <w:t xml:space="preserve">gminnego/miejskiego </w:t>
      </w:r>
      <w:r w:rsidR="00912BC9" w:rsidRPr="00AD31B8">
        <w:rPr>
          <w:color w:val="auto"/>
          <w:sz w:val="26"/>
          <w:szCs w:val="26"/>
        </w:rPr>
        <w:t>zespołu informatycznego</w:t>
      </w:r>
      <w:r w:rsidR="00912BC9">
        <w:rPr>
          <w:color w:val="auto"/>
          <w:sz w:val="26"/>
          <w:szCs w:val="26"/>
        </w:rPr>
        <w:t>.</w:t>
      </w:r>
    </w:p>
    <w:p w:rsidR="005D1D48" w:rsidRDefault="00625A62" w:rsidP="005D1D48">
      <w:pPr>
        <w:spacing w:line="400" w:lineRule="exac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4. </w:t>
      </w:r>
      <w:r w:rsidR="00912BC9" w:rsidRPr="00AD31B8">
        <w:rPr>
          <w:color w:val="auto"/>
          <w:sz w:val="26"/>
          <w:szCs w:val="26"/>
        </w:rPr>
        <w:t xml:space="preserve">Zadania </w:t>
      </w:r>
      <w:r w:rsidR="00912BC9">
        <w:rPr>
          <w:color w:val="auto"/>
          <w:sz w:val="26"/>
          <w:szCs w:val="26"/>
        </w:rPr>
        <w:t xml:space="preserve">koordynatora gminnego bądź gminnego/miejskiego </w:t>
      </w:r>
      <w:r w:rsidR="00912BC9" w:rsidRPr="00AD31B8">
        <w:rPr>
          <w:color w:val="auto"/>
          <w:sz w:val="26"/>
          <w:szCs w:val="26"/>
        </w:rPr>
        <w:t>zespołu informatycznego</w:t>
      </w:r>
      <w:r w:rsidR="00912BC9">
        <w:rPr>
          <w:color w:val="auto"/>
          <w:sz w:val="26"/>
          <w:szCs w:val="26"/>
        </w:rPr>
        <w:t xml:space="preserve"> określa załącznik nr 3</w:t>
      </w:r>
      <w:r w:rsidR="00912BC9" w:rsidRPr="00AD31B8">
        <w:rPr>
          <w:color w:val="auto"/>
          <w:sz w:val="26"/>
          <w:szCs w:val="26"/>
        </w:rPr>
        <w:t xml:space="preserve"> do uchwały.</w:t>
      </w:r>
    </w:p>
    <w:p w:rsidR="00912BC9" w:rsidRDefault="005D1D48" w:rsidP="005D1D48">
      <w:pPr>
        <w:spacing w:line="400" w:lineRule="exac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§ </w:t>
      </w:r>
      <w:r w:rsidR="00912BC9">
        <w:rPr>
          <w:color w:val="auto"/>
          <w:sz w:val="26"/>
          <w:szCs w:val="26"/>
        </w:rPr>
        <w:t>7.</w:t>
      </w:r>
      <w:r w:rsidR="00A5527D" w:rsidRPr="00AD31B8">
        <w:rPr>
          <w:color w:val="auto"/>
          <w:sz w:val="26"/>
          <w:szCs w:val="26"/>
        </w:rPr>
        <w:t xml:space="preserve"> </w:t>
      </w:r>
      <w:r w:rsidR="00912BC9">
        <w:rPr>
          <w:color w:val="auto"/>
          <w:sz w:val="26"/>
          <w:szCs w:val="26"/>
        </w:rPr>
        <w:t xml:space="preserve">1. </w:t>
      </w:r>
      <w:r w:rsidR="00912BC9" w:rsidRPr="00AD31B8">
        <w:rPr>
          <w:color w:val="auto"/>
          <w:sz w:val="26"/>
          <w:szCs w:val="26"/>
        </w:rPr>
        <w:t>Wójt (burmistrz, prezydent miasta)</w:t>
      </w:r>
      <w:r w:rsidR="00912BC9">
        <w:rPr>
          <w:color w:val="auto"/>
          <w:sz w:val="26"/>
          <w:szCs w:val="26"/>
        </w:rPr>
        <w:t xml:space="preserve"> z</w:t>
      </w:r>
      <w:r w:rsidR="00912BC9" w:rsidRPr="00AD31B8">
        <w:rPr>
          <w:color w:val="auto"/>
          <w:sz w:val="26"/>
          <w:szCs w:val="26"/>
        </w:rPr>
        <w:t xml:space="preserve">apewnia </w:t>
      </w:r>
      <w:r w:rsidR="0022115C" w:rsidRPr="00AD31B8">
        <w:rPr>
          <w:color w:val="auto"/>
          <w:sz w:val="26"/>
          <w:szCs w:val="26"/>
        </w:rPr>
        <w:t>operator</w:t>
      </w:r>
      <w:r w:rsidR="0022115C">
        <w:rPr>
          <w:color w:val="auto"/>
          <w:sz w:val="26"/>
          <w:szCs w:val="26"/>
        </w:rPr>
        <w:t>om</w:t>
      </w:r>
      <w:r w:rsidR="0022115C" w:rsidRPr="00AD31B8">
        <w:rPr>
          <w:color w:val="auto"/>
          <w:sz w:val="26"/>
          <w:szCs w:val="26"/>
        </w:rPr>
        <w:t xml:space="preserve"> informatycznej obsługi </w:t>
      </w:r>
      <w:r w:rsidR="0022115C">
        <w:rPr>
          <w:sz w:val="26"/>
        </w:rPr>
        <w:t xml:space="preserve">obwodowych komisji wyborczych </w:t>
      </w:r>
      <w:r w:rsidR="0022115C">
        <w:rPr>
          <w:color w:val="auto"/>
          <w:sz w:val="26"/>
          <w:szCs w:val="26"/>
        </w:rPr>
        <w:t xml:space="preserve">oraz </w:t>
      </w:r>
      <w:r w:rsidR="0022115C">
        <w:rPr>
          <w:sz w:val="26"/>
        </w:rPr>
        <w:t>koordynatorowi gminnemu</w:t>
      </w:r>
      <w:r w:rsidR="0022115C" w:rsidRPr="0022115C">
        <w:rPr>
          <w:color w:val="auto"/>
          <w:sz w:val="26"/>
          <w:szCs w:val="26"/>
        </w:rPr>
        <w:t xml:space="preserve"> </w:t>
      </w:r>
      <w:r w:rsidR="0022115C">
        <w:rPr>
          <w:color w:val="auto"/>
          <w:sz w:val="26"/>
          <w:szCs w:val="26"/>
        </w:rPr>
        <w:t xml:space="preserve">bądź gminnemu/miejskiemu </w:t>
      </w:r>
      <w:r w:rsidR="0022115C" w:rsidRPr="00AD31B8">
        <w:rPr>
          <w:color w:val="auto"/>
          <w:sz w:val="26"/>
          <w:szCs w:val="26"/>
        </w:rPr>
        <w:t>zespoł</w:t>
      </w:r>
      <w:r w:rsidR="0022115C">
        <w:rPr>
          <w:color w:val="auto"/>
          <w:sz w:val="26"/>
          <w:szCs w:val="26"/>
        </w:rPr>
        <w:t>owi</w:t>
      </w:r>
      <w:r w:rsidR="0022115C" w:rsidRPr="00AD31B8">
        <w:rPr>
          <w:color w:val="auto"/>
          <w:sz w:val="26"/>
          <w:szCs w:val="26"/>
        </w:rPr>
        <w:t xml:space="preserve"> informatyczne</w:t>
      </w:r>
      <w:r w:rsidR="0022115C">
        <w:rPr>
          <w:color w:val="auto"/>
          <w:sz w:val="26"/>
          <w:szCs w:val="26"/>
        </w:rPr>
        <w:t>mu</w:t>
      </w:r>
      <w:r w:rsidR="0022115C">
        <w:rPr>
          <w:sz w:val="26"/>
        </w:rPr>
        <w:t xml:space="preserve"> </w:t>
      </w:r>
      <w:r w:rsidR="00912BC9">
        <w:rPr>
          <w:color w:val="auto"/>
          <w:sz w:val="26"/>
          <w:szCs w:val="26"/>
        </w:rPr>
        <w:t>n</w:t>
      </w:r>
      <w:r w:rsidR="00912BC9" w:rsidRPr="00AD31B8">
        <w:rPr>
          <w:color w:val="auto"/>
          <w:sz w:val="26"/>
          <w:szCs w:val="26"/>
        </w:rPr>
        <w:t xml:space="preserve">iezbędne urządzenia techniczne oraz dostęp do </w:t>
      </w:r>
      <w:r w:rsidR="0022115C" w:rsidRPr="00AD31B8">
        <w:rPr>
          <w:color w:val="auto"/>
          <w:sz w:val="26"/>
          <w:szCs w:val="26"/>
        </w:rPr>
        <w:t>Internetu</w:t>
      </w:r>
      <w:r w:rsidR="00912BC9" w:rsidRPr="00AD31B8">
        <w:rPr>
          <w:color w:val="auto"/>
          <w:sz w:val="26"/>
          <w:szCs w:val="26"/>
        </w:rPr>
        <w:t>.</w:t>
      </w:r>
    </w:p>
    <w:p w:rsidR="00195FB6" w:rsidRPr="00AD31B8" w:rsidRDefault="00912BC9" w:rsidP="005D1D48">
      <w:pPr>
        <w:spacing w:line="400" w:lineRule="exac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2. </w:t>
      </w:r>
      <w:r w:rsidR="00A33626" w:rsidRPr="00AD31B8">
        <w:rPr>
          <w:color w:val="auto"/>
          <w:sz w:val="26"/>
          <w:szCs w:val="26"/>
        </w:rPr>
        <w:t>Prawa majątkowe do urządzeń technicznych, które zapewnia wójt (burmistrz, prezydent miasta)</w:t>
      </w:r>
      <w:r>
        <w:rPr>
          <w:color w:val="auto"/>
          <w:sz w:val="26"/>
          <w:szCs w:val="26"/>
        </w:rPr>
        <w:t xml:space="preserve"> </w:t>
      </w:r>
      <w:r w:rsidR="00A33626" w:rsidRPr="00AD31B8">
        <w:rPr>
          <w:color w:val="auto"/>
          <w:sz w:val="26"/>
          <w:szCs w:val="26"/>
        </w:rPr>
        <w:t>winny przysługiwać wyłącznie Skarbowi Państwa, jednostkom samorządu terytorialnego lub podmiotom im podległym.</w:t>
      </w:r>
    </w:p>
    <w:p w:rsidR="00195FB6" w:rsidRPr="00AD31B8" w:rsidRDefault="005D1D48" w:rsidP="005D1D48">
      <w:pPr>
        <w:spacing w:line="400" w:lineRule="exact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§ </w:t>
      </w:r>
      <w:r w:rsidR="00CB6631">
        <w:rPr>
          <w:color w:val="auto"/>
          <w:sz w:val="26"/>
          <w:szCs w:val="26"/>
        </w:rPr>
        <w:t>8</w:t>
      </w:r>
      <w:r w:rsidR="00A5527D" w:rsidRPr="00AD31B8">
        <w:rPr>
          <w:color w:val="auto"/>
          <w:sz w:val="26"/>
          <w:szCs w:val="26"/>
        </w:rPr>
        <w:t>. Uchwała wchodzi w życie z dniem podjęcia i podlega ogłoszeniu.</w:t>
      </w:r>
    </w:p>
    <w:p w:rsidR="005D1D48" w:rsidRPr="005D1D48" w:rsidRDefault="00F11361" w:rsidP="005D1D48">
      <w:pPr>
        <w:spacing w:before="1200" w:after="480" w:line="400" w:lineRule="exact"/>
        <w:ind w:left="4678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Zastępca </w:t>
      </w:r>
      <w:r w:rsidR="005D1D48" w:rsidRPr="005D1D48">
        <w:rPr>
          <w:color w:val="auto"/>
          <w:sz w:val="26"/>
          <w:szCs w:val="26"/>
        </w:rPr>
        <w:t>Przewodnicząc</w:t>
      </w:r>
      <w:r>
        <w:rPr>
          <w:color w:val="auto"/>
          <w:sz w:val="26"/>
          <w:szCs w:val="26"/>
        </w:rPr>
        <w:t>ego</w:t>
      </w:r>
      <w:r w:rsidR="005D1D48" w:rsidRPr="005D1D48">
        <w:rPr>
          <w:color w:val="auto"/>
          <w:sz w:val="26"/>
          <w:szCs w:val="26"/>
        </w:rPr>
        <w:br/>
        <w:t>Państwowej Komisji Wyborczej</w:t>
      </w:r>
    </w:p>
    <w:p w:rsidR="005D1D48" w:rsidRPr="005D1D48" w:rsidRDefault="00F11361" w:rsidP="005D1D48">
      <w:pPr>
        <w:spacing w:line="400" w:lineRule="exact"/>
        <w:ind w:left="4678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Sylwester Marciniak</w:t>
      </w:r>
    </w:p>
    <w:p w:rsidR="005D1D48" w:rsidRDefault="005D1D48">
      <w:pPr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br w:type="page"/>
      </w:r>
    </w:p>
    <w:p w:rsidR="00B85222" w:rsidRPr="002C2E91" w:rsidRDefault="00B85222" w:rsidP="003C679F">
      <w:pPr>
        <w:spacing w:after="240"/>
        <w:ind w:left="4253"/>
        <w:rPr>
          <w:bCs/>
          <w:color w:val="auto"/>
          <w:sz w:val="26"/>
          <w:szCs w:val="26"/>
        </w:rPr>
      </w:pPr>
      <w:r w:rsidRPr="002C2E91">
        <w:rPr>
          <w:bCs/>
          <w:color w:val="auto"/>
          <w:sz w:val="26"/>
          <w:szCs w:val="26"/>
        </w:rPr>
        <w:lastRenderedPageBreak/>
        <w:t>Załączniki</w:t>
      </w:r>
      <w:r w:rsidR="002C2E91">
        <w:rPr>
          <w:bCs/>
          <w:color w:val="auto"/>
          <w:sz w:val="26"/>
          <w:szCs w:val="26"/>
        </w:rPr>
        <w:br/>
      </w:r>
      <w:r w:rsidRPr="002C2E91">
        <w:rPr>
          <w:bCs/>
          <w:color w:val="auto"/>
          <w:sz w:val="26"/>
          <w:szCs w:val="26"/>
        </w:rPr>
        <w:t xml:space="preserve">do uchwały </w:t>
      </w:r>
      <w:r w:rsidR="003C679F">
        <w:rPr>
          <w:bCs/>
          <w:color w:val="auto"/>
          <w:sz w:val="26"/>
          <w:szCs w:val="26"/>
        </w:rPr>
        <w:t xml:space="preserve">Nr </w:t>
      </w:r>
      <w:r w:rsidR="001561F8">
        <w:rPr>
          <w:bCs/>
          <w:color w:val="auto"/>
          <w:sz w:val="26"/>
          <w:szCs w:val="26"/>
        </w:rPr>
        <w:t>40</w:t>
      </w:r>
      <w:bookmarkStart w:id="0" w:name="_GoBack"/>
      <w:bookmarkEnd w:id="0"/>
      <w:r w:rsidR="003C679F">
        <w:rPr>
          <w:bCs/>
          <w:color w:val="auto"/>
          <w:sz w:val="26"/>
          <w:szCs w:val="26"/>
        </w:rPr>
        <w:t xml:space="preserve">/2019 </w:t>
      </w:r>
      <w:r w:rsidRPr="002C2E91">
        <w:rPr>
          <w:bCs/>
          <w:color w:val="auto"/>
          <w:sz w:val="26"/>
          <w:szCs w:val="26"/>
        </w:rPr>
        <w:t xml:space="preserve">Państwowej Komisji Wyborczej z dnia </w:t>
      </w:r>
      <w:r w:rsidR="00F11361">
        <w:rPr>
          <w:bCs/>
          <w:color w:val="auto"/>
          <w:sz w:val="26"/>
          <w:szCs w:val="26"/>
        </w:rPr>
        <w:t xml:space="preserve">8 kwietnia </w:t>
      </w:r>
      <w:r w:rsidR="00CB6631">
        <w:rPr>
          <w:bCs/>
          <w:color w:val="auto"/>
          <w:sz w:val="26"/>
          <w:szCs w:val="26"/>
        </w:rPr>
        <w:t>2019</w:t>
      </w:r>
      <w:r w:rsidRPr="002C2E91">
        <w:rPr>
          <w:bCs/>
          <w:color w:val="auto"/>
          <w:sz w:val="26"/>
          <w:szCs w:val="26"/>
        </w:rPr>
        <w:t xml:space="preserve"> r. (poz. …)</w:t>
      </w:r>
    </w:p>
    <w:p w:rsidR="00B85222" w:rsidRPr="002C2E91" w:rsidRDefault="00B85222" w:rsidP="00B85222">
      <w:pPr>
        <w:ind w:left="5528"/>
        <w:rPr>
          <w:color w:val="auto"/>
          <w:sz w:val="26"/>
          <w:szCs w:val="26"/>
        </w:rPr>
      </w:pPr>
      <w:r w:rsidRPr="002C2E91">
        <w:rPr>
          <w:bCs/>
          <w:color w:val="auto"/>
          <w:sz w:val="26"/>
          <w:szCs w:val="26"/>
        </w:rPr>
        <w:t>Załącznik nr 1</w:t>
      </w:r>
    </w:p>
    <w:p w:rsidR="00B85222" w:rsidRPr="002C2E91" w:rsidRDefault="00B85222" w:rsidP="00B85222">
      <w:pPr>
        <w:pStyle w:val="Tekstpodstawowy"/>
        <w:rPr>
          <w:b/>
          <w:sz w:val="26"/>
          <w:szCs w:val="26"/>
        </w:rPr>
      </w:pPr>
    </w:p>
    <w:p w:rsidR="00B85222" w:rsidRPr="002C2E91" w:rsidRDefault="00B85222" w:rsidP="002C2E91">
      <w:pPr>
        <w:pStyle w:val="Tekstpodstawowy"/>
        <w:spacing w:line="400" w:lineRule="exact"/>
        <w:rPr>
          <w:b/>
          <w:sz w:val="26"/>
          <w:szCs w:val="26"/>
        </w:rPr>
      </w:pPr>
      <w:r w:rsidRPr="002C2E91">
        <w:rPr>
          <w:b/>
          <w:sz w:val="26"/>
          <w:szCs w:val="26"/>
        </w:rPr>
        <w:t>Zadania zespołu informatycznego delegatury Krajowego Biura Wyborczego</w:t>
      </w:r>
    </w:p>
    <w:p w:rsidR="00B85222" w:rsidRPr="002C2E91" w:rsidRDefault="00B85222" w:rsidP="002C2E91">
      <w:pPr>
        <w:pStyle w:val="Tekstpodstawowy"/>
        <w:spacing w:line="400" w:lineRule="exact"/>
        <w:ind w:left="284" w:hanging="360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1. Zadania merytoryczne:</w:t>
      </w:r>
    </w:p>
    <w:p w:rsidR="00B85222" w:rsidRPr="002C2E91" w:rsidRDefault="00B85222" w:rsidP="002C2E9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851"/>
        </w:tabs>
        <w:suppressAutoHyphens/>
        <w:overflowPunct w:val="0"/>
        <w:autoSpaceDE w:val="0"/>
        <w:spacing w:line="400" w:lineRule="exact"/>
        <w:ind w:left="851" w:hanging="491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nadzór nad </w:t>
      </w:r>
      <w:r w:rsidR="00DB1DCC">
        <w:rPr>
          <w:color w:val="auto"/>
          <w:sz w:val="26"/>
          <w:szCs w:val="26"/>
        </w:rPr>
        <w:t>a</w:t>
      </w:r>
      <w:r w:rsidRPr="002C2E91">
        <w:rPr>
          <w:color w:val="auto"/>
          <w:sz w:val="26"/>
          <w:szCs w:val="26"/>
        </w:rPr>
        <w:t xml:space="preserve">ktualizowaniem w systemie informatycznym danych dotyczących podziału gmin na </w:t>
      </w:r>
      <w:r w:rsidR="00CB6631">
        <w:rPr>
          <w:color w:val="auto"/>
          <w:sz w:val="26"/>
          <w:szCs w:val="26"/>
        </w:rPr>
        <w:t xml:space="preserve">obwody głosowania, w tym </w:t>
      </w:r>
      <w:r w:rsidR="00DB1DCC">
        <w:rPr>
          <w:color w:val="auto"/>
          <w:sz w:val="26"/>
          <w:szCs w:val="26"/>
        </w:rPr>
        <w:t xml:space="preserve">nad wprowadzeniem </w:t>
      </w:r>
      <w:r w:rsidR="0022115C" w:rsidRPr="002C2E91">
        <w:rPr>
          <w:color w:val="auto"/>
          <w:sz w:val="26"/>
          <w:szCs w:val="26"/>
        </w:rPr>
        <w:t xml:space="preserve">danych dotyczących </w:t>
      </w:r>
      <w:r w:rsidR="00DB1DCC">
        <w:rPr>
          <w:color w:val="auto"/>
          <w:sz w:val="26"/>
          <w:szCs w:val="26"/>
        </w:rPr>
        <w:t>obwodów odrębnych</w:t>
      </w:r>
      <w:r w:rsidRPr="002C2E91">
        <w:rPr>
          <w:color w:val="auto"/>
          <w:sz w:val="26"/>
          <w:szCs w:val="26"/>
        </w:rPr>
        <w:t>;</w:t>
      </w:r>
    </w:p>
    <w:p w:rsidR="00B85222" w:rsidRPr="002C2E91" w:rsidRDefault="00B85222" w:rsidP="002C2E9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851"/>
        </w:tabs>
        <w:suppressAutoHyphens/>
        <w:overflowPunct w:val="0"/>
        <w:autoSpaceDE w:val="0"/>
        <w:spacing w:line="400" w:lineRule="exact"/>
        <w:ind w:left="851" w:hanging="491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nadzór nad wprowadzaniem i aktualizowaniem w systemie </w:t>
      </w:r>
      <w:r w:rsidR="005D1D48" w:rsidRPr="002C2E91">
        <w:rPr>
          <w:color w:val="auto"/>
          <w:sz w:val="26"/>
          <w:szCs w:val="26"/>
        </w:rPr>
        <w:t xml:space="preserve">informatycznym </w:t>
      </w:r>
      <w:r w:rsidRPr="002C2E91">
        <w:rPr>
          <w:color w:val="auto"/>
          <w:sz w:val="26"/>
          <w:szCs w:val="26"/>
        </w:rPr>
        <w:t>danych dotyczących liczby uprawnionych do głosowania,</w:t>
      </w:r>
      <w:r w:rsidR="00DB1DCC">
        <w:rPr>
          <w:color w:val="auto"/>
          <w:sz w:val="26"/>
          <w:szCs w:val="26"/>
        </w:rPr>
        <w:t xml:space="preserve"> wydanych zaświadczeń o prawie do głosowania, </w:t>
      </w:r>
      <w:r w:rsidR="0022115C">
        <w:rPr>
          <w:color w:val="auto"/>
          <w:sz w:val="26"/>
          <w:szCs w:val="26"/>
        </w:rPr>
        <w:t xml:space="preserve">sporządzonych aktów </w:t>
      </w:r>
      <w:r w:rsidR="00DB1DCC">
        <w:rPr>
          <w:color w:val="auto"/>
          <w:sz w:val="26"/>
          <w:szCs w:val="26"/>
        </w:rPr>
        <w:t>peł</w:t>
      </w:r>
      <w:r w:rsidRPr="002C2E91">
        <w:rPr>
          <w:color w:val="auto"/>
          <w:sz w:val="26"/>
          <w:szCs w:val="26"/>
        </w:rPr>
        <w:t>nomocnictw</w:t>
      </w:r>
      <w:r w:rsidR="0022115C">
        <w:rPr>
          <w:color w:val="auto"/>
          <w:sz w:val="26"/>
          <w:szCs w:val="26"/>
        </w:rPr>
        <w:t>a</w:t>
      </w:r>
      <w:r w:rsidRPr="002C2E91">
        <w:rPr>
          <w:color w:val="auto"/>
          <w:sz w:val="26"/>
          <w:szCs w:val="26"/>
        </w:rPr>
        <w:t xml:space="preserve"> do głosowania </w:t>
      </w:r>
      <w:r w:rsidR="00DB1DCC">
        <w:rPr>
          <w:color w:val="auto"/>
          <w:sz w:val="26"/>
          <w:szCs w:val="26"/>
        </w:rPr>
        <w:t xml:space="preserve">oraz </w:t>
      </w:r>
      <w:r w:rsidRPr="002C2E91">
        <w:rPr>
          <w:color w:val="auto"/>
          <w:sz w:val="26"/>
          <w:szCs w:val="26"/>
        </w:rPr>
        <w:t>wysłanych pakietów wyborczych;</w:t>
      </w:r>
    </w:p>
    <w:p w:rsidR="00B85222" w:rsidRPr="002C2E91" w:rsidRDefault="00B85222" w:rsidP="002C2E9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851"/>
        </w:tabs>
        <w:suppressAutoHyphens/>
        <w:overflowPunct w:val="0"/>
        <w:autoSpaceDE w:val="0"/>
        <w:spacing w:line="400" w:lineRule="exact"/>
        <w:ind w:left="851" w:hanging="491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przygotowanie i przeprowadzenie szkolenia dla gminnych </w:t>
      </w:r>
      <w:r w:rsidR="00DA7ECC" w:rsidRPr="002C2E91">
        <w:rPr>
          <w:color w:val="auto"/>
          <w:sz w:val="26"/>
          <w:szCs w:val="26"/>
        </w:rPr>
        <w:t xml:space="preserve">użytkowników </w:t>
      </w:r>
      <w:r w:rsidRPr="002C2E91">
        <w:rPr>
          <w:color w:val="auto"/>
          <w:sz w:val="26"/>
          <w:szCs w:val="26"/>
        </w:rPr>
        <w:t xml:space="preserve">systemu </w:t>
      </w:r>
      <w:r w:rsidR="005D1D48" w:rsidRPr="002C2E91">
        <w:rPr>
          <w:color w:val="auto"/>
          <w:sz w:val="26"/>
          <w:szCs w:val="26"/>
        </w:rPr>
        <w:t>informatycznego</w:t>
      </w:r>
      <w:r w:rsidRPr="002C2E91">
        <w:rPr>
          <w:color w:val="auto"/>
          <w:sz w:val="26"/>
          <w:szCs w:val="26"/>
        </w:rPr>
        <w:t>;</w:t>
      </w:r>
    </w:p>
    <w:p w:rsidR="00B85222" w:rsidRPr="002C2E91" w:rsidRDefault="00B85222" w:rsidP="002C2E91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851"/>
        </w:tabs>
        <w:suppressAutoHyphens/>
        <w:overflowPunct w:val="0"/>
        <w:autoSpaceDE w:val="0"/>
        <w:spacing w:line="400" w:lineRule="exact"/>
        <w:ind w:left="851" w:hanging="491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przygotowanie i przeprowadzenie w </w:t>
      </w:r>
      <w:r w:rsidR="0022115C" w:rsidRPr="002C2E91">
        <w:rPr>
          <w:color w:val="auto"/>
          <w:sz w:val="26"/>
          <w:szCs w:val="26"/>
        </w:rPr>
        <w:t xml:space="preserve">terminie </w:t>
      </w:r>
      <w:r w:rsidRPr="002C2E91">
        <w:rPr>
          <w:color w:val="auto"/>
          <w:sz w:val="26"/>
          <w:szCs w:val="26"/>
        </w:rPr>
        <w:t>określonym</w:t>
      </w:r>
      <w:r w:rsidR="0022115C">
        <w:rPr>
          <w:color w:val="auto"/>
          <w:sz w:val="26"/>
          <w:szCs w:val="26"/>
        </w:rPr>
        <w:t xml:space="preserve"> przez Szefa Krajowego Biura Wyborczego </w:t>
      </w:r>
      <w:r w:rsidRPr="002C2E91">
        <w:rPr>
          <w:color w:val="auto"/>
          <w:sz w:val="26"/>
          <w:szCs w:val="26"/>
        </w:rPr>
        <w:t>testów ogólnokrajowych, przekazanie wniosków i spostrzeżeń w formie raportu podsumowującego przebieg testów;</w:t>
      </w:r>
    </w:p>
    <w:p w:rsidR="00B85222" w:rsidRPr="002C2E91" w:rsidRDefault="00B85222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rejestracja i nadanie uprawnień, a także generowanie i dystrybucja oraz zmiana loginów i haseł dla użytkowników gminnych;</w:t>
      </w:r>
    </w:p>
    <w:p w:rsidR="00B85222" w:rsidRDefault="00B85222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prowadzenie ewidencji użytkowników systemu </w:t>
      </w:r>
      <w:r w:rsidR="005D1D48" w:rsidRPr="002C2E91">
        <w:rPr>
          <w:sz w:val="26"/>
          <w:szCs w:val="26"/>
        </w:rPr>
        <w:t xml:space="preserve">informatycznego </w:t>
      </w:r>
      <w:r w:rsidRPr="002C2E91">
        <w:rPr>
          <w:sz w:val="26"/>
          <w:szCs w:val="26"/>
        </w:rPr>
        <w:t>na obszarze właściwości;</w:t>
      </w:r>
    </w:p>
    <w:p w:rsidR="00732E44" w:rsidRDefault="00732E44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wprowadz</w:t>
      </w:r>
      <w:r>
        <w:rPr>
          <w:sz w:val="26"/>
          <w:szCs w:val="26"/>
        </w:rPr>
        <w:t>e</w:t>
      </w:r>
      <w:r w:rsidRPr="002C2E91">
        <w:rPr>
          <w:sz w:val="26"/>
          <w:szCs w:val="26"/>
        </w:rPr>
        <w:t>nie do systemu informatycznego</w:t>
      </w:r>
      <w:r>
        <w:rPr>
          <w:sz w:val="26"/>
          <w:szCs w:val="26"/>
        </w:rPr>
        <w:t xml:space="preserve"> składu, danych kontaktowych oraz zasięgu działania właściwej okręgowej/rejonowej komisji wyborczej;</w:t>
      </w:r>
    </w:p>
    <w:p w:rsidR="00732E44" w:rsidRPr="002C2E91" w:rsidRDefault="00732E44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nadzór nad wprowadzaniem do systemu informatycznego oraz aktualizacją przez użytkowników gminnych składów obwodowych komisji wyborczych i kontrola </w:t>
      </w:r>
      <w:r w:rsidR="00430A07">
        <w:rPr>
          <w:sz w:val="26"/>
          <w:szCs w:val="26"/>
        </w:rPr>
        <w:t xml:space="preserve">poprawności </w:t>
      </w:r>
      <w:r w:rsidRPr="002C2E91">
        <w:rPr>
          <w:sz w:val="26"/>
          <w:szCs w:val="26"/>
        </w:rPr>
        <w:t>tych danych;</w:t>
      </w:r>
    </w:p>
    <w:p w:rsidR="00B85222" w:rsidRPr="00732E44" w:rsidRDefault="00DB1DCC" w:rsidP="00732E44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przypadku delegatur </w:t>
      </w:r>
      <w:r w:rsidR="00430A07">
        <w:rPr>
          <w:sz w:val="26"/>
          <w:szCs w:val="26"/>
        </w:rPr>
        <w:t xml:space="preserve">zapewniających obsługę </w:t>
      </w:r>
      <w:r>
        <w:rPr>
          <w:sz w:val="26"/>
          <w:szCs w:val="26"/>
        </w:rPr>
        <w:t>okręgowych</w:t>
      </w:r>
      <w:r w:rsidR="00430A07">
        <w:rPr>
          <w:sz w:val="26"/>
          <w:szCs w:val="26"/>
        </w:rPr>
        <w:t xml:space="preserve"> komisji wyborczych </w:t>
      </w:r>
      <w:r>
        <w:rPr>
          <w:sz w:val="26"/>
          <w:szCs w:val="26"/>
        </w:rPr>
        <w:t xml:space="preserve">– </w:t>
      </w:r>
      <w:r w:rsidR="00B85222" w:rsidRPr="002C2E91">
        <w:rPr>
          <w:sz w:val="26"/>
          <w:szCs w:val="26"/>
        </w:rPr>
        <w:t>wprowadz</w:t>
      </w:r>
      <w:r>
        <w:rPr>
          <w:sz w:val="26"/>
          <w:szCs w:val="26"/>
        </w:rPr>
        <w:t xml:space="preserve">enie </w:t>
      </w:r>
      <w:r w:rsidR="00B85222" w:rsidRPr="002C2E91">
        <w:rPr>
          <w:sz w:val="26"/>
          <w:szCs w:val="26"/>
        </w:rPr>
        <w:t>i aktualiz</w:t>
      </w:r>
      <w:r>
        <w:rPr>
          <w:sz w:val="26"/>
          <w:szCs w:val="26"/>
        </w:rPr>
        <w:t xml:space="preserve">acja </w:t>
      </w:r>
      <w:r w:rsidR="00B85222" w:rsidRPr="002C2E91">
        <w:rPr>
          <w:sz w:val="26"/>
          <w:szCs w:val="26"/>
        </w:rPr>
        <w:t>list</w:t>
      </w:r>
      <w:r>
        <w:rPr>
          <w:sz w:val="26"/>
          <w:szCs w:val="26"/>
        </w:rPr>
        <w:t xml:space="preserve"> i kandydatów na posłów do</w:t>
      </w:r>
      <w:r w:rsidR="00430A07">
        <w:rPr>
          <w:sz w:val="26"/>
          <w:szCs w:val="26"/>
        </w:rPr>
        <w:t> </w:t>
      </w:r>
      <w:r>
        <w:rPr>
          <w:sz w:val="26"/>
          <w:szCs w:val="26"/>
        </w:rPr>
        <w:t>Parlamentu Europejskiego,</w:t>
      </w:r>
      <w:r w:rsidR="00732E44">
        <w:rPr>
          <w:sz w:val="26"/>
          <w:szCs w:val="26"/>
        </w:rPr>
        <w:t xml:space="preserve"> wprowadzenie</w:t>
      </w:r>
      <w:r>
        <w:rPr>
          <w:sz w:val="26"/>
          <w:szCs w:val="26"/>
        </w:rPr>
        <w:t xml:space="preserve"> </w:t>
      </w:r>
      <w:r w:rsidRPr="002C2E91">
        <w:rPr>
          <w:sz w:val="26"/>
          <w:szCs w:val="26"/>
        </w:rPr>
        <w:t>numerów list kandydatów przyznanych przez komis</w:t>
      </w:r>
      <w:r>
        <w:rPr>
          <w:sz w:val="26"/>
          <w:szCs w:val="26"/>
        </w:rPr>
        <w:t>ję okręgową</w:t>
      </w:r>
      <w:r w:rsidR="00732E44">
        <w:rPr>
          <w:sz w:val="26"/>
          <w:szCs w:val="26"/>
        </w:rPr>
        <w:t xml:space="preserve">, </w:t>
      </w:r>
      <w:r w:rsidR="00B85222" w:rsidRPr="00732E44">
        <w:rPr>
          <w:sz w:val="26"/>
          <w:szCs w:val="26"/>
        </w:rPr>
        <w:t>wspomaganie komis</w:t>
      </w:r>
      <w:r w:rsidR="00732E44">
        <w:rPr>
          <w:sz w:val="26"/>
          <w:szCs w:val="26"/>
        </w:rPr>
        <w:t xml:space="preserve">ji </w:t>
      </w:r>
      <w:r w:rsidR="00B85222" w:rsidRPr="00732E44">
        <w:rPr>
          <w:sz w:val="26"/>
          <w:szCs w:val="26"/>
        </w:rPr>
        <w:t>w zakresie kontroli poprawności dokumentów rejestracyjnych, obwieszczeń o zarejestrowanych listach kandydatów oraz kart do głosowania;</w:t>
      </w:r>
    </w:p>
    <w:p w:rsidR="00B85222" w:rsidRPr="002C2E91" w:rsidRDefault="00B85222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lastRenderedPageBreak/>
        <w:t xml:space="preserve">zgłaszanie uwag dotyczących działania systemu </w:t>
      </w:r>
      <w:r w:rsidR="005D1D48" w:rsidRPr="002C2E91">
        <w:rPr>
          <w:sz w:val="26"/>
          <w:szCs w:val="26"/>
        </w:rPr>
        <w:t xml:space="preserve">informatycznego </w:t>
      </w:r>
      <w:r w:rsidR="00430A07">
        <w:rPr>
          <w:sz w:val="26"/>
          <w:szCs w:val="26"/>
        </w:rPr>
        <w:t>w </w:t>
      </w:r>
      <w:r w:rsidRPr="002C2E91">
        <w:rPr>
          <w:sz w:val="26"/>
          <w:szCs w:val="26"/>
        </w:rPr>
        <w:t>wyznaczonym serwisie internetowym;</w:t>
      </w:r>
    </w:p>
    <w:p w:rsidR="00B85222" w:rsidRPr="002C2E91" w:rsidRDefault="00B85222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nadzór nad dystrybucją oprogramowania i plików definicyjnych z danymi wyborczymi dla obwodów offline;</w:t>
      </w:r>
    </w:p>
    <w:p w:rsidR="00B85222" w:rsidRPr="002C2E91" w:rsidRDefault="00B85222" w:rsidP="002C2E91">
      <w:pPr>
        <w:pStyle w:val="Tekstpodstawowy"/>
        <w:numPr>
          <w:ilvl w:val="0"/>
          <w:numId w:val="3"/>
        </w:numPr>
        <w:tabs>
          <w:tab w:val="clear" w:pos="720"/>
          <w:tab w:val="left" w:pos="851"/>
        </w:tabs>
        <w:suppressAutoHyphens/>
        <w:spacing w:after="0" w:line="400" w:lineRule="exact"/>
        <w:ind w:left="851" w:hanging="491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nadzór nad wprowadzaniem do systemu informatycznego danych o liczbie osób ujętych w spisie wyborców oraz o liczbie kart do głosowania </w:t>
      </w:r>
      <w:r w:rsidR="00DB025A" w:rsidRPr="002C2E91">
        <w:rPr>
          <w:sz w:val="26"/>
          <w:szCs w:val="26"/>
        </w:rPr>
        <w:t xml:space="preserve">wydanych </w:t>
      </w:r>
      <w:r w:rsidR="00DB025A">
        <w:rPr>
          <w:sz w:val="26"/>
          <w:szCs w:val="26"/>
        </w:rPr>
        <w:t xml:space="preserve">w trakcie głosowania </w:t>
      </w:r>
      <w:r w:rsidRPr="002C2E91">
        <w:rPr>
          <w:sz w:val="26"/>
          <w:szCs w:val="26"/>
        </w:rPr>
        <w:t>(frekwencji)</w:t>
      </w:r>
      <w:r w:rsidR="00732E44">
        <w:rPr>
          <w:sz w:val="26"/>
          <w:szCs w:val="26"/>
        </w:rPr>
        <w:t xml:space="preserve"> </w:t>
      </w:r>
      <w:r w:rsidRPr="002C2E91">
        <w:rPr>
          <w:sz w:val="26"/>
          <w:szCs w:val="26"/>
        </w:rPr>
        <w:t>oraz danych z protokołów</w:t>
      </w:r>
      <w:r w:rsidR="00A50B7D">
        <w:rPr>
          <w:sz w:val="26"/>
          <w:szCs w:val="26"/>
        </w:rPr>
        <w:t xml:space="preserve"> wyników </w:t>
      </w:r>
      <w:r w:rsidRPr="002C2E91">
        <w:rPr>
          <w:sz w:val="26"/>
          <w:szCs w:val="26"/>
        </w:rPr>
        <w:t>głosowania w obwodzie;</w:t>
      </w:r>
    </w:p>
    <w:p w:rsidR="00B85222" w:rsidRPr="002C2E91" w:rsidRDefault="00B85222" w:rsidP="002C2E91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 w:rsidRPr="002C2E91">
        <w:rPr>
          <w:szCs w:val="26"/>
        </w:rPr>
        <w:t xml:space="preserve">weryfikacja oraz zatwierdzanie protokołów </w:t>
      </w:r>
      <w:r w:rsidR="00A50B7D">
        <w:rPr>
          <w:szCs w:val="26"/>
        </w:rPr>
        <w:t xml:space="preserve">wyników głosowania w obwodzie </w:t>
      </w:r>
      <w:r w:rsidRPr="002C2E91">
        <w:rPr>
          <w:szCs w:val="26"/>
        </w:rPr>
        <w:t xml:space="preserve">w systemie </w:t>
      </w:r>
      <w:r w:rsidR="005D1D48" w:rsidRPr="002C2E91">
        <w:rPr>
          <w:szCs w:val="26"/>
        </w:rPr>
        <w:t xml:space="preserve">informatycznym </w:t>
      </w:r>
      <w:r w:rsidRPr="002C2E91">
        <w:rPr>
          <w:szCs w:val="26"/>
        </w:rPr>
        <w:t>na podstawie dostarczonych oryginałów dokumentów;</w:t>
      </w:r>
    </w:p>
    <w:p w:rsidR="00B85222" w:rsidRPr="002C2E91" w:rsidRDefault="00B85222" w:rsidP="002C2E91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 w:rsidRPr="002C2E91">
        <w:rPr>
          <w:szCs w:val="26"/>
        </w:rPr>
        <w:t xml:space="preserve">w sytuacji awaryjnej </w:t>
      </w:r>
      <w:r w:rsidR="00DA7ECC" w:rsidRPr="002C2E91">
        <w:rPr>
          <w:szCs w:val="26"/>
        </w:rPr>
        <w:t>–</w:t>
      </w:r>
      <w:r w:rsidRPr="002C2E91">
        <w:rPr>
          <w:szCs w:val="26"/>
        </w:rPr>
        <w:t xml:space="preserve"> zapewnienie możliwości wprowadzania danych do</w:t>
      </w:r>
      <w:r w:rsidR="002C2E91">
        <w:rPr>
          <w:szCs w:val="26"/>
        </w:rPr>
        <w:t> </w:t>
      </w:r>
      <w:r w:rsidRPr="002C2E91">
        <w:rPr>
          <w:szCs w:val="26"/>
        </w:rPr>
        <w:t>systemu informatycznego za obwody/gminy, które z różnych przyczyn nie</w:t>
      </w:r>
      <w:r w:rsidR="00430A07">
        <w:rPr>
          <w:szCs w:val="26"/>
        </w:rPr>
        <w:t> </w:t>
      </w:r>
      <w:r w:rsidRPr="002C2E91">
        <w:rPr>
          <w:szCs w:val="26"/>
        </w:rPr>
        <w:t>mogły tego dokonać;</w:t>
      </w:r>
    </w:p>
    <w:p w:rsidR="00B85222" w:rsidRPr="002C2E91" w:rsidRDefault="00B85222" w:rsidP="002C2E91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 w:rsidRPr="002C2E91">
        <w:rPr>
          <w:szCs w:val="26"/>
        </w:rPr>
        <w:t xml:space="preserve">przygotowanie projektów </w:t>
      </w:r>
      <w:r w:rsidR="00BB035A">
        <w:rPr>
          <w:szCs w:val="26"/>
        </w:rPr>
        <w:t xml:space="preserve">protokołów wyników </w:t>
      </w:r>
      <w:r w:rsidR="00BB035A" w:rsidRPr="00AD31B8">
        <w:rPr>
          <w:szCs w:val="26"/>
        </w:rPr>
        <w:t xml:space="preserve">głosowania </w:t>
      </w:r>
      <w:r w:rsidR="00BB035A">
        <w:rPr>
          <w:szCs w:val="26"/>
        </w:rPr>
        <w:t>w rejonie/okręgu</w:t>
      </w:r>
      <w:r w:rsidRPr="002C2E91">
        <w:rPr>
          <w:szCs w:val="26"/>
        </w:rPr>
        <w:t>;</w:t>
      </w:r>
    </w:p>
    <w:p w:rsidR="00B85222" w:rsidRDefault="00BB035A" w:rsidP="002C2E91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 w:rsidRPr="00AD31B8">
        <w:rPr>
          <w:szCs w:val="26"/>
        </w:rPr>
        <w:t xml:space="preserve">zatwierdzenie </w:t>
      </w:r>
      <w:r w:rsidR="00430A07">
        <w:rPr>
          <w:szCs w:val="26"/>
        </w:rPr>
        <w:t xml:space="preserve">w systemie informatycznym </w:t>
      </w:r>
      <w:r>
        <w:rPr>
          <w:szCs w:val="26"/>
        </w:rPr>
        <w:t xml:space="preserve">wyników </w:t>
      </w:r>
      <w:r w:rsidRPr="00AD31B8">
        <w:rPr>
          <w:szCs w:val="26"/>
        </w:rPr>
        <w:t xml:space="preserve">na poziomie </w:t>
      </w:r>
      <w:r>
        <w:rPr>
          <w:szCs w:val="26"/>
        </w:rPr>
        <w:t>rejonowej/okręgowej komisji wyborczej</w:t>
      </w:r>
      <w:r w:rsidR="00B85222" w:rsidRPr="002C2E91">
        <w:rPr>
          <w:szCs w:val="26"/>
        </w:rPr>
        <w:t>;</w:t>
      </w:r>
    </w:p>
    <w:p w:rsidR="000815EC" w:rsidRPr="002C2E91" w:rsidRDefault="000815EC" w:rsidP="002C2E91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>
        <w:rPr>
          <w:szCs w:val="26"/>
        </w:rPr>
        <w:t xml:space="preserve">skanowanie protokołów </w:t>
      </w:r>
      <w:r w:rsidR="00A50B7D">
        <w:rPr>
          <w:szCs w:val="26"/>
        </w:rPr>
        <w:t xml:space="preserve">wyników </w:t>
      </w:r>
      <w:r>
        <w:rPr>
          <w:szCs w:val="26"/>
        </w:rPr>
        <w:t>głosowania</w:t>
      </w:r>
      <w:r w:rsidR="00A50B7D">
        <w:rPr>
          <w:szCs w:val="26"/>
        </w:rPr>
        <w:t xml:space="preserve"> w obwodzie</w:t>
      </w:r>
      <w:r>
        <w:rPr>
          <w:szCs w:val="26"/>
        </w:rPr>
        <w:t>, w celu wgrania ich</w:t>
      </w:r>
      <w:r w:rsidR="00A50B7D">
        <w:rPr>
          <w:szCs w:val="26"/>
        </w:rPr>
        <w:t> </w:t>
      </w:r>
      <w:r>
        <w:rPr>
          <w:szCs w:val="26"/>
        </w:rPr>
        <w:t xml:space="preserve">do systemu informatycznego i umieszczenia na stronie wizualizacji wyborów; </w:t>
      </w:r>
    </w:p>
    <w:p w:rsidR="00B85222" w:rsidRPr="002C2E91" w:rsidRDefault="00B85222" w:rsidP="002C2E91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 w:rsidRPr="002C2E91">
        <w:rPr>
          <w:szCs w:val="26"/>
        </w:rPr>
        <w:t xml:space="preserve">współpraca z innymi zespołami informatycznymi delegatur na obszarze </w:t>
      </w:r>
      <w:r w:rsidR="00BB035A">
        <w:rPr>
          <w:szCs w:val="26"/>
        </w:rPr>
        <w:t>okręgu</w:t>
      </w:r>
      <w:r w:rsidRPr="002C2E91">
        <w:rPr>
          <w:szCs w:val="26"/>
        </w:rPr>
        <w:t>;</w:t>
      </w:r>
    </w:p>
    <w:p w:rsidR="00B85222" w:rsidRPr="00BB035A" w:rsidRDefault="00B85222" w:rsidP="00BB035A">
      <w:pPr>
        <w:pStyle w:val="Tekstpodstawowy21"/>
        <w:numPr>
          <w:ilvl w:val="0"/>
          <w:numId w:val="3"/>
        </w:numPr>
        <w:tabs>
          <w:tab w:val="clear" w:pos="720"/>
          <w:tab w:val="left" w:pos="851"/>
        </w:tabs>
        <w:spacing w:line="400" w:lineRule="exact"/>
        <w:ind w:left="851" w:hanging="491"/>
        <w:rPr>
          <w:szCs w:val="26"/>
        </w:rPr>
      </w:pPr>
      <w:r w:rsidRPr="002C2E91">
        <w:rPr>
          <w:szCs w:val="26"/>
        </w:rPr>
        <w:t>wykonywanie innych zadań zleconych przez dyrektora delegatury</w:t>
      </w:r>
      <w:r w:rsidR="00BB035A">
        <w:rPr>
          <w:szCs w:val="26"/>
        </w:rPr>
        <w:t>,</w:t>
      </w:r>
      <w:r w:rsidRPr="002C2E91">
        <w:rPr>
          <w:szCs w:val="26"/>
        </w:rPr>
        <w:t xml:space="preserve"> komisarza wyborczego</w:t>
      </w:r>
      <w:r w:rsidR="00BB035A">
        <w:rPr>
          <w:szCs w:val="26"/>
        </w:rPr>
        <w:t xml:space="preserve"> i okręgową/rejonową komisję wyborczą</w:t>
      </w:r>
      <w:r w:rsidR="00430A07">
        <w:rPr>
          <w:szCs w:val="26"/>
        </w:rPr>
        <w:t>.</w:t>
      </w:r>
    </w:p>
    <w:p w:rsidR="00B85222" w:rsidRPr="002C2E91" w:rsidRDefault="00B85222" w:rsidP="002C2E91">
      <w:pPr>
        <w:pStyle w:val="Tekstpodstawowy"/>
        <w:spacing w:line="400" w:lineRule="exact"/>
        <w:ind w:left="284" w:hanging="360"/>
        <w:rPr>
          <w:sz w:val="26"/>
          <w:szCs w:val="26"/>
        </w:rPr>
      </w:pPr>
      <w:r w:rsidRPr="002C2E91">
        <w:rPr>
          <w:sz w:val="26"/>
          <w:szCs w:val="26"/>
        </w:rPr>
        <w:t>2. Zadania organizacyjne i techniczne:</w:t>
      </w:r>
    </w:p>
    <w:p w:rsidR="00F74F17" w:rsidRDefault="00F74F17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>
        <w:rPr>
          <w:sz w:val="26"/>
          <w:szCs w:val="26"/>
        </w:rPr>
        <w:t>przestrzeganie ustalonych zasad bezpieczeństwa</w:t>
      </w:r>
      <w:r w:rsidRPr="002C2E9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i </w:t>
      </w:r>
      <w:r w:rsidRPr="002C2E91">
        <w:rPr>
          <w:sz w:val="26"/>
          <w:szCs w:val="26"/>
        </w:rPr>
        <w:t>zabezpieczenie systemu informatycznego przed nieuprawnionym dostępem;</w:t>
      </w:r>
    </w:p>
    <w:p w:rsidR="00B85222" w:rsidRPr="002C2E91" w:rsidRDefault="00B85222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zapewnienie sprawnego przygotowania dostępu użytkowników do systemu informatycznego, w tym:</w:t>
      </w:r>
    </w:p>
    <w:p w:rsidR="00B85222" w:rsidRPr="002C2E91" w:rsidRDefault="00B85222" w:rsidP="002C2E91">
      <w:pPr>
        <w:pStyle w:val="Tekstpodstawowy"/>
        <w:numPr>
          <w:ilvl w:val="1"/>
          <w:numId w:val="4"/>
        </w:numPr>
        <w:tabs>
          <w:tab w:val="left" w:pos="1440"/>
        </w:tabs>
        <w:suppressAutoHyphens/>
        <w:spacing w:after="0" w:line="400" w:lineRule="exact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zapewnienie odpowiedniej liczby połączonych siecią komputerową stacji roboczych i drukarek, z dostępem do publicznej sieci przekazywania danych przez dwa niezależne łącza,</w:t>
      </w:r>
    </w:p>
    <w:p w:rsidR="00B85222" w:rsidRPr="002C2E91" w:rsidRDefault="00B85222" w:rsidP="002C2E91">
      <w:pPr>
        <w:pStyle w:val="Tekstpodstawowy"/>
        <w:numPr>
          <w:ilvl w:val="1"/>
          <w:numId w:val="4"/>
        </w:numPr>
        <w:tabs>
          <w:tab w:val="left" w:pos="1440"/>
        </w:tabs>
        <w:suppressAutoHyphens/>
        <w:spacing w:after="0" w:line="400" w:lineRule="exact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sprawdzenie poprawności działania sprzętu komputerowego i telekomunikacyjnego,</w:t>
      </w:r>
    </w:p>
    <w:p w:rsidR="00B85222" w:rsidRPr="002C2E91" w:rsidRDefault="00B85222" w:rsidP="002C2E91">
      <w:pPr>
        <w:pStyle w:val="Tekstpodstawowy"/>
        <w:numPr>
          <w:ilvl w:val="1"/>
          <w:numId w:val="4"/>
        </w:numPr>
        <w:tabs>
          <w:tab w:val="left" w:pos="1440"/>
        </w:tabs>
        <w:suppressAutoHyphens/>
        <w:spacing w:after="0" w:line="400" w:lineRule="exact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rozwiązywanie problemów z funkcjonowaniem oprogramowania;</w:t>
      </w:r>
    </w:p>
    <w:p w:rsidR="00B85222" w:rsidRPr="002C2E91" w:rsidRDefault="00B85222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lastRenderedPageBreak/>
        <w:t xml:space="preserve">nadzór nad przygotowaniem technicznym pomieszczeń, w których będzie umiejscowiony </w:t>
      </w:r>
      <w:r w:rsidR="00430A07">
        <w:rPr>
          <w:sz w:val="26"/>
          <w:szCs w:val="26"/>
        </w:rPr>
        <w:t>oraz</w:t>
      </w:r>
      <w:r w:rsidRPr="002C2E91">
        <w:rPr>
          <w:sz w:val="26"/>
          <w:szCs w:val="26"/>
        </w:rPr>
        <w:t> eksploatowany sprzęt komputerowy i telekomunikacyjny;</w:t>
      </w:r>
    </w:p>
    <w:p w:rsidR="00B85222" w:rsidRPr="002C2E91" w:rsidRDefault="00B85222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zapewnienie zasilania energetycznego o odpowiedniej mocy dla używanego sprzętu teleinformatycznego;</w:t>
      </w:r>
    </w:p>
    <w:p w:rsidR="00B85222" w:rsidRPr="002C2E91" w:rsidRDefault="00B85222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nadzór nad instalacją i sprzętem w zakresie usuwania ewentualnych usterek i awarii;</w:t>
      </w:r>
    </w:p>
    <w:p w:rsidR="00B85222" w:rsidRPr="002C2E91" w:rsidRDefault="00B85222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skompletowanie niezbędnych materiałów eksploatacyjnych i nośników informacji;</w:t>
      </w:r>
    </w:p>
    <w:p w:rsidR="00B85222" w:rsidRPr="002C2E91" w:rsidRDefault="00B85222" w:rsidP="002C2E91">
      <w:pPr>
        <w:pStyle w:val="Tekstpodstawowy"/>
        <w:numPr>
          <w:ilvl w:val="0"/>
          <w:numId w:val="4"/>
        </w:numPr>
        <w:tabs>
          <w:tab w:val="num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znajomość instrukcji obsługi systemu informatycznego.</w:t>
      </w:r>
    </w:p>
    <w:p w:rsidR="00B85222" w:rsidRDefault="00B85222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  <w:r w:rsidRPr="002C2E91">
        <w:rPr>
          <w:sz w:val="26"/>
          <w:szCs w:val="26"/>
        </w:rPr>
        <w:br w:type="page"/>
      </w:r>
      <w:r w:rsidRPr="002C2E91">
        <w:rPr>
          <w:bCs/>
          <w:sz w:val="26"/>
          <w:szCs w:val="26"/>
        </w:rPr>
        <w:lastRenderedPageBreak/>
        <w:t>Załącznik nr 2</w:t>
      </w:r>
    </w:p>
    <w:p w:rsidR="005862AC" w:rsidRPr="002C2E91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Pr="002C2E91" w:rsidRDefault="005862AC" w:rsidP="005862AC">
      <w:pPr>
        <w:pStyle w:val="Tekstpodstawowywcity"/>
        <w:spacing w:line="400" w:lineRule="exact"/>
        <w:ind w:left="0"/>
        <w:rPr>
          <w:b/>
          <w:sz w:val="26"/>
          <w:szCs w:val="26"/>
          <w:shd w:val="clear" w:color="auto" w:fill="FFFF00"/>
        </w:rPr>
      </w:pPr>
      <w:r w:rsidRPr="002C2E91">
        <w:rPr>
          <w:b/>
          <w:sz w:val="26"/>
          <w:szCs w:val="26"/>
        </w:rPr>
        <w:t>Zadania operatora informatycznej obsługi obwodowej komisji wyborczej</w:t>
      </w:r>
      <w:r w:rsidR="00430A07">
        <w:rPr>
          <w:b/>
          <w:sz w:val="26"/>
          <w:szCs w:val="26"/>
        </w:rPr>
        <w:t>: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udział w szkoleniu z zakresu obsługi systemu informatycznego;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wykonanie zadań przewidzianych w harmonogramie testu ogólnokrajowego </w:t>
      </w:r>
      <w:r>
        <w:rPr>
          <w:sz w:val="26"/>
          <w:szCs w:val="26"/>
        </w:rPr>
        <w:br/>
      </w:r>
      <w:r w:rsidRPr="002C2E91">
        <w:rPr>
          <w:sz w:val="26"/>
          <w:szCs w:val="26"/>
        </w:rPr>
        <w:t>– jeśli będzie on zakładał udział wyznaczonych operatorów;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odbiór loginu i hasła służącego do logowania się do systemu informatycznego;</w:t>
      </w:r>
    </w:p>
    <w:p w:rsidR="00F74F17" w:rsidRPr="002C2E91" w:rsidRDefault="00F74F17" w:rsidP="00F74F17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>
        <w:rPr>
          <w:sz w:val="26"/>
          <w:szCs w:val="26"/>
        </w:rPr>
        <w:t>przestrzeganie ustalonych zasad bezpieczeństwa</w:t>
      </w:r>
      <w:r w:rsidRPr="002C2E9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i </w:t>
      </w:r>
      <w:r w:rsidRPr="002C2E91">
        <w:rPr>
          <w:sz w:val="26"/>
          <w:szCs w:val="26"/>
        </w:rPr>
        <w:t xml:space="preserve">zabezpieczenie systemu informatycznego </w:t>
      </w:r>
      <w:r>
        <w:rPr>
          <w:sz w:val="26"/>
          <w:szCs w:val="26"/>
        </w:rPr>
        <w:t>przed nieuprawnionym dostępem;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przygotowanie i sprawdzenie stanowiska komputerowego w zakresie konfiguracji dostępu do </w:t>
      </w:r>
      <w:r w:rsidR="00430A07" w:rsidRPr="002C2E91">
        <w:rPr>
          <w:sz w:val="26"/>
          <w:szCs w:val="26"/>
        </w:rPr>
        <w:t xml:space="preserve">publicznej </w:t>
      </w:r>
      <w:r w:rsidRPr="002C2E91">
        <w:rPr>
          <w:sz w:val="26"/>
          <w:szCs w:val="26"/>
        </w:rPr>
        <w:t xml:space="preserve">sieci </w:t>
      </w:r>
      <w:r w:rsidR="00430A07">
        <w:rPr>
          <w:sz w:val="26"/>
          <w:szCs w:val="26"/>
        </w:rPr>
        <w:t xml:space="preserve">przesyłania danych </w:t>
      </w:r>
      <w:r w:rsidRPr="002C2E91">
        <w:rPr>
          <w:sz w:val="26"/>
          <w:szCs w:val="26"/>
        </w:rPr>
        <w:t>i zainstalowanego oprogramowania;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ustalenie z przewodniczącym obwodowej komisji wyborczej harmonogramu pracy w dniu głosowania;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przekazanie, w trakcie głosowania, danych o liczbie osób ujętych w spisie wyborców oraz o liczbie wydanych kart do głosowania (frekwencji), zgodnie z</w:t>
      </w:r>
      <w:r>
        <w:rPr>
          <w:sz w:val="26"/>
          <w:szCs w:val="26"/>
        </w:rPr>
        <w:t> </w:t>
      </w:r>
      <w:r w:rsidRPr="002C2E91">
        <w:rPr>
          <w:sz w:val="26"/>
          <w:szCs w:val="26"/>
        </w:rPr>
        <w:t>wytycznymi wskazanymi w odrębnej uchwale Państwowej Komisji Wyborczej;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wprowadzenie wszystkich danych zawartych w projek</w:t>
      </w:r>
      <w:r>
        <w:rPr>
          <w:sz w:val="26"/>
          <w:szCs w:val="26"/>
        </w:rPr>
        <w:t>cie</w:t>
      </w:r>
      <w:r w:rsidRPr="002C2E91">
        <w:rPr>
          <w:sz w:val="26"/>
          <w:szCs w:val="26"/>
        </w:rPr>
        <w:t xml:space="preserve"> protokoł</w:t>
      </w:r>
      <w:r>
        <w:rPr>
          <w:sz w:val="26"/>
          <w:szCs w:val="26"/>
        </w:rPr>
        <w:t xml:space="preserve">u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>głosowania w obwodzie;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umożliwienie wydruku projekt</w:t>
      </w:r>
      <w:r>
        <w:rPr>
          <w:sz w:val="26"/>
          <w:szCs w:val="26"/>
        </w:rPr>
        <w:t>u</w:t>
      </w:r>
      <w:r w:rsidRPr="002C2E91">
        <w:rPr>
          <w:sz w:val="26"/>
          <w:szCs w:val="26"/>
        </w:rPr>
        <w:t xml:space="preserve"> protokoł</w:t>
      </w:r>
      <w:r>
        <w:rPr>
          <w:sz w:val="26"/>
          <w:szCs w:val="26"/>
        </w:rPr>
        <w:t>u</w:t>
      </w:r>
      <w:r w:rsidRPr="002C2E91">
        <w:rPr>
          <w:sz w:val="26"/>
          <w:szCs w:val="26"/>
        </w:rPr>
        <w:t xml:space="preserve">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>głosowania w obwodzie z</w:t>
      </w:r>
      <w:r>
        <w:rPr>
          <w:sz w:val="26"/>
          <w:szCs w:val="26"/>
        </w:rPr>
        <w:t> </w:t>
      </w:r>
      <w:r w:rsidRPr="002C2E91">
        <w:rPr>
          <w:sz w:val="26"/>
          <w:szCs w:val="26"/>
        </w:rPr>
        <w:t>ewentualnym zestawieniem błędów oraz raportem ostrzeżeń, ułatwiającymi sprawdzenie zgodności arytmetycznej poprawności ustalenia wyników głosowania w obwodzie;</w:t>
      </w:r>
    </w:p>
    <w:p w:rsidR="005862AC" w:rsidRPr="002C2E91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wprowadzenie danych z podpisan</w:t>
      </w:r>
      <w:r>
        <w:rPr>
          <w:sz w:val="26"/>
          <w:szCs w:val="26"/>
        </w:rPr>
        <w:t>ego</w:t>
      </w:r>
      <w:r w:rsidRPr="002C2E91">
        <w:rPr>
          <w:sz w:val="26"/>
          <w:szCs w:val="26"/>
        </w:rPr>
        <w:t xml:space="preserve"> protokoł</w:t>
      </w:r>
      <w:r>
        <w:rPr>
          <w:sz w:val="26"/>
          <w:szCs w:val="26"/>
        </w:rPr>
        <w:t>u</w:t>
      </w:r>
      <w:r w:rsidRPr="002C2E91">
        <w:rPr>
          <w:sz w:val="26"/>
          <w:szCs w:val="26"/>
        </w:rPr>
        <w:t xml:space="preserve">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 xml:space="preserve">głosowania </w:t>
      </w:r>
      <w:r w:rsidR="00A50B7D">
        <w:rPr>
          <w:sz w:val="26"/>
          <w:szCs w:val="26"/>
        </w:rPr>
        <w:t xml:space="preserve">w obwodzie </w:t>
      </w:r>
      <w:r w:rsidRPr="002C2E91">
        <w:rPr>
          <w:sz w:val="26"/>
          <w:szCs w:val="26"/>
        </w:rPr>
        <w:t>do sieci elektronicznego przekazywania danych;</w:t>
      </w:r>
    </w:p>
    <w:p w:rsidR="005862AC" w:rsidRDefault="005862AC" w:rsidP="005862AC">
      <w:pPr>
        <w:pStyle w:val="Tekstpodstawowy"/>
        <w:numPr>
          <w:ilvl w:val="0"/>
          <w:numId w:val="8"/>
        </w:numPr>
        <w:tabs>
          <w:tab w:val="left" w:pos="851"/>
        </w:tabs>
        <w:suppressAutoHyphens/>
        <w:spacing w:after="0" w:line="400" w:lineRule="exact"/>
        <w:ind w:left="851" w:hanging="425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zapisanie danych z protokoł</w:t>
      </w:r>
      <w:r>
        <w:rPr>
          <w:sz w:val="26"/>
          <w:szCs w:val="26"/>
        </w:rPr>
        <w:t>u</w:t>
      </w:r>
      <w:r w:rsidRPr="002C2E91">
        <w:rPr>
          <w:sz w:val="26"/>
          <w:szCs w:val="26"/>
        </w:rPr>
        <w:t xml:space="preserve">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 xml:space="preserve">głosowania </w:t>
      </w:r>
      <w:r w:rsidR="00A50B7D">
        <w:rPr>
          <w:sz w:val="26"/>
          <w:szCs w:val="26"/>
        </w:rPr>
        <w:t xml:space="preserve">w obwodzie </w:t>
      </w:r>
      <w:r w:rsidRPr="002C2E91">
        <w:rPr>
          <w:sz w:val="26"/>
          <w:szCs w:val="26"/>
        </w:rPr>
        <w:t>w postaci pliku n</w:t>
      </w:r>
      <w:r w:rsidR="00F74F17">
        <w:rPr>
          <w:sz w:val="26"/>
          <w:szCs w:val="26"/>
        </w:rPr>
        <w:t>a elektronicznym nośniku danych.</w:t>
      </w:r>
    </w:p>
    <w:p w:rsidR="00B85222" w:rsidRDefault="00B85222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5862AC" w:rsidRPr="002C2E91" w:rsidRDefault="005862AC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B85222" w:rsidRPr="002C2E91" w:rsidRDefault="00B85222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  <w:r w:rsidRPr="002C2E91">
        <w:rPr>
          <w:bCs/>
          <w:sz w:val="26"/>
          <w:szCs w:val="26"/>
        </w:rPr>
        <w:t xml:space="preserve">Załącznik nr </w:t>
      </w:r>
      <w:r w:rsidR="005862AC">
        <w:rPr>
          <w:bCs/>
          <w:sz w:val="26"/>
          <w:szCs w:val="26"/>
        </w:rPr>
        <w:t>3</w:t>
      </w:r>
    </w:p>
    <w:p w:rsidR="00B85222" w:rsidRPr="002C2E91" w:rsidRDefault="00B85222" w:rsidP="002C2E91">
      <w:pPr>
        <w:pStyle w:val="Tekstpodstawowy"/>
        <w:spacing w:line="400" w:lineRule="exact"/>
        <w:ind w:left="5529"/>
        <w:rPr>
          <w:bCs/>
          <w:sz w:val="26"/>
          <w:szCs w:val="26"/>
        </w:rPr>
      </w:pPr>
    </w:p>
    <w:p w:rsidR="00B85222" w:rsidRPr="002C2E91" w:rsidRDefault="005862AC" w:rsidP="002C2E91">
      <w:pPr>
        <w:pStyle w:val="Tekstpodstawowy"/>
        <w:spacing w:line="400" w:lineRule="exact"/>
        <w:jc w:val="both"/>
        <w:rPr>
          <w:sz w:val="26"/>
          <w:szCs w:val="26"/>
        </w:rPr>
      </w:pPr>
      <w:r w:rsidRPr="005862AC">
        <w:rPr>
          <w:b/>
          <w:sz w:val="26"/>
          <w:szCs w:val="26"/>
        </w:rPr>
        <w:t>Zadania koordynatora gminnego bądź gminnego/miejskiego zespołu informatycznego</w:t>
      </w:r>
      <w:r w:rsidR="00430A07">
        <w:rPr>
          <w:sz w:val="26"/>
          <w:szCs w:val="26"/>
        </w:rPr>
        <w:t>: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udział w szkoleniu organizowanym przez zespół informatyczny delegatury K</w:t>
      </w:r>
      <w:r w:rsidR="00430A07">
        <w:rPr>
          <w:sz w:val="26"/>
          <w:szCs w:val="26"/>
        </w:rPr>
        <w:t xml:space="preserve">rajowego </w:t>
      </w:r>
      <w:r w:rsidRPr="002C2E91">
        <w:rPr>
          <w:sz w:val="26"/>
          <w:szCs w:val="26"/>
        </w:rPr>
        <w:t>B</w:t>
      </w:r>
      <w:r w:rsidR="00430A07">
        <w:rPr>
          <w:sz w:val="26"/>
          <w:szCs w:val="26"/>
        </w:rPr>
        <w:t xml:space="preserve">iura </w:t>
      </w:r>
      <w:r w:rsidRPr="002C2E91">
        <w:rPr>
          <w:sz w:val="26"/>
          <w:szCs w:val="26"/>
        </w:rPr>
        <w:t>W</w:t>
      </w:r>
      <w:r w:rsidR="00430A07">
        <w:rPr>
          <w:sz w:val="26"/>
          <w:szCs w:val="26"/>
        </w:rPr>
        <w:t>yborczego</w:t>
      </w:r>
      <w:r w:rsidRPr="002C2E91">
        <w:rPr>
          <w:sz w:val="26"/>
          <w:szCs w:val="26"/>
        </w:rPr>
        <w:t>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wykonanie zadań przewidzianych w harmonogramie testu ogólnokrajowego;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przygotowanie instalacji sprzętu i oprogramowania oraz łącza do </w:t>
      </w:r>
      <w:r w:rsidR="00430A07" w:rsidRPr="002C2E91">
        <w:rPr>
          <w:sz w:val="26"/>
          <w:szCs w:val="26"/>
        </w:rPr>
        <w:t xml:space="preserve">publicznej </w:t>
      </w:r>
      <w:r w:rsidRPr="002C2E91">
        <w:rPr>
          <w:sz w:val="26"/>
          <w:szCs w:val="26"/>
        </w:rPr>
        <w:t>sieci</w:t>
      </w:r>
      <w:r w:rsidR="00430A07">
        <w:rPr>
          <w:sz w:val="26"/>
          <w:szCs w:val="26"/>
        </w:rPr>
        <w:t xml:space="preserve"> przesyłania danych</w:t>
      </w:r>
      <w:r w:rsidRPr="002C2E91">
        <w:rPr>
          <w:sz w:val="26"/>
          <w:szCs w:val="26"/>
        </w:rPr>
        <w:t>;</w:t>
      </w:r>
    </w:p>
    <w:p w:rsidR="00B85222" w:rsidRPr="002C2E91" w:rsidRDefault="00DB025A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>
        <w:rPr>
          <w:sz w:val="26"/>
          <w:szCs w:val="26"/>
        </w:rPr>
        <w:t>przestrzeganie ustalonych zasad bezpieczeństwa</w:t>
      </w:r>
      <w:r w:rsidRPr="002C2E9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i </w:t>
      </w:r>
      <w:r w:rsidR="00B85222" w:rsidRPr="002C2E91">
        <w:rPr>
          <w:sz w:val="26"/>
          <w:szCs w:val="26"/>
        </w:rPr>
        <w:t xml:space="preserve">zabezpieczenie systemu </w:t>
      </w:r>
      <w:r w:rsidR="005D1D48" w:rsidRPr="002C2E91">
        <w:rPr>
          <w:sz w:val="26"/>
          <w:szCs w:val="26"/>
        </w:rPr>
        <w:t xml:space="preserve">informatycznego </w:t>
      </w:r>
      <w:r w:rsidR="00B85222" w:rsidRPr="002C2E91">
        <w:rPr>
          <w:sz w:val="26"/>
          <w:szCs w:val="26"/>
        </w:rPr>
        <w:t>przed nieuprawnionym dostępem;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>znajomość instrukcji obsługi systemu informatycznego;</w:t>
      </w:r>
    </w:p>
    <w:p w:rsidR="00B85222" w:rsidRPr="005862AC" w:rsidRDefault="00B85222" w:rsidP="005862AC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bCs/>
          <w:sz w:val="26"/>
          <w:szCs w:val="26"/>
        </w:rPr>
        <w:t xml:space="preserve">wsparcie </w:t>
      </w:r>
      <w:r w:rsidR="005862AC">
        <w:rPr>
          <w:bCs/>
          <w:sz w:val="26"/>
          <w:szCs w:val="26"/>
        </w:rPr>
        <w:t xml:space="preserve">wprowadzania i </w:t>
      </w:r>
      <w:r w:rsidRPr="002C2E91">
        <w:rPr>
          <w:bCs/>
          <w:sz w:val="26"/>
          <w:szCs w:val="26"/>
        </w:rPr>
        <w:t xml:space="preserve">aktualizacji w systemie informatycznym </w:t>
      </w:r>
      <w:r w:rsidR="005862AC">
        <w:rPr>
          <w:sz w:val="26"/>
          <w:szCs w:val="26"/>
        </w:rPr>
        <w:t xml:space="preserve">danych dotyczących </w:t>
      </w:r>
      <w:r w:rsidRPr="005862AC">
        <w:rPr>
          <w:bCs/>
          <w:sz w:val="26"/>
          <w:szCs w:val="26"/>
        </w:rPr>
        <w:t xml:space="preserve">obwodów głosowania i ich granic, liczby uprawnionych </w:t>
      </w:r>
      <w:r w:rsidR="00B70F03">
        <w:rPr>
          <w:bCs/>
          <w:sz w:val="26"/>
          <w:szCs w:val="26"/>
        </w:rPr>
        <w:br/>
      </w:r>
      <w:r w:rsidRPr="005862AC">
        <w:rPr>
          <w:bCs/>
          <w:sz w:val="26"/>
          <w:szCs w:val="26"/>
        </w:rPr>
        <w:t>do głosowania</w:t>
      </w:r>
      <w:r w:rsidR="00172A14">
        <w:rPr>
          <w:bCs/>
          <w:sz w:val="26"/>
          <w:szCs w:val="26"/>
        </w:rPr>
        <w:t xml:space="preserve">, </w:t>
      </w:r>
      <w:r w:rsidR="00172A14">
        <w:rPr>
          <w:sz w:val="26"/>
          <w:szCs w:val="26"/>
        </w:rPr>
        <w:t xml:space="preserve">wydanych zaświadczeń o prawie do głosowania, </w:t>
      </w:r>
      <w:r w:rsidR="00430A07">
        <w:rPr>
          <w:sz w:val="26"/>
          <w:szCs w:val="26"/>
        </w:rPr>
        <w:t xml:space="preserve">sporządzonych aktów </w:t>
      </w:r>
      <w:r w:rsidR="00172A14">
        <w:rPr>
          <w:sz w:val="26"/>
          <w:szCs w:val="26"/>
        </w:rPr>
        <w:t>peł</w:t>
      </w:r>
      <w:r w:rsidR="00172A14" w:rsidRPr="002C2E91">
        <w:rPr>
          <w:sz w:val="26"/>
          <w:szCs w:val="26"/>
        </w:rPr>
        <w:t>nomocnictw</w:t>
      </w:r>
      <w:r w:rsidR="00430A07">
        <w:rPr>
          <w:sz w:val="26"/>
          <w:szCs w:val="26"/>
        </w:rPr>
        <w:t>a</w:t>
      </w:r>
      <w:r w:rsidR="00172A14" w:rsidRPr="002C2E91">
        <w:rPr>
          <w:sz w:val="26"/>
          <w:szCs w:val="26"/>
        </w:rPr>
        <w:t xml:space="preserve"> do głosowania </w:t>
      </w:r>
      <w:r w:rsidR="00172A14">
        <w:rPr>
          <w:sz w:val="26"/>
          <w:szCs w:val="26"/>
        </w:rPr>
        <w:t xml:space="preserve">oraz </w:t>
      </w:r>
      <w:r w:rsidR="00172A14" w:rsidRPr="002C2E91">
        <w:rPr>
          <w:sz w:val="26"/>
          <w:szCs w:val="26"/>
        </w:rPr>
        <w:t>wysłanych pakietów wyborczych</w:t>
      </w:r>
      <w:r w:rsidR="00172A14">
        <w:rPr>
          <w:sz w:val="26"/>
          <w:szCs w:val="26"/>
        </w:rPr>
        <w:t>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bCs/>
          <w:sz w:val="26"/>
          <w:szCs w:val="26"/>
        </w:rPr>
        <w:t>wprowadz</w:t>
      </w:r>
      <w:r w:rsidR="00172A14">
        <w:rPr>
          <w:bCs/>
          <w:sz w:val="26"/>
          <w:szCs w:val="26"/>
        </w:rPr>
        <w:t>e</w:t>
      </w:r>
      <w:r w:rsidRPr="002C2E91">
        <w:rPr>
          <w:bCs/>
          <w:sz w:val="26"/>
          <w:szCs w:val="26"/>
        </w:rPr>
        <w:t xml:space="preserve">nie do systemu </w:t>
      </w:r>
      <w:r w:rsidR="005D1D48" w:rsidRPr="002C2E91">
        <w:rPr>
          <w:sz w:val="26"/>
          <w:szCs w:val="26"/>
        </w:rPr>
        <w:t>informatycznego</w:t>
      </w:r>
      <w:r w:rsidR="005D1D48" w:rsidRPr="002C2E91">
        <w:rPr>
          <w:bCs/>
          <w:sz w:val="26"/>
          <w:szCs w:val="26"/>
        </w:rPr>
        <w:t xml:space="preserve"> </w:t>
      </w:r>
      <w:r w:rsidRPr="002C2E91">
        <w:rPr>
          <w:bCs/>
          <w:sz w:val="26"/>
          <w:szCs w:val="26"/>
        </w:rPr>
        <w:t>danych członków (kandydatów na</w:t>
      </w:r>
      <w:r w:rsidR="002C2E91">
        <w:rPr>
          <w:bCs/>
          <w:sz w:val="26"/>
          <w:szCs w:val="26"/>
        </w:rPr>
        <w:t> </w:t>
      </w:r>
      <w:r w:rsidRPr="002C2E91">
        <w:rPr>
          <w:bCs/>
          <w:sz w:val="26"/>
          <w:szCs w:val="26"/>
        </w:rPr>
        <w:t>członków) obwodowych komisji wyborczych i aktualizacj</w:t>
      </w:r>
      <w:r w:rsidR="00172A14">
        <w:rPr>
          <w:bCs/>
          <w:sz w:val="26"/>
          <w:szCs w:val="26"/>
        </w:rPr>
        <w:t>a</w:t>
      </w:r>
      <w:r w:rsidRPr="002C2E91">
        <w:rPr>
          <w:bCs/>
          <w:sz w:val="26"/>
          <w:szCs w:val="26"/>
        </w:rPr>
        <w:t xml:space="preserve"> </w:t>
      </w:r>
      <w:r w:rsidR="00430A07">
        <w:rPr>
          <w:bCs/>
          <w:sz w:val="26"/>
          <w:szCs w:val="26"/>
        </w:rPr>
        <w:t xml:space="preserve">ich </w:t>
      </w:r>
      <w:r w:rsidRPr="002C2E91">
        <w:rPr>
          <w:bCs/>
          <w:sz w:val="26"/>
          <w:szCs w:val="26"/>
        </w:rPr>
        <w:t>składów;</w:t>
      </w:r>
    </w:p>
    <w:p w:rsidR="00B85222" w:rsidRPr="002C2E91" w:rsidRDefault="00B85222" w:rsidP="002C2E91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overflowPunct w:val="0"/>
        <w:autoSpaceDE w:val="0"/>
        <w:spacing w:line="400" w:lineRule="exact"/>
        <w:ind w:left="851" w:hanging="567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>nadzór nad operatorami informatycznej obsługi obwodowych komisji wyborczych – prowadzenie ewidencji, dystrybucja loginów i haseł oraz szkolenie;</w:t>
      </w:r>
    </w:p>
    <w:p w:rsidR="00B85222" w:rsidRPr="002C2E91" w:rsidRDefault="00B85222" w:rsidP="002C2E91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overflowPunct w:val="0"/>
        <w:autoSpaceDE w:val="0"/>
        <w:spacing w:line="400" w:lineRule="exact"/>
        <w:ind w:left="851" w:hanging="567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>dystrybucja oprogramowania i plików definicyjnych z danymi wyborczymi dla</w:t>
      </w:r>
      <w:r w:rsidR="002C2E91">
        <w:rPr>
          <w:color w:val="auto"/>
          <w:sz w:val="26"/>
          <w:szCs w:val="26"/>
        </w:rPr>
        <w:t> </w:t>
      </w:r>
      <w:r w:rsidRPr="002C2E91">
        <w:rPr>
          <w:color w:val="auto"/>
          <w:sz w:val="26"/>
          <w:szCs w:val="26"/>
        </w:rPr>
        <w:t>obwodów offline;</w:t>
      </w:r>
    </w:p>
    <w:p w:rsidR="00B85222" w:rsidRPr="002C2E91" w:rsidRDefault="00B85222" w:rsidP="002C2E91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overflowPunct w:val="0"/>
        <w:autoSpaceDE w:val="0"/>
        <w:spacing w:line="400" w:lineRule="exact"/>
        <w:ind w:left="851" w:hanging="567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zgłaszanie uwag dotyczących działania systemu </w:t>
      </w:r>
      <w:r w:rsidR="005D1D48" w:rsidRPr="002C2E91">
        <w:rPr>
          <w:color w:val="auto"/>
          <w:sz w:val="26"/>
          <w:szCs w:val="26"/>
        </w:rPr>
        <w:t xml:space="preserve">informatycznego </w:t>
      </w:r>
      <w:r w:rsidRPr="002C2E91">
        <w:rPr>
          <w:color w:val="auto"/>
          <w:sz w:val="26"/>
          <w:szCs w:val="26"/>
        </w:rPr>
        <w:t>oraz meldunków o</w:t>
      </w:r>
      <w:r w:rsidR="005D1D48" w:rsidRPr="002C2E91">
        <w:rPr>
          <w:color w:val="auto"/>
          <w:sz w:val="26"/>
          <w:szCs w:val="26"/>
        </w:rPr>
        <w:t> </w:t>
      </w:r>
      <w:r w:rsidRPr="002C2E91">
        <w:rPr>
          <w:color w:val="auto"/>
          <w:sz w:val="26"/>
          <w:szCs w:val="26"/>
        </w:rPr>
        <w:t xml:space="preserve">gotowości do wyborów zespołowi informatycznemu delegatury </w:t>
      </w:r>
      <w:r w:rsidR="00430A07" w:rsidRPr="002C2E91">
        <w:rPr>
          <w:sz w:val="26"/>
          <w:szCs w:val="26"/>
        </w:rPr>
        <w:t>K</w:t>
      </w:r>
      <w:r w:rsidR="00430A07">
        <w:rPr>
          <w:sz w:val="26"/>
          <w:szCs w:val="26"/>
        </w:rPr>
        <w:t xml:space="preserve">rajowego </w:t>
      </w:r>
      <w:r w:rsidR="00430A07" w:rsidRPr="002C2E91">
        <w:rPr>
          <w:sz w:val="26"/>
          <w:szCs w:val="26"/>
        </w:rPr>
        <w:t>B</w:t>
      </w:r>
      <w:r w:rsidR="00430A07">
        <w:rPr>
          <w:sz w:val="26"/>
          <w:szCs w:val="26"/>
        </w:rPr>
        <w:t xml:space="preserve">iura </w:t>
      </w:r>
      <w:r w:rsidR="00430A07" w:rsidRPr="002C2E91">
        <w:rPr>
          <w:sz w:val="26"/>
          <w:szCs w:val="26"/>
        </w:rPr>
        <w:t>W</w:t>
      </w:r>
      <w:r w:rsidR="00430A07">
        <w:rPr>
          <w:sz w:val="26"/>
          <w:szCs w:val="26"/>
        </w:rPr>
        <w:t>yborczego</w:t>
      </w:r>
      <w:r w:rsidRPr="002C2E91">
        <w:rPr>
          <w:color w:val="auto"/>
          <w:sz w:val="26"/>
          <w:szCs w:val="26"/>
        </w:rPr>
        <w:t>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przygotowanie szablonów formularzy protokołów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>głosowania w</w:t>
      </w:r>
      <w:r w:rsidR="00A50B7D">
        <w:rPr>
          <w:sz w:val="26"/>
          <w:szCs w:val="26"/>
        </w:rPr>
        <w:t> </w:t>
      </w:r>
      <w:r w:rsidRPr="002C2E91">
        <w:rPr>
          <w:sz w:val="26"/>
          <w:szCs w:val="26"/>
        </w:rPr>
        <w:t xml:space="preserve">obwodzie (wykorzystywanych jako projekty protokołów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>głosowania bądź jako protokoły w sytuacji problemów z systemem informatycznym);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lastRenderedPageBreak/>
        <w:t>przekazanie operatorom informatycznej obsługi obwodowych komisji wyborczych nośników informatycznych, na których powinn</w:t>
      </w:r>
      <w:r w:rsidR="00430A07">
        <w:rPr>
          <w:sz w:val="26"/>
          <w:szCs w:val="26"/>
        </w:rPr>
        <w:t>i</w:t>
      </w:r>
      <w:r w:rsidRPr="002C2E91">
        <w:rPr>
          <w:sz w:val="26"/>
          <w:szCs w:val="26"/>
        </w:rPr>
        <w:t xml:space="preserve"> </w:t>
      </w:r>
      <w:r w:rsidR="00430A07">
        <w:rPr>
          <w:sz w:val="26"/>
          <w:szCs w:val="26"/>
        </w:rPr>
        <w:t xml:space="preserve">oni </w:t>
      </w:r>
      <w:r w:rsidRPr="002C2E91">
        <w:rPr>
          <w:sz w:val="26"/>
          <w:szCs w:val="26"/>
        </w:rPr>
        <w:t>zapisa</w:t>
      </w:r>
      <w:r w:rsidR="00430A07">
        <w:rPr>
          <w:sz w:val="26"/>
          <w:szCs w:val="26"/>
        </w:rPr>
        <w:t>ć</w:t>
      </w:r>
      <w:r w:rsidRPr="002C2E91">
        <w:rPr>
          <w:sz w:val="26"/>
          <w:szCs w:val="26"/>
        </w:rPr>
        <w:t xml:space="preserve"> pliki z</w:t>
      </w:r>
      <w:r w:rsidR="00430A07">
        <w:rPr>
          <w:sz w:val="26"/>
          <w:szCs w:val="26"/>
        </w:rPr>
        <w:t> </w:t>
      </w:r>
      <w:r w:rsidRPr="002C2E91">
        <w:rPr>
          <w:sz w:val="26"/>
          <w:szCs w:val="26"/>
        </w:rPr>
        <w:t xml:space="preserve">protokołami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>głosowania w obwodzie;</w:t>
      </w:r>
    </w:p>
    <w:p w:rsidR="00B85222" w:rsidRPr="002C2E91" w:rsidRDefault="00B85222" w:rsidP="002C2E91">
      <w:pPr>
        <w:pStyle w:val="Tekstpodstawowy"/>
        <w:numPr>
          <w:ilvl w:val="0"/>
          <w:numId w:val="7"/>
        </w:numPr>
        <w:tabs>
          <w:tab w:val="left" w:pos="851"/>
        </w:tabs>
        <w:suppressAutoHyphens/>
        <w:spacing w:after="0" w:line="400" w:lineRule="exact"/>
        <w:ind w:left="851" w:hanging="567"/>
        <w:jc w:val="both"/>
        <w:rPr>
          <w:sz w:val="26"/>
          <w:szCs w:val="26"/>
        </w:rPr>
      </w:pPr>
      <w:r w:rsidRPr="002C2E91">
        <w:rPr>
          <w:sz w:val="26"/>
          <w:szCs w:val="26"/>
        </w:rPr>
        <w:t xml:space="preserve">nadzór nad wprowadzaniem do systemu informatycznego danych o liczbie osób ujętych w spisie wyborców oraz o liczbie </w:t>
      </w:r>
      <w:r w:rsidR="00DB025A" w:rsidRPr="002C2E91">
        <w:rPr>
          <w:sz w:val="26"/>
          <w:szCs w:val="26"/>
        </w:rPr>
        <w:t xml:space="preserve">kart do głosowania wydanych </w:t>
      </w:r>
      <w:r w:rsidR="00DB025A">
        <w:rPr>
          <w:sz w:val="26"/>
          <w:szCs w:val="26"/>
        </w:rPr>
        <w:t>w trakcie głosowania</w:t>
      </w:r>
      <w:r w:rsidR="00DB025A" w:rsidRPr="002C2E91">
        <w:rPr>
          <w:sz w:val="26"/>
          <w:szCs w:val="26"/>
        </w:rPr>
        <w:t xml:space="preserve"> </w:t>
      </w:r>
      <w:r w:rsidRPr="002C2E91">
        <w:rPr>
          <w:sz w:val="26"/>
          <w:szCs w:val="26"/>
        </w:rPr>
        <w:t xml:space="preserve">(frekwencji) oraz danych z protokołów </w:t>
      </w:r>
      <w:r w:rsidR="00A50B7D">
        <w:rPr>
          <w:sz w:val="26"/>
          <w:szCs w:val="26"/>
        </w:rPr>
        <w:t xml:space="preserve">wyników </w:t>
      </w:r>
      <w:r w:rsidRPr="002C2E91">
        <w:rPr>
          <w:sz w:val="26"/>
          <w:szCs w:val="26"/>
        </w:rPr>
        <w:t>głosowania w obwodzie;</w:t>
      </w:r>
    </w:p>
    <w:p w:rsidR="00B85222" w:rsidRPr="002C2E91" w:rsidRDefault="002F5BF9" w:rsidP="002C2E91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overflowPunct w:val="0"/>
        <w:autoSpaceDE w:val="0"/>
        <w:spacing w:line="400" w:lineRule="exact"/>
        <w:ind w:left="851" w:hanging="567"/>
        <w:jc w:val="both"/>
        <w:textAlignment w:val="baseline"/>
        <w:rPr>
          <w:color w:val="auto"/>
          <w:sz w:val="26"/>
          <w:szCs w:val="26"/>
        </w:rPr>
      </w:pPr>
      <w:r w:rsidRPr="00AD31B8">
        <w:rPr>
          <w:color w:val="auto"/>
          <w:sz w:val="26"/>
          <w:szCs w:val="26"/>
        </w:rPr>
        <w:t xml:space="preserve">potwierdzenie przez </w:t>
      </w:r>
      <w:r>
        <w:rPr>
          <w:color w:val="auto"/>
          <w:sz w:val="26"/>
          <w:szCs w:val="26"/>
        </w:rPr>
        <w:t xml:space="preserve">koordynatora gminnego </w:t>
      </w:r>
      <w:r w:rsidRPr="00AD31B8">
        <w:rPr>
          <w:color w:val="auto"/>
          <w:sz w:val="26"/>
          <w:szCs w:val="26"/>
        </w:rPr>
        <w:t>zgodności danych elektronicznych otrzymanych z obwodowej komisji wyborczej z protokoł</w:t>
      </w:r>
      <w:r>
        <w:rPr>
          <w:color w:val="auto"/>
          <w:sz w:val="26"/>
          <w:szCs w:val="26"/>
        </w:rPr>
        <w:t>em</w:t>
      </w:r>
      <w:r w:rsidRPr="00AD31B8">
        <w:rPr>
          <w:color w:val="auto"/>
          <w:sz w:val="26"/>
          <w:szCs w:val="26"/>
        </w:rPr>
        <w:t xml:space="preserve"> </w:t>
      </w:r>
      <w:r w:rsidR="00A50B7D">
        <w:rPr>
          <w:color w:val="auto"/>
          <w:sz w:val="26"/>
          <w:szCs w:val="26"/>
        </w:rPr>
        <w:t xml:space="preserve">wyników </w:t>
      </w:r>
      <w:r w:rsidRPr="00AD31B8">
        <w:rPr>
          <w:color w:val="auto"/>
          <w:sz w:val="26"/>
          <w:szCs w:val="26"/>
        </w:rPr>
        <w:t>głosowania przekazanym przez tę obwodową komisję wyborczą</w:t>
      </w:r>
      <w:r w:rsidR="00B85222" w:rsidRPr="002C2E91">
        <w:rPr>
          <w:color w:val="auto"/>
          <w:sz w:val="26"/>
          <w:szCs w:val="26"/>
        </w:rPr>
        <w:t>;</w:t>
      </w:r>
    </w:p>
    <w:p w:rsidR="00B85222" w:rsidRPr="002C2E91" w:rsidRDefault="00B85222" w:rsidP="002C2E91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overflowPunct w:val="0"/>
        <w:autoSpaceDE w:val="0"/>
        <w:spacing w:line="400" w:lineRule="exact"/>
        <w:ind w:left="851" w:hanging="567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w sytuacji awaryjnej - </w:t>
      </w:r>
      <w:r w:rsidR="002F5BF9">
        <w:rPr>
          <w:color w:val="auto"/>
          <w:sz w:val="26"/>
          <w:szCs w:val="26"/>
        </w:rPr>
        <w:t>zapewnienie możliwości wprowadze</w:t>
      </w:r>
      <w:r w:rsidRPr="002C2E91">
        <w:rPr>
          <w:color w:val="auto"/>
          <w:sz w:val="26"/>
          <w:szCs w:val="26"/>
        </w:rPr>
        <w:t>nia danych do</w:t>
      </w:r>
      <w:r w:rsidR="002C2E91">
        <w:rPr>
          <w:color w:val="auto"/>
          <w:sz w:val="26"/>
          <w:szCs w:val="26"/>
        </w:rPr>
        <w:t> </w:t>
      </w:r>
      <w:r w:rsidRPr="002C2E91">
        <w:rPr>
          <w:color w:val="auto"/>
          <w:sz w:val="26"/>
          <w:szCs w:val="26"/>
        </w:rPr>
        <w:t>systemu informatycznego za obwody, które z różnych przyczyn nie mogły tego dokonać;</w:t>
      </w:r>
    </w:p>
    <w:p w:rsidR="00B85222" w:rsidRPr="002C2E91" w:rsidRDefault="00B85222" w:rsidP="002C2E91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suppressAutoHyphens/>
        <w:overflowPunct w:val="0"/>
        <w:autoSpaceDE w:val="0"/>
        <w:spacing w:line="400" w:lineRule="exact"/>
        <w:ind w:left="851" w:hanging="567"/>
        <w:jc w:val="both"/>
        <w:textAlignment w:val="baseline"/>
        <w:rPr>
          <w:color w:val="auto"/>
          <w:sz w:val="26"/>
          <w:szCs w:val="26"/>
        </w:rPr>
      </w:pPr>
      <w:r w:rsidRPr="002C2E91">
        <w:rPr>
          <w:color w:val="auto"/>
          <w:sz w:val="26"/>
          <w:szCs w:val="26"/>
        </w:rPr>
        <w:t xml:space="preserve">sygnalizowanie przewodniczącemu </w:t>
      </w:r>
      <w:r w:rsidR="00430A07">
        <w:rPr>
          <w:color w:val="auto"/>
          <w:sz w:val="26"/>
          <w:szCs w:val="26"/>
        </w:rPr>
        <w:t xml:space="preserve">obwodowej </w:t>
      </w:r>
      <w:r w:rsidRPr="002C2E91">
        <w:rPr>
          <w:color w:val="auto"/>
          <w:sz w:val="26"/>
          <w:szCs w:val="26"/>
        </w:rPr>
        <w:t>komisji wyborczej istotnych ostrzeżeń oraz niezgodności liczb w protoko</w:t>
      </w:r>
      <w:r w:rsidR="002F5BF9">
        <w:rPr>
          <w:color w:val="auto"/>
          <w:sz w:val="26"/>
          <w:szCs w:val="26"/>
        </w:rPr>
        <w:t>le</w:t>
      </w:r>
      <w:r w:rsidR="00430A07">
        <w:rPr>
          <w:color w:val="auto"/>
          <w:sz w:val="26"/>
          <w:szCs w:val="26"/>
        </w:rPr>
        <w:t xml:space="preserve"> </w:t>
      </w:r>
      <w:r w:rsidR="00A50B7D">
        <w:rPr>
          <w:color w:val="auto"/>
          <w:sz w:val="26"/>
          <w:szCs w:val="26"/>
        </w:rPr>
        <w:t xml:space="preserve">wyników </w:t>
      </w:r>
      <w:r w:rsidR="00430A07">
        <w:rPr>
          <w:color w:val="auto"/>
          <w:sz w:val="26"/>
          <w:szCs w:val="26"/>
        </w:rPr>
        <w:t>głosowania w obwodzie.</w:t>
      </w:r>
    </w:p>
    <w:sectPr w:rsidR="00B85222" w:rsidRPr="002C2E91" w:rsidSect="00BB035A">
      <w:headerReference w:type="default" r:id="rId8"/>
      <w:pgSz w:w="11906" w:h="16838"/>
      <w:pgMar w:top="1417" w:right="1417" w:bottom="1276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2E2" w:rsidRDefault="006912E2">
      <w:r>
        <w:separator/>
      </w:r>
    </w:p>
  </w:endnote>
  <w:endnote w:type="continuationSeparator" w:id="0">
    <w:p w:rsidR="006912E2" w:rsidRDefault="0069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2E2" w:rsidRDefault="006912E2">
      <w:r>
        <w:separator/>
      </w:r>
    </w:p>
  </w:footnote>
  <w:footnote w:type="continuationSeparator" w:id="0">
    <w:p w:rsidR="006912E2" w:rsidRDefault="00691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FB6" w:rsidRDefault="00A5527D">
    <w:pPr>
      <w:widowControl w:val="0"/>
      <w:jc w:val="center"/>
    </w:pPr>
    <w:r>
      <w:fldChar w:fldCharType="begin"/>
    </w:r>
    <w:r>
      <w:instrText>PAGE</w:instrText>
    </w:r>
    <w:r>
      <w:fldChar w:fldCharType="separate"/>
    </w:r>
    <w:r w:rsidR="00F11361">
      <w:rPr>
        <w:noProof/>
      </w:rPr>
      <w:t>8</w:t>
    </w:r>
    <w:r>
      <w:fldChar w:fldCharType="end"/>
    </w:r>
  </w:p>
  <w:p w:rsidR="00195FB6" w:rsidRDefault="00195FB6">
    <w:pPr>
      <w:widowControl w:val="0"/>
      <w:rPr>
        <w:rFonts w:ascii="Verdana" w:eastAsia="Verdana" w:hAnsi="Verdana" w:cs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5"/>
    <w:multiLevelType w:val="singleLevel"/>
    <w:tmpl w:val="00000005"/>
    <w:name w:val="WW8Num1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00000006"/>
    <w:multiLevelType w:val="singleLevel"/>
    <w:tmpl w:val="00000006"/>
    <w:name w:val="WW8Num1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4" w15:restartNumberingAfterBreak="0">
    <w:nsid w:val="0000000A"/>
    <w:multiLevelType w:val="singleLevel"/>
    <w:tmpl w:val="0000000A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</w:abstractNum>
  <w:abstractNum w:abstractNumId="5" w15:restartNumberingAfterBreak="0">
    <w:nsid w:val="06D07C4F"/>
    <w:multiLevelType w:val="hybridMultilevel"/>
    <w:tmpl w:val="887A31A8"/>
    <w:lvl w:ilvl="0" w:tplc="26AAD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6E52197"/>
    <w:multiLevelType w:val="multilevel"/>
    <w:tmpl w:val="B17A31B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E9A65B7"/>
    <w:multiLevelType w:val="hybridMultilevel"/>
    <w:tmpl w:val="CA2A487E"/>
    <w:lvl w:ilvl="0" w:tplc="5F8C115C">
      <w:start w:val="1"/>
      <w:numFmt w:val="decimal"/>
      <w:lvlText w:val="%1)"/>
      <w:lvlJc w:val="left"/>
      <w:pPr>
        <w:tabs>
          <w:tab w:val="num" w:pos="2547"/>
        </w:tabs>
        <w:ind w:left="254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282381"/>
    <w:multiLevelType w:val="multilevel"/>
    <w:tmpl w:val="7AA8DC8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6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FB6"/>
    <w:rsid w:val="00007A64"/>
    <w:rsid w:val="000815EC"/>
    <w:rsid w:val="000F7ADC"/>
    <w:rsid w:val="00142C11"/>
    <w:rsid w:val="001561F8"/>
    <w:rsid w:val="00164A39"/>
    <w:rsid w:val="00172A14"/>
    <w:rsid w:val="00195FB6"/>
    <w:rsid w:val="001D1814"/>
    <w:rsid w:val="002132AF"/>
    <w:rsid w:val="0022115C"/>
    <w:rsid w:val="0028739D"/>
    <w:rsid w:val="002B7C33"/>
    <w:rsid w:val="002C2E91"/>
    <w:rsid w:val="002C7AB1"/>
    <w:rsid w:val="002F5BF9"/>
    <w:rsid w:val="00302A6A"/>
    <w:rsid w:val="00323D6B"/>
    <w:rsid w:val="00327565"/>
    <w:rsid w:val="00362CAD"/>
    <w:rsid w:val="003A2A5F"/>
    <w:rsid w:val="003C679F"/>
    <w:rsid w:val="00411D06"/>
    <w:rsid w:val="00430A07"/>
    <w:rsid w:val="0049442D"/>
    <w:rsid w:val="004B06AA"/>
    <w:rsid w:val="004F016B"/>
    <w:rsid w:val="00583D4A"/>
    <w:rsid w:val="005862AC"/>
    <w:rsid w:val="00596FF3"/>
    <w:rsid w:val="005A5C74"/>
    <w:rsid w:val="005B03BC"/>
    <w:rsid w:val="005D1D48"/>
    <w:rsid w:val="00625A62"/>
    <w:rsid w:val="00637A93"/>
    <w:rsid w:val="006462C1"/>
    <w:rsid w:val="006620C4"/>
    <w:rsid w:val="006650D5"/>
    <w:rsid w:val="006912E2"/>
    <w:rsid w:val="006A54C0"/>
    <w:rsid w:val="006E5D2C"/>
    <w:rsid w:val="00732E44"/>
    <w:rsid w:val="00763931"/>
    <w:rsid w:val="00794B31"/>
    <w:rsid w:val="007F5F32"/>
    <w:rsid w:val="0083459D"/>
    <w:rsid w:val="008369A3"/>
    <w:rsid w:val="00884211"/>
    <w:rsid w:val="008A25F1"/>
    <w:rsid w:val="00912BC9"/>
    <w:rsid w:val="009158AE"/>
    <w:rsid w:val="00956D3E"/>
    <w:rsid w:val="009B3ED6"/>
    <w:rsid w:val="00A06F24"/>
    <w:rsid w:val="00A27B7D"/>
    <w:rsid w:val="00A33626"/>
    <w:rsid w:val="00A50B7D"/>
    <w:rsid w:val="00A5527D"/>
    <w:rsid w:val="00AA7DC0"/>
    <w:rsid w:val="00AC3A49"/>
    <w:rsid w:val="00AD31B8"/>
    <w:rsid w:val="00B37A70"/>
    <w:rsid w:val="00B52C6B"/>
    <w:rsid w:val="00B70F03"/>
    <w:rsid w:val="00B74A18"/>
    <w:rsid w:val="00B85222"/>
    <w:rsid w:val="00BB035A"/>
    <w:rsid w:val="00BB0AC6"/>
    <w:rsid w:val="00BC6344"/>
    <w:rsid w:val="00BD5F34"/>
    <w:rsid w:val="00BF2AED"/>
    <w:rsid w:val="00CB6631"/>
    <w:rsid w:val="00CD1B97"/>
    <w:rsid w:val="00D2586E"/>
    <w:rsid w:val="00D35C66"/>
    <w:rsid w:val="00DA7ECC"/>
    <w:rsid w:val="00DB025A"/>
    <w:rsid w:val="00DB1DCC"/>
    <w:rsid w:val="00F11361"/>
    <w:rsid w:val="00F2177C"/>
    <w:rsid w:val="00F2784D"/>
    <w:rsid w:val="00F660B6"/>
    <w:rsid w:val="00F7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E81AC"/>
  <w15:docId w15:val="{5D310779-9C56-4D41-8E62-B08A6295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522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52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739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739D"/>
  </w:style>
  <w:style w:type="character" w:styleId="Odwoanieprzypisudolnego">
    <w:name w:val="footnote reference"/>
    <w:basedOn w:val="Domylnaczcionkaakapitu"/>
    <w:uiPriority w:val="99"/>
    <w:semiHidden/>
    <w:unhideWhenUsed/>
    <w:rsid w:val="0028739D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522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522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">
    <w:name w:val="Body Text"/>
    <w:basedOn w:val="Normalny"/>
    <w:link w:val="TekstpodstawowyZnak"/>
    <w:unhideWhenUsed/>
    <w:rsid w:val="00B852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B85222"/>
    <w:rPr>
      <w:color w:val="auto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852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</w:pPr>
    <w:rPr>
      <w:color w:val="auto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85222"/>
    <w:rPr>
      <w:color w:val="auto"/>
      <w:sz w:val="24"/>
      <w:szCs w:val="24"/>
    </w:rPr>
  </w:style>
  <w:style w:type="paragraph" w:customStyle="1" w:styleId="Tekstpodstawowy21">
    <w:name w:val="Tekst podstawowy 21"/>
    <w:basedOn w:val="Normalny"/>
    <w:rsid w:val="00B852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overflowPunct w:val="0"/>
      <w:autoSpaceDE w:val="0"/>
      <w:jc w:val="both"/>
    </w:pPr>
    <w:rPr>
      <w:color w:val="auto"/>
      <w:sz w:val="2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8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8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2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B0E33-AF24-4B34-8655-2AD0B9AF2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10</Pages>
  <Words>2237</Words>
  <Characters>13427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Zuzanna Słojewska</cp:lastModifiedBy>
  <cp:revision>20</cp:revision>
  <cp:lastPrinted>2018-08-10T06:28:00Z</cp:lastPrinted>
  <dcterms:created xsi:type="dcterms:W3CDTF">2019-03-14T13:41:00Z</dcterms:created>
  <dcterms:modified xsi:type="dcterms:W3CDTF">2019-04-08T09:13:00Z</dcterms:modified>
</cp:coreProperties>
</file>