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96000" w14:textId="3A445562" w:rsidR="00E5323F" w:rsidRPr="00E5323F" w:rsidRDefault="00E5323F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center"/>
        <w:outlineLvl w:val="1"/>
        <w:rPr>
          <w:rFonts w:asciiTheme="minorHAnsi" w:hAnsiTheme="minorHAnsi" w:cs="Times New Roman"/>
          <w:i/>
          <w:sz w:val="12"/>
          <w:szCs w:val="12"/>
          <w:lang w:eastAsia="pl-PL"/>
        </w:rPr>
      </w:pPr>
      <w:r>
        <w:rPr>
          <w:rFonts w:asciiTheme="minorHAnsi" w:hAnsiTheme="minorHAnsi" w:cs="Times New Roman"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sz w:val="14"/>
          <w:szCs w:val="14"/>
          <w:lang w:eastAsia="pl-PL"/>
        </w:rPr>
        <w:tab/>
      </w:r>
      <w:r w:rsidRPr="00E5323F">
        <w:rPr>
          <w:rFonts w:asciiTheme="minorHAnsi" w:hAnsiTheme="minorHAnsi" w:cs="Times New Roman"/>
          <w:i/>
          <w:sz w:val="12"/>
          <w:szCs w:val="12"/>
          <w:lang w:eastAsia="pl-PL"/>
        </w:rPr>
        <w:t>Załącznik nr 1 do Zarządzenia Nr 6</w:t>
      </w:r>
    </w:p>
    <w:p w14:paraId="6951A735" w14:textId="266C4472" w:rsidR="00E5323F" w:rsidRDefault="00E5323F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center"/>
        <w:outlineLvl w:val="1"/>
        <w:rPr>
          <w:rFonts w:asciiTheme="minorHAnsi" w:hAnsiTheme="minorHAnsi" w:cs="Times New Roman"/>
          <w:i/>
          <w:sz w:val="12"/>
          <w:szCs w:val="12"/>
          <w:lang w:eastAsia="pl-PL"/>
        </w:rPr>
      </w:pPr>
      <w:r>
        <w:rPr>
          <w:rFonts w:asciiTheme="minorHAnsi" w:hAnsiTheme="minorHAnsi" w:cs="Times New Roman"/>
          <w:b/>
          <w:i/>
          <w:sz w:val="12"/>
          <w:szCs w:val="12"/>
          <w:lang w:eastAsia="pl-PL"/>
        </w:rPr>
        <w:tab/>
        <w:t xml:space="preserve">           </w:t>
      </w:r>
      <w:r w:rsidRPr="00E5323F">
        <w:rPr>
          <w:rFonts w:asciiTheme="minorHAnsi" w:hAnsiTheme="minorHAnsi" w:cs="Times New Roman"/>
          <w:i/>
          <w:sz w:val="12"/>
          <w:szCs w:val="12"/>
          <w:lang w:eastAsia="pl-PL"/>
        </w:rPr>
        <w:t>Wójta Gminy Krzęcin z dnia</w:t>
      </w:r>
    </w:p>
    <w:p w14:paraId="3094556D" w14:textId="364AA3F9" w:rsidR="00E5323F" w:rsidRPr="00E5323F" w:rsidRDefault="00E5323F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2"/>
          <w:szCs w:val="12"/>
          <w:lang w:eastAsia="pl-PL"/>
        </w:rPr>
      </w:pPr>
      <w:r>
        <w:rPr>
          <w:rFonts w:asciiTheme="minorHAnsi" w:hAnsiTheme="minorHAnsi" w:cs="Times New Roman"/>
          <w:i/>
          <w:sz w:val="12"/>
          <w:szCs w:val="12"/>
          <w:lang w:eastAsia="pl-PL"/>
        </w:rPr>
        <w:tab/>
        <w:t xml:space="preserve">                        </w:t>
      </w:r>
      <w:r w:rsidRPr="00E5323F">
        <w:rPr>
          <w:rFonts w:asciiTheme="minorHAnsi" w:hAnsiTheme="minorHAnsi" w:cs="Times New Roman"/>
          <w:i/>
          <w:sz w:val="12"/>
          <w:szCs w:val="12"/>
          <w:lang w:eastAsia="pl-PL"/>
        </w:rPr>
        <w:t>24</w:t>
      </w:r>
      <w:r>
        <w:rPr>
          <w:rFonts w:asciiTheme="minorHAnsi" w:hAnsiTheme="minorHAnsi" w:cs="Times New Roman"/>
          <w:i/>
          <w:sz w:val="12"/>
          <w:szCs w:val="12"/>
          <w:lang w:eastAsia="pl-PL"/>
        </w:rPr>
        <w:t xml:space="preserve"> </w:t>
      </w:r>
      <w:r w:rsidRPr="00E5323F">
        <w:rPr>
          <w:rFonts w:asciiTheme="minorHAnsi" w:hAnsiTheme="minorHAnsi" w:cs="Times New Roman"/>
          <w:i/>
          <w:sz w:val="12"/>
          <w:szCs w:val="12"/>
          <w:lang w:eastAsia="pl-PL"/>
        </w:rPr>
        <w:t xml:space="preserve">stycznia 2020 r. </w:t>
      </w:r>
    </w:p>
    <w:p w14:paraId="681E4291" w14:textId="77777777" w:rsidR="00E5323F" w:rsidRPr="00E5323F" w:rsidRDefault="00E5323F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i/>
          <w:sz w:val="12"/>
          <w:szCs w:val="12"/>
          <w:lang w:eastAsia="pl-PL"/>
        </w:rPr>
      </w:pPr>
      <w:bookmarkStart w:id="0" w:name="_GoBack"/>
      <w:bookmarkEnd w:id="0"/>
    </w:p>
    <w:p w14:paraId="58E63290" w14:textId="77777777" w:rsidR="00E5323F" w:rsidRDefault="00AC3CD2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21C09422" w14:textId="77777777" w:rsidR="00E5323F" w:rsidRDefault="00E5323F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 7</w:t>
      </w:r>
    </w:p>
    <w:p w14:paraId="551AA0E5" w14:textId="264CEBDD" w:rsidR="00AC3CD2" w:rsidRPr="00E5323F" w:rsidRDefault="00E5323F" w:rsidP="00E5323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sz w:val="14"/>
          <w:szCs w:val="14"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 – 231 KRZĘCIN</w:t>
      </w:r>
      <w:r>
        <w:rPr>
          <w:rFonts w:asciiTheme="minorHAnsi" w:hAnsiTheme="minorHAnsi" w:cs="Times New Roman"/>
          <w:b/>
          <w:lang w:eastAsia="pl-PL"/>
        </w:rPr>
        <w:tab/>
      </w:r>
      <w:r>
        <w:rPr>
          <w:rFonts w:asciiTheme="minorHAnsi" w:hAnsiTheme="minorHAnsi" w:cs="Times New Roman"/>
          <w:sz w:val="14"/>
          <w:szCs w:val="14"/>
          <w:lang w:eastAsia="pl-PL"/>
        </w:rPr>
        <w:t xml:space="preserve"> </w:t>
      </w:r>
    </w:p>
    <w:p w14:paraId="39082DE3" w14:textId="24FE2AC6" w:rsidR="00CD77D1" w:rsidRDefault="009E22FA" w:rsidP="00F60D5F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right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A93667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24 stycznia</w:t>
      </w:r>
      <w:r w:rsidR="0090240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2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0</w:t>
      </w:r>
      <w:r w:rsidR="00A93667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20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08B0133B" w14:textId="4D1DA56B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OGŁOSZENIE O NABORZE NA </w:t>
      </w:r>
      <w:r w:rsidR="00A9366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KIEROWNICZE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STANOWISKO URZĘDNICZE</w:t>
      </w:r>
    </w:p>
    <w:p w14:paraId="6994CD3D" w14:textId="61642E82" w:rsidR="002E45D2" w:rsidRDefault="00DF580A" w:rsidP="00A93667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na </w:t>
      </w:r>
      <w:r w:rsidR="00A9366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kierownicze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stanowisko urzędnicze: </w:t>
      </w:r>
      <w:r w:rsidR="00CD77D1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Kierownik </w:t>
      </w:r>
      <w:r w:rsidR="00A93667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Referatu </w:t>
      </w:r>
      <w:r w:rsidR="001A4D08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Inwestycji i Rozwoju</w:t>
      </w:r>
      <w:r w:rsidR="00A93667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 w Urzędzie Gminy </w:t>
      </w:r>
      <w:r w:rsidR="00CD77D1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 w</w:t>
      </w:r>
      <w:r w:rsidR="00A93667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 Krzęcinie</w:t>
      </w:r>
    </w:p>
    <w:p w14:paraId="466AE3AC" w14:textId="77777777" w:rsidR="00A93667" w:rsidRDefault="00A93667" w:rsidP="00A93667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32"/>
          <w:szCs w:val="32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3C9BC9C6" w:rsidR="00561AF0" w:rsidRDefault="00FB1B3F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</w:p>
    <w:p w14:paraId="62D428D8" w14:textId="77777777" w:rsidR="00DF580A" w:rsidRPr="00561AF0" w:rsidRDefault="00DF580A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002FC329" w14:textId="77777777" w:rsidR="00B2503C" w:rsidRPr="00355A6D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posiada</w:t>
      </w:r>
      <w:r w:rsidR="001D5C5B">
        <w:rPr>
          <w:rFonts w:eastAsia="Times New Roman" w:cs="Times New Roman"/>
          <w:sz w:val="18"/>
          <w:szCs w:val="18"/>
          <w:lang w:eastAsia="pl-PL"/>
        </w:rPr>
        <w:t>nie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stan</w:t>
      </w:r>
      <w:r w:rsidR="001D5C5B">
        <w:rPr>
          <w:rFonts w:eastAsia="Times New Roman" w:cs="Times New Roman"/>
          <w:sz w:val="18"/>
          <w:szCs w:val="18"/>
          <w:lang w:eastAsia="pl-PL"/>
        </w:rPr>
        <w:t>u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zdrowia pozwalając</w:t>
      </w:r>
      <w:r w:rsidR="001D5C5B">
        <w:rPr>
          <w:rFonts w:eastAsia="Times New Roman" w:cs="Times New Roman"/>
          <w:sz w:val="18"/>
          <w:szCs w:val="18"/>
          <w:lang w:eastAsia="pl-PL"/>
        </w:rPr>
        <w:t>ego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na zatrudnienie na powyższym stanowisku</w:t>
      </w:r>
      <w:r w:rsidR="001D5C5B">
        <w:rPr>
          <w:rFonts w:eastAsia="Times New Roman" w:cs="Times New Roman"/>
          <w:sz w:val="18"/>
          <w:szCs w:val="18"/>
          <w:lang w:eastAsia="pl-PL"/>
        </w:rPr>
        <w:t>,</w:t>
      </w:r>
    </w:p>
    <w:p w14:paraId="435EA375" w14:textId="77777777" w:rsidR="00B2503C" w:rsidRPr="00B2503C" w:rsidRDefault="001D5C5B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20B195C0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35DB7A03" w14:textId="484E4DAA" w:rsidR="00A93667" w:rsidRPr="001A4C46" w:rsidRDefault="00A93667" w:rsidP="00A9366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1A4C46">
        <w:rPr>
          <w:rFonts w:asciiTheme="minorHAnsi" w:hAnsiTheme="minorHAnsi" w:cstheme="minorHAnsi"/>
          <w:color w:val="000000" w:themeColor="text1"/>
          <w:sz w:val="18"/>
          <w:szCs w:val="18"/>
        </w:rPr>
        <w:t>posiada wykształcenie wyższe w rozumieniu przepisów o szkolnictwie wyższym i nauce,</w:t>
      </w:r>
    </w:p>
    <w:p w14:paraId="4B645464" w14:textId="77777777" w:rsidR="002E604C" w:rsidRPr="001A4C46" w:rsidRDefault="00A93667" w:rsidP="002E604C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cstheme="minorHAnsi"/>
          <w:color w:val="000000" w:themeColor="text1"/>
          <w:sz w:val="18"/>
          <w:szCs w:val="18"/>
          <w:lang w:eastAsia="pl-PL"/>
        </w:rPr>
      </w:pPr>
      <w:r w:rsidRPr="001A4C46">
        <w:rPr>
          <w:color w:val="000000" w:themeColor="text1"/>
          <w:sz w:val="18"/>
          <w:szCs w:val="18"/>
        </w:rPr>
        <w:t xml:space="preserve">posiada co najmniej </w:t>
      </w:r>
      <w:r w:rsidR="002E604C" w:rsidRPr="001A4C46">
        <w:rPr>
          <w:color w:val="000000" w:themeColor="text1"/>
          <w:sz w:val="18"/>
          <w:szCs w:val="18"/>
        </w:rPr>
        <w:t xml:space="preserve">czteroletni </w:t>
      </w:r>
      <w:r w:rsidRPr="001A4C46">
        <w:rPr>
          <w:color w:val="000000" w:themeColor="text1"/>
          <w:sz w:val="18"/>
          <w:szCs w:val="18"/>
        </w:rPr>
        <w:t xml:space="preserve">staż pracy </w:t>
      </w:r>
    </w:p>
    <w:p w14:paraId="0DDBF6D9" w14:textId="77777777" w:rsidR="002E604C" w:rsidRPr="002E604C" w:rsidRDefault="002E604C" w:rsidP="002E604C">
      <w:pPr>
        <w:pStyle w:val="Akapitzlist"/>
        <w:shd w:val="clear" w:color="auto" w:fill="FFFFFF" w:themeFill="background1"/>
        <w:spacing w:line="240" w:lineRule="auto"/>
        <w:ind w:left="644"/>
        <w:rPr>
          <w:rFonts w:cstheme="minorHAnsi"/>
          <w:sz w:val="18"/>
          <w:szCs w:val="18"/>
          <w:lang w:eastAsia="pl-PL"/>
        </w:rPr>
      </w:pPr>
    </w:p>
    <w:p w14:paraId="50BCE1B3" w14:textId="63065299" w:rsidR="009E6277" w:rsidRPr="002E604C" w:rsidRDefault="00CD6391" w:rsidP="002E604C">
      <w:pPr>
        <w:shd w:val="clear" w:color="auto" w:fill="FFFFFF" w:themeFill="background1"/>
        <w:spacing w:line="240" w:lineRule="auto"/>
        <w:rPr>
          <w:rFonts w:cstheme="minorHAnsi"/>
          <w:sz w:val="18"/>
          <w:szCs w:val="18"/>
          <w:lang w:eastAsia="pl-PL"/>
        </w:rPr>
      </w:pPr>
      <w:r w:rsidRPr="002E604C">
        <w:rPr>
          <w:b/>
          <w:bCs/>
          <w:sz w:val="18"/>
          <w:szCs w:val="18"/>
          <w:lang w:eastAsia="pl-PL"/>
        </w:rPr>
        <w:t xml:space="preserve">II </w:t>
      </w:r>
      <w:r w:rsidR="00DF580A" w:rsidRPr="002E604C">
        <w:rPr>
          <w:b/>
          <w:bCs/>
          <w:sz w:val="18"/>
          <w:szCs w:val="18"/>
          <w:lang w:eastAsia="pl-PL"/>
        </w:rPr>
        <w:t xml:space="preserve">Wymagania </w:t>
      </w:r>
      <w:r w:rsidR="00B2503C" w:rsidRPr="002E604C">
        <w:rPr>
          <w:b/>
          <w:bCs/>
          <w:sz w:val="18"/>
          <w:szCs w:val="18"/>
          <w:lang w:eastAsia="pl-PL"/>
        </w:rPr>
        <w:t>dodatkowe</w:t>
      </w:r>
      <w:r w:rsidR="00DF580A" w:rsidRPr="002E604C">
        <w:rPr>
          <w:b/>
          <w:bCs/>
          <w:sz w:val="18"/>
          <w:szCs w:val="18"/>
          <w:lang w:eastAsia="pl-PL"/>
        </w:rPr>
        <w:t>:</w:t>
      </w:r>
      <w:r w:rsidR="009E6277" w:rsidRPr="002E604C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5D205699" w:rsidR="009E6277" w:rsidRPr="007618A0" w:rsidRDefault="007618A0" w:rsidP="00C54653">
      <w:pPr>
        <w:pStyle w:val="Bezodstpw"/>
        <w:numPr>
          <w:ilvl w:val="3"/>
          <w:numId w:val="2"/>
        </w:numPr>
        <w:tabs>
          <w:tab w:val="left" w:pos="567"/>
        </w:tabs>
        <w:ind w:left="426" w:hanging="142"/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    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 przepisów prawnych z zakresu:</w:t>
      </w:r>
    </w:p>
    <w:p w14:paraId="5119828D" w14:textId="77777777" w:rsidR="00A93667" w:rsidRPr="00B32413" w:rsidRDefault="00A9366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B32413">
        <w:rPr>
          <w:sz w:val="18"/>
          <w:szCs w:val="18"/>
        </w:rPr>
        <w:t xml:space="preserve">ustawy o samorządzie gminnym, </w:t>
      </w:r>
    </w:p>
    <w:p w14:paraId="7FFB4BE1" w14:textId="77777777" w:rsidR="00A93667" w:rsidRPr="00B32413" w:rsidRDefault="00A9366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B32413">
        <w:rPr>
          <w:sz w:val="18"/>
          <w:szCs w:val="18"/>
        </w:rPr>
        <w:t xml:space="preserve">ustawy o finansach publicznych, </w:t>
      </w:r>
    </w:p>
    <w:p w14:paraId="6295C692" w14:textId="77777777" w:rsidR="00A93667" w:rsidRPr="00B32413" w:rsidRDefault="00A9366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B32413">
        <w:rPr>
          <w:sz w:val="18"/>
          <w:szCs w:val="18"/>
        </w:rPr>
        <w:t xml:space="preserve">kodeksu postępowania administracyjnego, </w:t>
      </w:r>
    </w:p>
    <w:p w14:paraId="629EAE7B" w14:textId="77777777" w:rsidR="00A93667" w:rsidRPr="00B32413" w:rsidRDefault="00A9366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B32413">
        <w:rPr>
          <w:sz w:val="18"/>
          <w:szCs w:val="18"/>
        </w:rPr>
        <w:t>ustawy Prawo budowlane</w:t>
      </w:r>
    </w:p>
    <w:p w14:paraId="661DA2A6" w14:textId="1193D7F6" w:rsidR="009E6277" w:rsidRPr="00B32413" w:rsidRDefault="00A9366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B32413">
        <w:rPr>
          <w:sz w:val="18"/>
          <w:szCs w:val="18"/>
        </w:rPr>
        <w:t>ustawy Prawo zamówień publicznych,</w:t>
      </w:r>
    </w:p>
    <w:p w14:paraId="543857EF" w14:textId="77777777" w:rsidR="00B32413" w:rsidRPr="00B32413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B32413">
        <w:rPr>
          <w:rFonts w:asciiTheme="minorHAnsi" w:hAnsiTheme="minorHAnsi" w:cs="Times New Roman"/>
          <w:sz w:val="18"/>
          <w:szCs w:val="18"/>
          <w:lang w:eastAsia="pl-PL"/>
        </w:rPr>
        <w:t>ustawy o planowaniu i zagospodarowaniu przestrzennym,</w:t>
      </w:r>
    </w:p>
    <w:p w14:paraId="1092540D" w14:textId="77777777" w:rsidR="00B32413" w:rsidRPr="00A57C94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o gospodarce nieruchomościami (w zakresie podziałów nieruchomości),</w:t>
      </w:r>
    </w:p>
    <w:p w14:paraId="58AF4399" w14:textId="77777777" w:rsidR="00B32413" w:rsidRPr="00A57C94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o udostępnianiu informacji o środowisku i jego ochronie, udziale społeczeństwa w ochronie środowiska oraz o ocenach oddziaływania na środowisko,</w:t>
      </w:r>
    </w:p>
    <w:p w14:paraId="56C12C5B" w14:textId="77777777" w:rsidR="00B32413" w:rsidRPr="00A57C94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Prawo ochrony środowiska,</w:t>
      </w:r>
    </w:p>
    <w:p w14:paraId="74A81B55" w14:textId="2019997A" w:rsidR="00B32413" w:rsidRPr="00B32413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57C94">
        <w:rPr>
          <w:rFonts w:asciiTheme="minorHAnsi" w:hAnsiTheme="minorHAnsi" w:cs="Times New Roman"/>
          <w:sz w:val="18"/>
          <w:szCs w:val="18"/>
          <w:lang w:eastAsia="pl-PL"/>
        </w:rPr>
        <w:t>ustawy o utrzymaniu czystości i porządku w gminach,</w:t>
      </w:r>
    </w:p>
    <w:p w14:paraId="6FD0C34C" w14:textId="182C595D" w:rsidR="00A93667" w:rsidRPr="00B32413" w:rsidRDefault="00B32413" w:rsidP="00B32413">
      <w:pPr>
        <w:pStyle w:val="Akapitzlist"/>
        <w:numPr>
          <w:ilvl w:val="0"/>
          <w:numId w:val="3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dostępie do informacji publicznej.</w:t>
      </w:r>
    </w:p>
    <w:p w14:paraId="2CE5F953" w14:textId="09222D77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komunikatywność,</w:t>
      </w:r>
    </w:p>
    <w:p w14:paraId="15E3D4E9" w14:textId="762A7DAF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wysoka kultura osobista,</w:t>
      </w:r>
    </w:p>
    <w:p w14:paraId="63CED607" w14:textId="31971449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umiejętność sprawnej i efektywnej organizacji pracy,</w:t>
      </w:r>
    </w:p>
    <w:p w14:paraId="191783CD" w14:textId="5E156880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umiejętność kierowania zespołem,</w:t>
      </w:r>
    </w:p>
    <w:p w14:paraId="1A218151" w14:textId="77777777" w:rsidR="001A4C46" w:rsidRDefault="00FB3B59" w:rsidP="001A4C46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d</w:t>
      </w:r>
      <w:r w:rsidR="009E6277" w:rsidRPr="007618A0">
        <w:rPr>
          <w:rFonts w:cstheme="minorHAnsi"/>
          <w:sz w:val="18"/>
          <w:szCs w:val="18"/>
          <w:lang w:eastAsia="pl-PL"/>
        </w:rPr>
        <w:t>oświadczenie w pracy w administracji publiczne</w:t>
      </w:r>
      <w:r w:rsidR="001A4C46">
        <w:rPr>
          <w:rFonts w:cstheme="minorHAnsi"/>
          <w:sz w:val="18"/>
          <w:szCs w:val="18"/>
          <w:lang w:eastAsia="pl-PL"/>
        </w:rPr>
        <w:t>j,</w:t>
      </w:r>
    </w:p>
    <w:p w14:paraId="4AB824CC" w14:textId="126ABB19" w:rsidR="001A4C46" w:rsidRPr="001A4C46" w:rsidRDefault="001A4C46" w:rsidP="001A4C46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1A4C46">
        <w:rPr>
          <w:rFonts w:eastAsia="Times New Roman" w:cs="Times New Roman"/>
          <w:sz w:val="18"/>
          <w:szCs w:val="18"/>
          <w:lang w:eastAsia="pl-PL"/>
        </w:rPr>
        <w:t>umiejętność obsługi urządzeń biurowych, komputera i programów biurowych.</w:t>
      </w:r>
    </w:p>
    <w:p w14:paraId="464C3705" w14:textId="77777777" w:rsidR="004C6AC8" w:rsidRDefault="004C6AC8" w:rsidP="00C54653">
      <w:pPr>
        <w:pStyle w:val="Akapitzlist"/>
        <w:shd w:val="clear" w:color="auto" w:fill="FFFFFF" w:themeFill="background1"/>
        <w:spacing w:line="240" w:lineRule="auto"/>
        <w:ind w:left="567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11D919BB" w14:textId="77777777" w:rsidR="009E6277" w:rsidRDefault="009E6277" w:rsidP="00C54653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0565A48E" w:rsidR="004C6AC8" w:rsidRPr="009E6277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2BCEE206" w14:textId="77777777" w:rsidR="00B32413" w:rsidRDefault="00B32413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planowanie i przygotowywanie inwestycji w zakresie modernizacji i budowy infrastruktury gminnej;</w:t>
      </w:r>
    </w:p>
    <w:p w14:paraId="0CA1A8ED" w14:textId="77777777" w:rsidR="00B32413" w:rsidRDefault="00B32413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pozyskiwanie i gromadzenie wiedzy o źródłach dofinansowania inwestycji gminnych;</w:t>
      </w:r>
    </w:p>
    <w:p w14:paraId="4097EAC3" w14:textId="77777777" w:rsidR="00B32413" w:rsidRDefault="00B32413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współudział w tworzeniu strategii rozwoju gminy oraz opracowaniu dokumentów planistycznych;</w:t>
      </w:r>
    </w:p>
    <w:p w14:paraId="2569938C" w14:textId="5717E9B5" w:rsidR="00B32413" w:rsidRDefault="00B32413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nadzór nad samodzielnym stanowiskiem pracy ds. zamówień publicznych, obsługi wniosków o udostępnienie informacji publicznej, wniosków, skarg i petycji mieszkańcó</w:t>
      </w:r>
      <w:r w:rsidR="00AB336C">
        <w:rPr>
          <w:sz w:val="18"/>
          <w:szCs w:val="18"/>
        </w:rPr>
        <w:t>w;</w:t>
      </w:r>
    </w:p>
    <w:p w14:paraId="4B63911C" w14:textId="77777777" w:rsidR="00AB336C" w:rsidRDefault="00B32413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n</w:t>
      </w:r>
      <w:r w:rsidR="00AB336C">
        <w:rPr>
          <w:sz w:val="18"/>
          <w:szCs w:val="18"/>
        </w:rPr>
        <w:t>adzór nad pomocniczym stanowiskiem pracy ds. rolnictwa, dróg i gospodarki nieruchomościami;</w:t>
      </w:r>
    </w:p>
    <w:p w14:paraId="6164B35A" w14:textId="77777777" w:rsidR="00AB336C" w:rsidRDefault="00AB336C" w:rsidP="001A4C46">
      <w:pPr>
        <w:pStyle w:val="Akapitzlist"/>
        <w:numPr>
          <w:ilvl w:val="6"/>
          <w:numId w:val="46"/>
        </w:numPr>
        <w:shd w:val="clear" w:color="auto" w:fill="FFFFFF"/>
        <w:spacing w:line="195" w:lineRule="atLeast"/>
        <w:ind w:left="567"/>
        <w:rPr>
          <w:sz w:val="18"/>
          <w:szCs w:val="18"/>
        </w:rPr>
      </w:pPr>
      <w:r>
        <w:rPr>
          <w:sz w:val="18"/>
          <w:szCs w:val="18"/>
        </w:rPr>
        <w:t>zastępstwo za pracownika na stanowisku pracy ds. gospodarki przestrzennej, komunalnej i ochrony środowiska podczas jego usprawiedliwionej nieobecności:</w:t>
      </w:r>
    </w:p>
    <w:p w14:paraId="2DAF9C25" w14:textId="77777777" w:rsidR="00AB336C" w:rsidRPr="00AB336C" w:rsidRDefault="00AB336C" w:rsidP="00AB336C">
      <w:pPr>
        <w:numPr>
          <w:ilvl w:val="0"/>
          <w:numId w:val="43"/>
        </w:numPr>
        <w:shd w:val="clear" w:color="auto" w:fill="FFFFFF"/>
        <w:spacing w:line="240" w:lineRule="atLeast"/>
        <w:ind w:left="851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spraw z zakresu planowania i zagospodarowania przestrzennego, a w tym m.in.:</w:t>
      </w:r>
    </w:p>
    <w:p w14:paraId="450604D8" w14:textId="77777777" w:rsidR="00AB336C" w:rsidRPr="00AB336C" w:rsidRDefault="00AB336C" w:rsidP="00AB336C">
      <w:pPr>
        <w:numPr>
          <w:ilvl w:val="0"/>
          <w:numId w:val="44"/>
        </w:numPr>
        <w:shd w:val="clear" w:color="auto" w:fill="FFFFFF"/>
        <w:spacing w:line="240" w:lineRule="atLeast"/>
        <w:ind w:left="113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wydawanie decyzji o warunkach zabudowy i zagospodarowania terenu oraz stwierdzanie ich wygaśnięcia,</w:t>
      </w:r>
    </w:p>
    <w:p w14:paraId="12F49E4D" w14:textId="5DA14BDD" w:rsidR="00AB336C" w:rsidRPr="002E604C" w:rsidRDefault="00AB336C" w:rsidP="002E604C">
      <w:pPr>
        <w:numPr>
          <w:ilvl w:val="0"/>
          <w:numId w:val="44"/>
        </w:numPr>
        <w:shd w:val="clear" w:color="auto" w:fill="FFFFFF"/>
        <w:spacing w:line="240" w:lineRule="atLeast"/>
        <w:ind w:left="113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gromadzenie odpisów decyzji w indywidualnych sprawach z zakresu administracji publicznej dotyczących zagospodarowania</w:t>
      </w:r>
      <w:r w:rsidR="002E604C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Pr="00AB336C">
        <w:rPr>
          <w:rFonts w:asciiTheme="minorHAnsi" w:hAnsiTheme="minorHAnsi" w:cstheme="minorHAnsi"/>
          <w:color w:val="000000"/>
          <w:sz w:val="18"/>
          <w:szCs w:val="18"/>
        </w:rPr>
        <w:t>ter</w:t>
      </w:r>
      <w:r w:rsidR="002E604C">
        <w:rPr>
          <w:rFonts w:asciiTheme="minorHAnsi" w:hAnsiTheme="minorHAnsi" w:cstheme="minorHAnsi"/>
          <w:color w:val="000000"/>
          <w:sz w:val="18"/>
          <w:szCs w:val="18"/>
        </w:rPr>
        <w:t xml:space="preserve">enu oraz badanie ich zgodności </w:t>
      </w:r>
      <w:r w:rsidRPr="00AB336C">
        <w:rPr>
          <w:rFonts w:asciiTheme="minorHAnsi" w:hAnsiTheme="minorHAnsi" w:cstheme="minorHAnsi"/>
          <w:color w:val="000000"/>
          <w:sz w:val="18"/>
          <w:szCs w:val="18"/>
        </w:rPr>
        <w:t>z u</w:t>
      </w:r>
      <w:r w:rsidR="002E604C">
        <w:rPr>
          <w:rFonts w:asciiTheme="minorHAnsi" w:hAnsiTheme="minorHAnsi" w:cstheme="minorHAnsi"/>
          <w:color w:val="000000"/>
          <w:sz w:val="18"/>
          <w:szCs w:val="18"/>
        </w:rPr>
        <w:t xml:space="preserve">stalonymi warunkami zabudowy </w:t>
      </w:r>
      <w:r w:rsidRPr="002E604C">
        <w:rPr>
          <w:rFonts w:asciiTheme="minorHAnsi" w:hAnsiTheme="minorHAnsi" w:cstheme="minorHAnsi"/>
          <w:color w:val="000000"/>
          <w:sz w:val="18"/>
          <w:szCs w:val="18"/>
        </w:rPr>
        <w:t>i zagospodarowania terenu,</w:t>
      </w:r>
    </w:p>
    <w:p w14:paraId="102730D9" w14:textId="77777777" w:rsidR="002E604C" w:rsidRDefault="00AB336C" w:rsidP="002E604C">
      <w:pPr>
        <w:numPr>
          <w:ilvl w:val="0"/>
          <w:numId w:val="44"/>
        </w:numPr>
        <w:shd w:val="clear" w:color="auto" w:fill="FFFFFF"/>
        <w:spacing w:line="240" w:lineRule="atLeast"/>
        <w:ind w:left="113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rejestru wydanych decyzji o warunkach zabudowy i zagospodarowania terenu,</w:t>
      </w:r>
    </w:p>
    <w:p w14:paraId="67A7D058" w14:textId="4A89B2A6" w:rsidR="00AB336C" w:rsidRPr="002E604C" w:rsidRDefault="00AB336C" w:rsidP="002E604C">
      <w:pPr>
        <w:numPr>
          <w:ilvl w:val="0"/>
          <w:numId w:val="44"/>
        </w:numPr>
        <w:shd w:val="clear" w:color="auto" w:fill="FFFFFF"/>
        <w:spacing w:line="240" w:lineRule="atLeast"/>
        <w:ind w:left="1134"/>
        <w:rPr>
          <w:rFonts w:asciiTheme="minorHAnsi" w:hAnsiTheme="minorHAnsi" w:cstheme="minorHAnsi"/>
          <w:color w:val="000000"/>
          <w:sz w:val="18"/>
          <w:szCs w:val="18"/>
        </w:rPr>
      </w:pPr>
      <w:r w:rsidRPr="002E604C">
        <w:rPr>
          <w:rFonts w:asciiTheme="minorHAnsi" w:hAnsiTheme="minorHAnsi" w:cstheme="minorHAnsi"/>
          <w:color w:val="000000"/>
          <w:sz w:val="18"/>
          <w:szCs w:val="18"/>
        </w:rPr>
        <w:lastRenderedPageBreak/>
        <w:t>wydawanie decyzji o ustaleniu lokalizacji inwestycji celu publicznego,</w:t>
      </w:r>
    </w:p>
    <w:p w14:paraId="2BF0BB3A" w14:textId="1F975E87" w:rsidR="00AB336C" w:rsidRPr="00AB336C" w:rsidRDefault="00AB336C" w:rsidP="00AB336C">
      <w:pPr>
        <w:numPr>
          <w:ilvl w:val="0"/>
          <w:numId w:val="44"/>
        </w:numPr>
        <w:shd w:val="clear" w:color="auto" w:fill="FFFFFF"/>
        <w:tabs>
          <w:tab w:val="left" w:pos="567"/>
        </w:tabs>
        <w:spacing w:line="240" w:lineRule="atLeast"/>
        <w:ind w:left="851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prowadzeniu rejestru wydanych decyzji o ustaleniu lokalizacji inwestycji celu publicznego</w:t>
      </w:r>
      <w:r w:rsidR="002E604C">
        <w:rPr>
          <w:rFonts w:asciiTheme="minorHAnsi" w:hAnsiTheme="minorHAnsi" w:cstheme="minorHAnsi"/>
          <w:color w:val="000000"/>
          <w:sz w:val="18"/>
          <w:szCs w:val="18"/>
        </w:rPr>
        <w:t>,</w:t>
      </w:r>
    </w:p>
    <w:p w14:paraId="4D4B7231" w14:textId="77777777" w:rsidR="00AB336C" w:rsidRPr="00AB336C" w:rsidRDefault="00AB336C" w:rsidP="00AB336C">
      <w:pPr>
        <w:numPr>
          <w:ilvl w:val="0"/>
          <w:numId w:val="44"/>
        </w:numPr>
        <w:shd w:val="clear" w:color="auto" w:fill="FFFFFF"/>
        <w:spacing w:line="240" w:lineRule="atLeast"/>
        <w:ind w:left="851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stwierdzenie wygaśnięcia decyzji administracyjnych,</w:t>
      </w:r>
    </w:p>
    <w:p w14:paraId="62689EA3" w14:textId="77777777" w:rsidR="00AB336C" w:rsidRPr="00AB336C" w:rsidRDefault="00AB336C" w:rsidP="00AB336C">
      <w:pPr>
        <w:numPr>
          <w:ilvl w:val="0"/>
          <w:numId w:val="44"/>
        </w:numPr>
        <w:shd w:val="clear" w:color="auto" w:fill="FFFFFF"/>
        <w:spacing w:line="240" w:lineRule="atLeast"/>
        <w:ind w:left="851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rejestru planów miejscowych oraz wniosków o ich sporządzanie lub zmianę, gromadzenie materiałów z nimi związanych, przechowywanie oryginałów, w tym uchylonych i nie obowiązujących,</w:t>
      </w:r>
    </w:p>
    <w:p w14:paraId="629AAF13" w14:textId="26BE9B4B" w:rsidR="00AB336C" w:rsidRPr="002E604C" w:rsidRDefault="00AB336C" w:rsidP="002E604C">
      <w:pPr>
        <w:numPr>
          <w:ilvl w:val="0"/>
          <w:numId w:val="44"/>
        </w:numPr>
        <w:shd w:val="clear" w:color="auto" w:fill="FFFFFF"/>
        <w:spacing w:line="240" w:lineRule="atLeast"/>
        <w:ind w:left="851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 xml:space="preserve">przygotowywanie zaświadczeń, opinii, wypisów i wyrysów z planu przestrzennego zagospodarowania i innych dokumentów wydawanych na podstawie planu przestrzennego zagospodarowania i studium uwarunkowań </w:t>
      </w:r>
      <w:r w:rsidR="002E604C">
        <w:rPr>
          <w:rFonts w:asciiTheme="minorHAnsi" w:hAnsiTheme="minorHAnsi" w:cstheme="minorHAnsi"/>
          <w:color w:val="000000"/>
          <w:sz w:val="18"/>
          <w:szCs w:val="18"/>
        </w:rPr>
        <w:br/>
      </w:r>
      <w:r w:rsidRPr="002E604C">
        <w:rPr>
          <w:rFonts w:asciiTheme="minorHAnsi" w:hAnsiTheme="minorHAnsi" w:cstheme="minorHAnsi"/>
          <w:color w:val="000000"/>
          <w:sz w:val="18"/>
          <w:szCs w:val="18"/>
        </w:rPr>
        <w:t>i kierunków zagospodarowania przestrzennego Gminy Krzęcin,</w:t>
      </w:r>
    </w:p>
    <w:p w14:paraId="3E97CCFF" w14:textId="77777777" w:rsidR="002E604C" w:rsidRDefault="00AB336C" w:rsidP="002E604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 xml:space="preserve">prowadzenie spraw z zakresu budownictwa, a w tym m.in. prowadzenie rejestru otrzymanych pozwoleń na budowę </w:t>
      </w:r>
    </w:p>
    <w:p w14:paraId="633B6044" w14:textId="60A02B33" w:rsidR="00AB336C" w:rsidRPr="002E604C" w:rsidRDefault="00AB336C" w:rsidP="002E604C">
      <w:p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2E604C">
        <w:rPr>
          <w:rFonts w:asciiTheme="minorHAnsi" w:hAnsiTheme="minorHAnsi" w:cstheme="minorHAnsi"/>
          <w:color w:val="000000"/>
          <w:sz w:val="18"/>
          <w:szCs w:val="18"/>
        </w:rPr>
        <w:t>i użytkowanie,</w:t>
      </w:r>
    </w:p>
    <w:p w14:paraId="77E8EDE9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wydawanie decyzji o środowiskowych uwarunkowaniach,</w:t>
      </w:r>
    </w:p>
    <w:p w14:paraId="3DFC0259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przeprowadzanie kontroli przestrzegania przepisów z zakresu ochrony środowiska,</w:t>
      </w:r>
    </w:p>
    <w:p w14:paraId="07F2F02B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realizacja zadań z zakresu ustawy o ochronie przyrody,</w:t>
      </w:r>
    </w:p>
    <w:p w14:paraId="0DF46150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współpraca z Inspekcją Weterynaryjną i innymi organizacjami zajmującymi się ochroną zwierząt,</w:t>
      </w:r>
    </w:p>
    <w:p w14:paraId="7345FCAC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działalności ochronnej przed bezdomnymi zwierzętami,</w:t>
      </w:r>
    </w:p>
    <w:p w14:paraId="5EFB3EAE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rejestracja i wydawanie zezwoleń na utrzymywanie psów ras agresywnych,</w:t>
      </w:r>
    </w:p>
    <w:p w14:paraId="67A07E23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wydawanie decyzji o czasowym odebraniu zwierząt właścicielowi i przekazanie ich do schroniska,</w:t>
      </w:r>
    </w:p>
    <w:p w14:paraId="1313F842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spraw z zakresu ochrony i kształtowania środowiska oraz ochrony zabytków i rewitalizacji,</w:t>
      </w:r>
    </w:p>
    <w:p w14:paraId="0027B2E7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spraw związanych z nazewnictwem ulic i placów, nadawanie nieruchomościom numeracji porządkowej,</w:t>
      </w:r>
    </w:p>
    <w:p w14:paraId="0E0700DE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realizacja zadań gminy wynikających z prawa energetycznego,</w:t>
      </w:r>
    </w:p>
    <w:p w14:paraId="3DB8F9ED" w14:textId="77777777" w:rsidR="00AB336C" w:rsidRPr="00AB336C" w:rsidRDefault="00AB336C" w:rsidP="00AB336C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planowanie, organizacja i ocena funkcjonowania zaopatrzenia w energię elektryczną</w:t>
      </w:r>
      <w:r w:rsidRPr="00AB336C">
        <w:rPr>
          <w:rFonts w:asciiTheme="minorHAnsi" w:hAnsiTheme="minorHAnsi" w:cstheme="minorHAnsi"/>
          <w:color w:val="000000"/>
          <w:sz w:val="18"/>
          <w:szCs w:val="18"/>
        </w:rPr>
        <w:br/>
        <w:t>i paliwa gazowe na terenie gminy,</w:t>
      </w:r>
    </w:p>
    <w:p w14:paraId="7C58C08F" w14:textId="77777777" w:rsidR="00AB336C" w:rsidRPr="00AB336C" w:rsidRDefault="00AB336C" w:rsidP="00AB336C">
      <w:pPr>
        <w:numPr>
          <w:ilvl w:val="0"/>
          <w:numId w:val="41"/>
        </w:numPr>
        <w:shd w:val="clear" w:color="auto" w:fill="FFFFFF"/>
        <w:spacing w:line="195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koordynowanie, prowadzenie i sprawowanie nadzoru nad działaniami z zakresu utrzymania czystości i porządku na terenie gminy, a w tym m.in.:</w:t>
      </w:r>
    </w:p>
    <w:p w14:paraId="73E01A98" w14:textId="77777777" w:rsidR="00AB336C" w:rsidRPr="00AB336C" w:rsidRDefault="00AB336C" w:rsidP="00AB336C">
      <w:pPr>
        <w:numPr>
          <w:ilvl w:val="1"/>
          <w:numId w:val="40"/>
        </w:numPr>
        <w:shd w:val="clear" w:color="auto" w:fill="FFFFFF"/>
        <w:spacing w:line="195" w:lineRule="atLeast"/>
        <w:ind w:left="567" w:hanging="28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ewidencji zbiorników bezodpływowych w celu kontroli częstotliwości ich opróżniania oraz w celu opracowania planu rozwoju sieci kanalizacyjnej,</w:t>
      </w:r>
    </w:p>
    <w:p w14:paraId="776921BE" w14:textId="77777777" w:rsidR="00AB336C" w:rsidRPr="00AB336C" w:rsidRDefault="00AB336C" w:rsidP="00AB336C">
      <w:pPr>
        <w:numPr>
          <w:ilvl w:val="1"/>
          <w:numId w:val="40"/>
        </w:numPr>
        <w:shd w:val="clear" w:color="auto" w:fill="FFFFFF"/>
        <w:spacing w:line="195" w:lineRule="atLeast"/>
        <w:ind w:left="567" w:hanging="28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prowadzenie ewidencji przydomowych oczyszczalni ścieków w celu kontroli częstotliwości i sposobu pozbywania się komunalnych osadów ściekowych oraz w celu opracowania planu rozwoju sieci kanalizacyjnych,</w:t>
      </w:r>
    </w:p>
    <w:p w14:paraId="17405EDA" w14:textId="77777777" w:rsidR="00AB336C" w:rsidRPr="00AB336C" w:rsidRDefault="00AB336C" w:rsidP="00AB336C">
      <w:pPr>
        <w:numPr>
          <w:ilvl w:val="1"/>
          <w:numId w:val="40"/>
        </w:numPr>
        <w:shd w:val="clear" w:color="auto" w:fill="FFFFFF"/>
        <w:spacing w:line="195" w:lineRule="atLeast"/>
        <w:ind w:left="567" w:hanging="284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nadzór na realizacją zadań wynikających z ustawy o utrzymaniu czystości i porządku w gminach, w tym z zakresu gospodarki odpadami komunalnymi,</w:t>
      </w:r>
    </w:p>
    <w:p w14:paraId="1B83892B" w14:textId="77777777" w:rsidR="00AB336C" w:rsidRPr="00AB336C" w:rsidRDefault="00AB336C" w:rsidP="00AB336C">
      <w:pPr>
        <w:numPr>
          <w:ilvl w:val="0"/>
          <w:numId w:val="42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color w:val="000000"/>
          <w:sz w:val="18"/>
          <w:szCs w:val="18"/>
        </w:rPr>
        <w:t>nadzór nad zadaniami wynikających z przepisów o zbiorowym zaopatrzeniu w wodę i zbiorowym odprowadzaniu ścieków, a tym m.in.</w:t>
      </w:r>
      <w:r w:rsidRPr="00AB336C">
        <w:rPr>
          <w:rStyle w:val="apple-converted-space"/>
          <w:rFonts w:asciiTheme="minorHAnsi" w:hAnsiTheme="minorHAnsi" w:cstheme="minorHAnsi"/>
          <w:color w:val="000000"/>
          <w:sz w:val="18"/>
          <w:szCs w:val="18"/>
        </w:rPr>
        <w:t> </w:t>
      </w:r>
      <w:r w:rsidRPr="00AB336C">
        <w:rPr>
          <w:rFonts w:asciiTheme="minorHAnsi" w:hAnsiTheme="minorHAnsi" w:cstheme="minorHAnsi"/>
          <w:color w:val="000000"/>
          <w:sz w:val="18"/>
          <w:szCs w:val="18"/>
        </w:rPr>
        <w:t>udzielanie zezwoleń na prowadzenie zbiorowego zaopatrzenia w wodę lub zbiorowego odprowadzenia ścieków,</w:t>
      </w:r>
    </w:p>
    <w:p w14:paraId="0CFC5557" w14:textId="6988EBBF" w:rsidR="00096ABC" w:rsidRPr="00AB336C" w:rsidRDefault="00AB336C" w:rsidP="00AB336C">
      <w:pPr>
        <w:numPr>
          <w:ilvl w:val="0"/>
          <w:numId w:val="42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r w:rsidRPr="00AB336C">
        <w:rPr>
          <w:rFonts w:asciiTheme="minorHAnsi" w:hAnsiTheme="minorHAnsi" w:cstheme="minorHAnsi"/>
          <w:sz w:val="18"/>
          <w:szCs w:val="18"/>
        </w:rPr>
        <w:t>nadzór i współpraca z przedsiębiorstwami komunalnymi w zakresie wywozu i utylizacji odpadów stałych i płynnych,</w:t>
      </w:r>
    </w:p>
    <w:p w14:paraId="44C8EF14" w14:textId="77777777" w:rsidR="00AB336C" w:rsidRPr="00AB336C" w:rsidRDefault="00AB336C" w:rsidP="00AB336C">
      <w:p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74C052B9" w:rsidR="00DF580A" w:rsidRPr="00355A6D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wykonywana w budynku </w:t>
      </w:r>
      <w:r w:rsidR="00AB336C">
        <w:rPr>
          <w:rFonts w:asciiTheme="minorHAnsi" w:hAnsiTheme="minorHAnsi" w:cs="Times New Roman"/>
          <w:sz w:val="18"/>
          <w:szCs w:val="18"/>
          <w:lang w:eastAsia="pl-PL"/>
        </w:rPr>
        <w:t xml:space="preserve">Urzędu Gminy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w Krzęcinie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 w pełnym wymiarze czasu pracy,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m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ożliwe wyjazdy na szkolenia.</w:t>
      </w:r>
    </w:p>
    <w:p w14:paraId="147FDCCF" w14:textId="53A1330E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5F876456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-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 pośrednictwem poczty 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4F4D7AD3" w:rsidR="00486F03" w:rsidRPr="00096ABC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0038CA1A" w14:textId="77777777" w:rsidR="00DF580A" w:rsidRPr="00355A6D" w:rsidRDefault="00DF580A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</w:p>
    <w:p w14:paraId="109E6FCC" w14:textId="5E9D6353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kandydata </w:t>
      </w:r>
      <w:r w:rsidR="007618A0">
        <w:rPr>
          <w:rFonts w:eastAsia="Times New Roman" w:cs="Times New Roman"/>
          <w:sz w:val="18"/>
          <w:szCs w:val="18"/>
          <w:lang w:eastAsia="pl-PL"/>
        </w:rPr>
        <w:t xml:space="preserve">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>za zgodność z oryginałem)</w:t>
      </w:r>
    </w:p>
    <w:p w14:paraId="29339B95" w14:textId="78317806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kserokopie świadectw pracy lub innych dokumentów potwierdzających doświadczenie 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za zgodność z oryginałem) </w:t>
      </w:r>
    </w:p>
    <w:p w14:paraId="3BE47EFE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mile widziane referencje,</w:t>
      </w:r>
    </w:p>
    <w:p w14:paraId="47E8A446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6A6D4E3A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lastRenderedPageBreak/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180EB08C" w:rsidR="00B2503C" w:rsidRPr="008A74E0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 ofercie pracy dla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1731D75" w14:textId="77777777" w:rsidR="00DF580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ustawy o pracownikach samorządowych,</w:t>
      </w:r>
    </w:p>
    <w:p w14:paraId="2716D0C4" w14:textId="77777777" w:rsidR="0056413A" w:rsidRDefault="0056413A" w:rsidP="0056413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40411009" w14:textId="77777777" w:rsidR="00DE76CF" w:rsidRDefault="00DE76CF" w:rsidP="0056413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3183A955" w14:textId="77777777" w:rsidR="0056413A" w:rsidRPr="0056413A" w:rsidRDefault="0056413A" w:rsidP="0056413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83DF1A2" w14:textId="77777777" w:rsidR="0054636A" w:rsidRDefault="0054636A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6248538A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VI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292E0DC0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</w:t>
      </w:r>
      <w:r w:rsidR="00544878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kierownicze 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stanowisko </w:t>
      </w:r>
      <w:r w:rsidR="00544878">
        <w:rPr>
          <w:rFonts w:asciiTheme="minorHAnsi" w:hAnsiTheme="minorHAnsi" w:cs="Times New Roman"/>
          <w:b/>
          <w:i/>
          <w:sz w:val="18"/>
          <w:szCs w:val="18"/>
          <w:lang w:eastAsia="pl-PL"/>
        </w:rPr>
        <w:t>urzędnicze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– Kierownik </w:t>
      </w:r>
      <w:r w:rsidR="00544878">
        <w:rPr>
          <w:rFonts w:asciiTheme="minorHAnsi" w:hAnsiTheme="minorHAnsi" w:cs="Times New Roman"/>
          <w:b/>
          <w:i/>
          <w:sz w:val="18"/>
          <w:szCs w:val="18"/>
          <w:lang w:eastAsia="pl-PL"/>
        </w:rPr>
        <w:t>Referatu Inwestycji i Rozwoju w Urzędzie Gminy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w Krzęcinie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</w:t>
      </w:r>
      <w:r w:rsidR="00544878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) 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 -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E453FC"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</w:t>
      </w:r>
      <w:r w:rsid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4</w:t>
      </w:r>
      <w:r w:rsidR="00544878" w:rsidRP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lutego</w:t>
      </w:r>
      <w:r w:rsidR="00096ABC" w:rsidRP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20</w:t>
      </w:r>
      <w:r w:rsidR="00544878" w:rsidRP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20</w:t>
      </w:r>
      <w:r w:rsidR="00096ABC" w:rsidRP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</w:t>
      </w:r>
      <w:r w:rsidRPr="001A4C4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Pr="001A4C4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1A4C4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1A4C46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godz. 15:00</w:t>
      </w:r>
      <w:r w:rsidR="00140464" w:rsidRPr="001A4C4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06AFE304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="008D6B73">
        <w:rPr>
          <w:rFonts w:eastAsia="Times New Roman" w:cs="Times New Roman"/>
          <w:sz w:val="18"/>
          <w:szCs w:val="18"/>
          <w:lang w:eastAsia="pl-PL"/>
        </w:rPr>
        <w:t xml:space="preserve">                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14E83844" w14:textId="77777777" w:rsidR="00443C47" w:rsidRDefault="00443C47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361027CE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 Biuletynie Informacji Publicznej Urzędu Gminy Krzęcin (www.bip.krzecin.pl) oraz na tablicy ogłoszeń w siedzibie Urzędu Gminy Krzęcin.</w:t>
      </w:r>
    </w:p>
    <w:p w14:paraId="7C97F37C" w14:textId="77777777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6FD9CEEE" w14:textId="05A5180D" w:rsidR="00D87D46" w:rsidRPr="001A4C46" w:rsidRDefault="00D87D46" w:rsidP="00B503AC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</w:pPr>
      <w:r w:rsidRPr="001A4C46"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  <w:t xml:space="preserve">5. Wójt Gminy Krzęcin zastrzega sobie prawo: odwołania naboru bez podania przyczyny oraz nie rozstrzygnięcia naboru </w:t>
      </w:r>
      <w:r w:rsidRPr="001A4C46"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  <w:br/>
        <w:t>w sytuacji braku możliwości wyłonienia odpowiedniego kandydata.</w:t>
      </w:r>
    </w:p>
    <w:p w14:paraId="6D444A0D" w14:textId="77777777" w:rsidR="00D87D46" w:rsidRPr="00D87D46" w:rsidRDefault="00D87D46" w:rsidP="00B503AC">
      <w:p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6C64C71E" w14:textId="77777777" w:rsidR="007730D1" w:rsidRDefault="007730D1" w:rsidP="00B503AC">
      <w:pPr>
        <w:shd w:val="clear" w:color="auto" w:fill="FFFFFF" w:themeFill="background1"/>
        <w:spacing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14:paraId="01D2F5E8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47629F48" w:rsidR="001274C4" w:rsidRPr="0079486A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sectPr w:rsidR="001274C4" w:rsidRPr="0079486A" w:rsidSect="00CF678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ABBF8" w14:textId="77777777" w:rsidR="001B24FB" w:rsidRDefault="001B24FB" w:rsidP="00601CF1">
      <w:pPr>
        <w:spacing w:line="240" w:lineRule="auto"/>
      </w:pPr>
      <w:r>
        <w:separator/>
      </w:r>
    </w:p>
  </w:endnote>
  <w:endnote w:type="continuationSeparator" w:id="0">
    <w:p w14:paraId="3C703BB1" w14:textId="77777777" w:rsidR="001B24FB" w:rsidRDefault="001B24FB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5323F">
      <w:rPr>
        <w:noProof/>
      </w:rPr>
      <w:t>3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B1AD0" w14:textId="77777777" w:rsidR="001B24FB" w:rsidRDefault="001B24FB" w:rsidP="00601CF1">
      <w:pPr>
        <w:spacing w:line="240" w:lineRule="auto"/>
      </w:pPr>
      <w:r>
        <w:separator/>
      </w:r>
    </w:p>
  </w:footnote>
  <w:footnote w:type="continuationSeparator" w:id="0">
    <w:p w14:paraId="69A88575" w14:textId="77777777" w:rsidR="001B24FB" w:rsidRDefault="001B24FB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F3F"/>
    <w:multiLevelType w:val="hybridMultilevel"/>
    <w:tmpl w:val="D840B62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1A078C"/>
    <w:multiLevelType w:val="hybridMultilevel"/>
    <w:tmpl w:val="EAE01FC8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C55FA"/>
    <w:multiLevelType w:val="hybridMultilevel"/>
    <w:tmpl w:val="2A16DF3A"/>
    <w:lvl w:ilvl="0" w:tplc="FFEC90B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3B04BE"/>
    <w:multiLevelType w:val="hybridMultilevel"/>
    <w:tmpl w:val="7A44F3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67BAE"/>
    <w:multiLevelType w:val="hybridMultilevel"/>
    <w:tmpl w:val="4492E09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B7BC5"/>
    <w:multiLevelType w:val="hybridMultilevel"/>
    <w:tmpl w:val="1EEEF366"/>
    <w:lvl w:ilvl="0" w:tplc="6C7AEFFC">
      <w:start w:val="1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809AD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915CA1"/>
    <w:multiLevelType w:val="hybridMultilevel"/>
    <w:tmpl w:val="CAAA55F6"/>
    <w:lvl w:ilvl="0" w:tplc="D436C3C2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C57E4"/>
    <w:multiLevelType w:val="hybridMultilevel"/>
    <w:tmpl w:val="13226D9E"/>
    <w:lvl w:ilvl="0" w:tplc="0D1AFF4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5"/>
  </w:num>
  <w:num w:numId="4">
    <w:abstractNumId w:val="29"/>
  </w:num>
  <w:num w:numId="5">
    <w:abstractNumId w:val="26"/>
  </w:num>
  <w:num w:numId="6">
    <w:abstractNumId w:val="9"/>
  </w:num>
  <w:num w:numId="7">
    <w:abstractNumId w:val="41"/>
  </w:num>
  <w:num w:numId="8">
    <w:abstractNumId w:val="35"/>
  </w:num>
  <w:num w:numId="9">
    <w:abstractNumId w:val="39"/>
  </w:num>
  <w:num w:numId="10">
    <w:abstractNumId w:val="7"/>
  </w:num>
  <w:num w:numId="11">
    <w:abstractNumId w:val="22"/>
  </w:num>
  <w:num w:numId="12">
    <w:abstractNumId w:val="27"/>
  </w:num>
  <w:num w:numId="13">
    <w:abstractNumId w:val="44"/>
  </w:num>
  <w:num w:numId="14">
    <w:abstractNumId w:val="42"/>
  </w:num>
  <w:num w:numId="15">
    <w:abstractNumId w:val="33"/>
  </w:num>
  <w:num w:numId="16">
    <w:abstractNumId w:val="3"/>
  </w:num>
  <w:num w:numId="17">
    <w:abstractNumId w:val="14"/>
  </w:num>
  <w:num w:numId="18">
    <w:abstractNumId w:val="16"/>
  </w:num>
  <w:num w:numId="19">
    <w:abstractNumId w:val="13"/>
  </w:num>
  <w:num w:numId="20">
    <w:abstractNumId w:val="2"/>
  </w:num>
  <w:num w:numId="21">
    <w:abstractNumId w:val="36"/>
  </w:num>
  <w:num w:numId="22">
    <w:abstractNumId w:val="30"/>
  </w:num>
  <w:num w:numId="23">
    <w:abstractNumId w:val="21"/>
  </w:num>
  <w:num w:numId="24">
    <w:abstractNumId w:val="23"/>
  </w:num>
  <w:num w:numId="25">
    <w:abstractNumId w:val="34"/>
  </w:num>
  <w:num w:numId="26">
    <w:abstractNumId w:val="19"/>
  </w:num>
  <w:num w:numId="27">
    <w:abstractNumId w:val="45"/>
  </w:num>
  <w:num w:numId="28">
    <w:abstractNumId w:val="6"/>
  </w:num>
  <w:num w:numId="29">
    <w:abstractNumId w:val="38"/>
  </w:num>
  <w:num w:numId="30">
    <w:abstractNumId w:val="20"/>
  </w:num>
  <w:num w:numId="31">
    <w:abstractNumId w:val="10"/>
  </w:num>
  <w:num w:numId="32">
    <w:abstractNumId w:val="5"/>
  </w:num>
  <w:num w:numId="33">
    <w:abstractNumId w:val="31"/>
  </w:num>
  <w:num w:numId="34">
    <w:abstractNumId w:val="8"/>
  </w:num>
  <w:num w:numId="35">
    <w:abstractNumId w:val="32"/>
  </w:num>
  <w:num w:numId="36">
    <w:abstractNumId w:val="11"/>
  </w:num>
  <w:num w:numId="37">
    <w:abstractNumId w:val="28"/>
  </w:num>
  <w:num w:numId="38">
    <w:abstractNumId w:val="40"/>
  </w:num>
  <w:num w:numId="39">
    <w:abstractNumId w:val="15"/>
  </w:num>
  <w:num w:numId="40">
    <w:abstractNumId w:val="12"/>
  </w:num>
  <w:num w:numId="41">
    <w:abstractNumId w:val="37"/>
  </w:num>
  <w:num w:numId="42">
    <w:abstractNumId w:val="17"/>
  </w:num>
  <w:num w:numId="43">
    <w:abstractNumId w:val="0"/>
  </w:num>
  <w:num w:numId="44">
    <w:abstractNumId w:val="4"/>
  </w:num>
  <w:num w:numId="45">
    <w:abstractNumId w:val="43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6270"/>
    <w:rsid w:val="00096ABC"/>
    <w:rsid w:val="00096CBB"/>
    <w:rsid w:val="0009770D"/>
    <w:rsid w:val="000A6F51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274C4"/>
    <w:rsid w:val="001334FD"/>
    <w:rsid w:val="00140464"/>
    <w:rsid w:val="00143221"/>
    <w:rsid w:val="00152D5C"/>
    <w:rsid w:val="00155FFA"/>
    <w:rsid w:val="00156BA4"/>
    <w:rsid w:val="001A4C46"/>
    <w:rsid w:val="001A4D08"/>
    <w:rsid w:val="001B0630"/>
    <w:rsid w:val="001B24FB"/>
    <w:rsid w:val="001B4760"/>
    <w:rsid w:val="001C3B47"/>
    <w:rsid w:val="001D1FD4"/>
    <w:rsid w:val="001D5C5B"/>
    <w:rsid w:val="001E4CDA"/>
    <w:rsid w:val="001F4888"/>
    <w:rsid w:val="002004D5"/>
    <w:rsid w:val="00205051"/>
    <w:rsid w:val="002236BD"/>
    <w:rsid w:val="00240C60"/>
    <w:rsid w:val="00245398"/>
    <w:rsid w:val="00265298"/>
    <w:rsid w:val="0029116E"/>
    <w:rsid w:val="00297664"/>
    <w:rsid w:val="002B6E8A"/>
    <w:rsid w:val="002C1E81"/>
    <w:rsid w:val="002C48F9"/>
    <w:rsid w:val="002E45D2"/>
    <w:rsid w:val="002E604C"/>
    <w:rsid w:val="002E66A4"/>
    <w:rsid w:val="003232A9"/>
    <w:rsid w:val="00355A6D"/>
    <w:rsid w:val="00356EC3"/>
    <w:rsid w:val="003603DE"/>
    <w:rsid w:val="003607B8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F6E1E"/>
    <w:rsid w:val="00512D62"/>
    <w:rsid w:val="00517BB4"/>
    <w:rsid w:val="00520286"/>
    <w:rsid w:val="005202B4"/>
    <w:rsid w:val="0052374B"/>
    <w:rsid w:val="005413B2"/>
    <w:rsid w:val="00544878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79CB"/>
    <w:rsid w:val="005870B3"/>
    <w:rsid w:val="00595C05"/>
    <w:rsid w:val="005B3156"/>
    <w:rsid w:val="005E328F"/>
    <w:rsid w:val="00601CF1"/>
    <w:rsid w:val="0060211D"/>
    <w:rsid w:val="00616DE2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C1C8E"/>
    <w:rsid w:val="006D558B"/>
    <w:rsid w:val="006E3D2D"/>
    <w:rsid w:val="006F345B"/>
    <w:rsid w:val="006F7943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582"/>
    <w:rsid w:val="007B1684"/>
    <w:rsid w:val="007B623C"/>
    <w:rsid w:val="007C14B0"/>
    <w:rsid w:val="007C56D1"/>
    <w:rsid w:val="007D4A31"/>
    <w:rsid w:val="00802835"/>
    <w:rsid w:val="008133AA"/>
    <w:rsid w:val="00832989"/>
    <w:rsid w:val="00833362"/>
    <w:rsid w:val="0083447A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29AA"/>
    <w:rsid w:val="008D24C9"/>
    <w:rsid w:val="008D6B73"/>
    <w:rsid w:val="0090240E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A2CB5"/>
    <w:rsid w:val="009B1D8A"/>
    <w:rsid w:val="009B37AE"/>
    <w:rsid w:val="009B7035"/>
    <w:rsid w:val="009C1AEC"/>
    <w:rsid w:val="009D1B1B"/>
    <w:rsid w:val="009E22FA"/>
    <w:rsid w:val="009E6277"/>
    <w:rsid w:val="009F7FF4"/>
    <w:rsid w:val="00A01122"/>
    <w:rsid w:val="00A25894"/>
    <w:rsid w:val="00A318D7"/>
    <w:rsid w:val="00A55222"/>
    <w:rsid w:val="00A604E6"/>
    <w:rsid w:val="00A77EEE"/>
    <w:rsid w:val="00A836C0"/>
    <w:rsid w:val="00A84E7D"/>
    <w:rsid w:val="00A90447"/>
    <w:rsid w:val="00A93667"/>
    <w:rsid w:val="00A93A17"/>
    <w:rsid w:val="00AA04C3"/>
    <w:rsid w:val="00AA6833"/>
    <w:rsid w:val="00AB336C"/>
    <w:rsid w:val="00AC0386"/>
    <w:rsid w:val="00AC1307"/>
    <w:rsid w:val="00AC3CD2"/>
    <w:rsid w:val="00AC3FDB"/>
    <w:rsid w:val="00AC489B"/>
    <w:rsid w:val="00AD65CB"/>
    <w:rsid w:val="00AE78C7"/>
    <w:rsid w:val="00AE7CC9"/>
    <w:rsid w:val="00AF0A9A"/>
    <w:rsid w:val="00AF5135"/>
    <w:rsid w:val="00B03E73"/>
    <w:rsid w:val="00B127F1"/>
    <w:rsid w:val="00B22DAB"/>
    <w:rsid w:val="00B237E1"/>
    <w:rsid w:val="00B2503C"/>
    <w:rsid w:val="00B26AF5"/>
    <w:rsid w:val="00B32413"/>
    <w:rsid w:val="00B46DF9"/>
    <w:rsid w:val="00B503AC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518CB"/>
    <w:rsid w:val="00C54653"/>
    <w:rsid w:val="00C72136"/>
    <w:rsid w:val="00CA5AD4"/>
    <w:rsid w:val="00CB3AFE"/>
    <w:rsid w:val="00CD35F3"/>
    <w:rsid w:val="00CD599F"/>
    <w:rsid w:val="00CD6391"/>
    <w:rsid w:val="00CD77D1"/>
    <w:rsid w:val="00CE0D17"/>
    <w:rsid w:val="00CF6789"/>
    <w:rsid w:val="00D50CCA"/>
    <w:rsid w:val="00D87D46"/>
    <w:rsid w:val="00DA124E"/>
    <w:rsid w:val="00DA7D0E"/>
    <w:rsid w:val="00DE2C02"/>
    <w:rsid w:val="00DE76CF"/>
    <w:rsid w:val="00DF2FA0"/>
    <w:rsid w:val="00DF4F3F"/>
    <w:rsid w:val="00DF580A"/>
    <w:rsid w:val="00E16EDE"/>
    <w:rsid w:val="00E37689"/>
    <w:rsid w:val="00E37AA3"/>
    <w:rsid w:val="00E40EE0"/>
    <w:rsid w:val="00E424E7"/>
    <w:rsid w:val="00E453FC"/>
    <w:rsid w:val="00E5323F"/>
    <w:rsid w:val="00E556CA"/>
    <w:rsid w:val="00E80F9C"/>
    <w:rsid w:val="00E81C20"/>
    <w:rsid w:val="00E8687A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DDB5B747-4BCA-4277-80A4-40652835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  <w:style w:type="character" w:customStyle="1" w:styleId="apple-converted-space">
    <w:name w:val="apple-converted-space"/>
    <w:basedOn w:val="Domylnaczcionkaakapitu"/>
    <w:rsid w:val="00AB3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9F53B-F64D-422A-ABDC-3BC97F3C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1433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10015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agata</cp:lastModifiedBy>
  <cp:revision>2</cp:revision>
  <cp:lastPrinted>2020-01-24T13:54:00Z</cp:lastPrinted>
  <dcterms:created xsi:type="dcterms:W3CDTF">2020-02-04T12:31:00Z</dcterms:created>
  <dcterms:modified xsi:type="dcterms:W3CDTF">2020-02-04T12:31:00Z</dcterms:modified>
</cp:coreProperties>
</file>