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714DDEE" w14:textId="77777777" w:rsidR="00394223" w:rsidRDefault="00394223" w:rsidP="00394223">
      <w:pPr>
        <w:spacing w:after="0"/>
        <w:jc w:val="right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„</w:t>
      </w:r>
      <w:r w:rsidRPr="000A6360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 xml:space="preserve">Załącznik </w:t>
      </w:r>
    </w:p>
    <w:p w14:paraId="3692D684" w14:textId="77777777" w:rsidR="00394223" w:rsidRPr="000A6360" w:rsidRDefault="00394223" w:rsidP="00394223">
      <w:pPr>
        <w:spacing w:after="0"/>
        <w:jc w:val="right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  <w:r w:rsidRPr="000A6360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do Zarządzenia Wewnętrznego Nr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 xml:space="preserve"> 20/2017</w:t>
      </w:r>
    </w:p>
    <w:p w14:paraId="3A3C64BD" w14:textId="77777777" w:rsidR="000A6360" w:rsidRDefault="00394223" w:rsidP="00394223">
      <w:pPr>
        <w:spacing w:after="0"/>
        <w:jc w:val="right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  <w:r w:rsidRPr="000A6360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 xml:space="preserve">  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 xml:space="preserve">                          z dnia 23 października 2017r.</w:t>
      </w:r>
    </w:p>
    <w:p w14:paraId="39F177E2" w14:textId="77777777" w:rsidR="000A6360" w:rsidRDefault="000A6360" w:rsidP="000A6360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</w:p>
    <w:p w14:paraId="7F90EF0A" w14:textId="77777777" w:rsidR="00980680" w:rsidRDefault="00980680" w:rsidP="000A6360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Zakres obowiązków dla pracowników do obsługi projektu nr</w:t>
      </w:r>
      <w:r w:rsidR="00750D76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RPZP.08.02.00-32-K002/17</w:t>
      </w:r>
      <w:r w:rsidR="00750D76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pod nazwą „Nowoczesna Szkoła-kompetentny Uczeń”</w:t>
      </w:r>
    </w:p>
    <w:p w14:paraId="762F5FF2" w14:textId="77777777" w:rsidR="00980680" w:rsidRDefault="00980680" w:rsidP="00B77D27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</w:p>
    <w:p w14:paraId="1280B6EF" w14:textId="77777777" w:rsidR="00980680" w:rsidRPr="00980680" w:rsidRDefault="00980680" w:rsidP="00DE23BB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068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Małgorzata Matuszak - </w:t>
      </w:r>
      <w:r w:rsidRPr="00980680">
        <w:rPr>
          <w:rFonts w:ascii="Times New Roman" w:hAnsi="Times New Roman" w:cs="Times New Roman"/>
          <w:color w:val="000000" w:themeColor="text1"/>
          <w:sz w:val="24"/>
          <w:szCs w:val="24"/>
        </w:rPr>
        <w:t>Doradca/ekspert zewnętrzny nadzorujący projekt/Koordynator Beneficjenta;</w:t>
      </w:r>
    </w:p>
    <w:p w14:paraId="6EF6B794" w14:textId="77777777" w:rsidR="00980680" w:rsidRDefault="004D77CC" w:rsidP="00DE23BB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o</w:t>
      </w:r>
      <w:r w:rsidR="00980680">
        <w:rPr>
          <w:rFonts w:ascii="Times New Roman" w:hAnsi="Times New Roman" w:cs="Times New Roman"/>
          <w:color w:val="000000" w:themeColor="text1"/>
          <w:sz w:val="24"/>
          <w:szCs w:val="24"/>
        </w:rPr>
        <w:t>dpowiedzialność, nadzór i doradztwo w realizacji projektu zgodnie z dokumentami RPO WZ 2014-2020;</w:t>
      </w:r>
    </w:p>
    <w:p w14:paraId="09ED90EB" w14:textId="77777777" w:rsidR="00980680" w:rsidRDefault="004D77CC" w:rsidP="00DE23BB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n</w:t>
      </w:r>
      <w:r w:rsidR="00980680">
        <w:rPr>
          <w:rFonts w:ascii="Times New Roman" w:hAnsi="Times New Roman" w:cs="Times New Roman"/>
          <w:color w:val="000000" w:themeColor="text1"/>
          <w:sz w:val="24"/>
          <w:szCs w:val="24"/>
        </w:rPr>
        <w:t>adzór w realizacji projektu zgodnie z harmonogramem;</w:t>
      </w:r>
    </w:p>
    <w:p w14:paraId="79DD4D6D" w14:textId="77777777" w:rsidR="00980680" w:rsidRDefault="004D77CC" w:rsidP="00DE23BB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n</w:t>
      </w:r>
      <w:r w:rsidR="00980680">
        <w:rPr>
          <w:rFonts w:ascii="Times New Roman" w:hAnsi="Times New Roman" w:cs="Times New Roman"/>
          <w:color w:val="000000" w:themeColor="text1"/>
          <w:sz w:val="24"/>
          <w:szCs w:val="24"/>
        </w:rPr>
        <w:t>adzór nad prowadzeniem Zespołu Projektowego;</w:t>
      </w:r>
    </w:p>
    <w:p w14:paraId="39F0486F" w14:textId="77777777" w:rsidR="00980680" w:rsidRDefault="004D77CC" w:rsidP="00DE23BB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k</w:t>
      </w:r>
      <w:r w:rsidR="00980680">
        <w:rPr>
          <w:rFonts w:ascii="Times New Roman" w:hAnsi="Times New Roman" w:cs="Times New Roman"/>
          <w:color w:val="000000" w:themeColor="text1"/>
          <w:sz w:val="24"/>
          <w:szCs w:val="24"/>
        </w:rPr>
        <w:t>oordynacja przygotowania i realizacji zamówień publicznych i zakupów na podstawie wybranych ofert zgodnie z ustawą Prawo Zamówień Publicznych;</w:t>
      </w:r>
    </w:p>
    <w:p w14:paraId="52178B49" w14:textId="77777777" w:rsidR="00980680" w:rsidRDefault="004D77CC" w:rsidP="00DE23BB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n</w:t>
      </w:r>
      <w:r w:rsidR="00980680" w:rsidRPr="0098068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adzór </w:t>
      </w:r>
      <w:r w:rsidR="00B429C1">
        <w:rPr>
          <w:rFonts w:ascii="Times New Roman" w:hAnsi="Times New Roman" w:cs="Times New Roman"/>
          <w:color w:val="000000" w:themeColor="text1"/>
          <w:sz w:val="24"/>
          <w:szCs w:val="24"/>
        </w:rPr>
        <w:t>n</w:t>
      </w:r>
      <w:r w:rsidR="00980680" w:rsidRPr="0098068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ad przestrzeganiem zasad wspólnotowych (tj. równości szans i niedyskryminacji w tym dostępności dla osób z </w:t>
      </w:r>
      <w:r w:rsidR="00980680">
        <w:rPr>
          <w:rFonts w:ascii="Times New Roman" w:hAnsi="Times New Roman" w:cs="Times New Roman"/>
          <w:color w:val="000000" w:themeColor="text1"/>
          <w:sz w:val="24"/>
          <w:szCs w:val="24"/>
        </w:rPr>
        <w:t>niepełno</w:t>
      </w:r>
      <w:r w:rsidR="00980680" w:rsidRPr="00980680">
        <w:rPr>
          <w:rFonts w:ascii="Times New Roman" w:hAnsi="Times New Roman" w:cs="Times New Roman"/>
          <w:color w:val="000000" w:themeColor="text1"/>
          <w:sz w:val="24"/>
          <w:szCs w:val="24"/>
        </w:rPr>
        <w:t>sprawnościami, równości</w:t>
      </w:r>
      <w:r w:rsidR="0098068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szans kobiet i mężczyzn oraz zrównoważonego rozwoju);</w:t>
      </w:r>
    </w:p>
    <w:p w14:paraId="6C475BDD" w14:textId="77777777" w:rsidR="00980680" w:rsidRDefault="004D77CC" w:rsidP="00DE23BB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u</w:t>
      </w:r>
      <w:r w:rsidR="00980680">
        <w:rPr>
          <w:rFonts w:ascii="Times New Roman" w:hAnsi="Times New Roman" w:cs="Times New Roman"/>
          <w:color w:val="000000" w:themeColor="text1"/>
          <w:sz w:val="24"/>
          <w:szCs w:val="24"/>
        </w:rPr>
        <w:t>trzymywanie bieżącego kontaktu z opiekunem Instytucji Pośredniczącej, informowanie na bieżąco o zaistniałych problemach w realizacji projektu, terminowe przesyłanie wymaganych dokumentów i informacji, przestrzeganie obowiązków i zaleceń wynikających z realizacji umowy, procedur, standardów, instrukcji do sprawozdań oraz innych obowiązujących dokumentów;</w:t>
      </w:r>
    </w:p>
    <w:p w14:paraId="089C2027" w14:textId="77777777" w:rsidR="00980680" w:rsidRDefault="004D77CC" w:rsidP="00DE23BB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p</w:t>
      </w:r>
      <w:r w:rsidR="00980680">
        <w:rPr>
          <w:rFonts w:ascii="Times New Roman" w:hAnsi="Times New Roman" w:cs="Times New Roman"/>
          <w:color w:val="000000" w:themeColor="text1"/>
          <w:sz w:val="24"/>
          <w:szCs w:val="24"/>
        </w:rPr>
        <w:t>rzygotowanie i koordynacja korespondencji związanej z projektem;</w:t>
      </w:r>
    </w:p>
    <w:p w14:paraId="688A3D2D" w14:textId="77777777" w:rsidR="00980680" w:rsidRDefault="004D77CC" w:rsidP="00DE23BB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n</w:t>
      </w:r>
      <w:r w:rsidR="0098068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adzorowanie i przygotowanie terminowego sporządzania wniosków o płatność wraz </w:t>
      </w:r>
      <w:r w:rsidR="00B429C1">
        <w:rPr>
          <w:rFonts w:ascii="Times New Roman" w:hAnsi="Times New Roman" w:cs="Times New Roman"/>
          <w:color w:val="000000" w:themeColor="text1"/>
          <w:sz w:val="24"/>
          <w:szCs w:val="24"/>
        </w:rPr>
        <w:t>z przesłaniem do weryfikacji pozostałych informacji zgodnie z zakładkami w SL2014, jak również rozliczenie końcowe projektu;</w:t>
      </w:r>
    </w:p>
    <w:p w14:paraId="1A59CC5B" w14:textId="77777777" w:rsidR="00B429C1" w:rsidRDefault="004D77CC" w:rsidP="00DE23BB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p</w:t>
      </w:r>
      <w:r w:rsidR="00B429C1">
        <w:rPr>
          <w:rFonts w:ascii="Times New Roman" w:hAnsi="Times New Roman" w:cs="Times New Roman"/>
          <w:color w:val="000000" w:themeColor="text1"/>
          <w:sz w:val="24"/>
          <w:szCs w:val="24"/>
        </w:rPr>
        <w:t>rzygotowywanie dokumentacji do umów o dofinansowanie projektu</w:t>
      </w:r>
    </w:p>
    <w:p w14:paraId="02016CD8" w14:textId="77777777" w:rsidR="00B429C1" w:rsidRDefault="004D77CC" w:rsidP="00DE23BB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n</w:t>
      </w:r>
      <w:r w:rsidR="00B429C1">
        <w:rPr>
          <w:rFonts w:ascii="Times New Roman" w:hAnsi="Times New Roman" w:cs="Times New Roman"/>
          <w:color w:val="000000" w:themeColor="text1"/>
          <w:sz w:val="24"/>
          <w:szCs w:val="24"/>
        </w:rPr>
        <w:t>adzór nad wydatkami projektu;</w:t>
      </w:r>
    </w:p>
    <w:p w14:paraId="0BB94D46" w14:textId="77777777" w:rsidR="00B429C1" w:rsidRDefault="004D77CC" w:rsidP="00DE23BB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w</w:t>
      </w:r>
      <w:r w:rsidR="00B429C1">
        <w:rPr>
          <w:rFonts w:ascii="Times New Roman" w:hAnsi="Times New Roman" w:cs="Times New Roman"/>
          <w:color w:val="000000" w:themeColor="text1"/>
          <w:sz w:val="24"/>
          <w:szCs w:val="24"/>
        </w:rPr>
        <w:t>prowadzenie zmian do projektu w oparciu o obowiązujące zapisy zawarte w dokumentacji konkursowej, umowie o dofinansowanie projektu, dokumentach programowych RPO WZ 2014-2020 zgodnie z ustaleniami Zespołu Projektowego;</w:t>
      </w:r>
    </w:p>
    <w:p w14:paraId="5ED62FC0" w14:textId="77777777" w:rsidR="00B429C1" w:rsidRDefault="004D77CC" w:rsidP="00DE23BB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m</w:t>
      </w:r>
      <w:r w:rsidR="00B429C1">
        <w:rPr>
          <w:rFonts w:ascii="Times New Roman" w:hAnsi="Times New Roman" w:cs="Times New Roman"/>
          <w:color w:val="000000" w:themeColor="text1"/>
          <w:sz w:val="24"/>
          <w:szCs w:val="24"/>
        </w:rPr>
        <w:t>onitorowanie postępu realizacji wskaźników;</w:t>
      </w:r>
    </w:p>
    <w:p w14:paraId="59F2C7DC" w14:textId="77777777" w:rsidR="00B429C1" w:rsidRDefault="004D77CC" w:rsidP="00DE23BB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m</w:t>
      </w:r>
      <w:r w:rsidR="00B429C1">
        <w:rPr>
          <w:rFonts w:ascii="Times New Roman" w:hAnsi="Times New Roman" w:cs="Times New Roman"/>
          <w:color w:val="000000" w:themeColor="text1"/>
          <w:sz w:val="24"/>
          <w:szCs w:val="24"/>
        </w:rPr>
        <w:t>onitoring uczestników w SL2014, baza personelu;</w:t>
      </w:r>
    </w:p>
    <w:p w14:paraId="51EA1BC9" w14:textId="77777777" w:rsidR="00B429C1" w:rsidRDefault="004D77CC" w:rsidP="00DE23BB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k</w:t>
      </w:r>
      <w:r w:rsidR="00B429C1">
        <w:rPr>
          <w:rFonts w:ascii="Times New Roman" w:hAnsi="Times New Roman" w:cs="Times New Roman"/>
          <w:color w:val="000000" w:themeColor="text1"/>
          <w:sz w:val="24"/>
          <w:szCs w:val="24"/>
        </w:rPr>
        <w:t>oordynacja promocji projektu, opracowanie regulaminu rekrutacji, rejestrowanie uczestników Projektu  w centralny systemie teleinformatycznym</w:t>
      </w:r>
    </w:p>
    <w:p w14:paraId="1D38D832" w14:textId="77777777" w:rsidR="00B429C1" w:rsidRDefault="004D77CC" w:rsidP="00DE23BB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p</w:t>
      </w:r>
      <w:r w:rsidR="00B429C1">
        <w:rPr>
          <w:rFonts w:ascii="Times New Roman" w:hAnsi="Times New Roman" w:cs="Times New Roman"/>
          <w:color w:val="000000" w:themeColor="text1"/>
          <w:sz w:val="24"/>
          <w:szCs w:val="24"/>
        </w:rPr>
        <w:t>rowadzenie spotkań Zespołu Projektowego zorganizowanych z inicjatywy Beneficjenta;</w:t>
      </w:r>
    </w:p>
    <w:p w14:paraId="28CAB867" w14:textId="77777777" w:rsidR="00B429C1" w:rsidRDefault="004D77CC" w:rsidP="00DE23BB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n</w:t>
      </w:r>
      <w:r w:rsidR="00B429C1">
        <w:rPr>
          <w:rFonts w:ascii="Times New Roman" w:hAnsi="Times New Roman" w:cs="Times New Roman"/>
          <w:color w:val="000000" w:themeColor="text1"/>
          <w:sz w:val="24"/>
          <w:szCs w:val="24"/>
        </w:rPr>
        <w:t>adzór nad pracami w zakresie monitorowania i ewaluacji projektu;</w:t>
      </w:r>
    </w:p>
    <w:p w14:paraId="041110C7" w14:textId="77777777" w:rsidR="00B429C1" w:rsidRDefault="004D77CC" w:rsidP="00DE23BB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o</w:t>
      </w:r>
      <w:r w:rsidR="00B429C1">
        <w:rPr>
          <w:rFonts w:ascii="Times New Roman" w:hAnsi="Times New Roman" w:cs="Times New Roman"/>
          <w:color w:val="000000" w:themeColor="text1"/>
          <w:sz w:val="24"/>
          <w:szCs w:val="24"/>
        </w:rPr>
        <w:t>becność podczas kontroli projektu;</w:t>
      </w:r>
    </w:p>
    <w:p w14:paraId="1DBD4F1A" w14:textId="77777777" w:rsidR="00B429C1" w:rsidRPr="00B429C1" w:rsidRDefault="004D77CC" w:rsidP="00DE23BB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w</w:t>
      </w:r>
      <w:r w:rsidR="00B429C1">
        <w:rPr>
          <w:rFonts w:ascii="Times New Roman" w:hAnsi="Times New Roman" w:cs="Times New Roman"/>
          <w:color w:val="000000" w:themeColor="text1"/>
          <w:sz w:val="24"/>
          <w:szCs w:val="24"/>
        </w:rPr>
        <w:t>ykonywanie innych zadań wynikających z potrzeby prawidłowego realizowania projektu i umowy o dofinansowanie projektu.</w:t>
      </w:r>
    </w:p>
    <w:p w14:paraId="029063C1" w14:textId="77777777" w:rsidR="00980680" w:rsidRDefault="00980680" w:rsidP="00DE23BB">
      <w:p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784F8547" w14:textId="77777777" w:rsidR="004D77CC" w:rsidRPr="004D77CC" w:rsidRDefault="004D77CC" w:rsidP="00DE23BB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Renata Józefczyk –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Inspektor ds. księgowości budżetowej/Specjalista ds. finansowych;</w:t>
      </w:r>
    </w:p>
    <w:p w14:paraId="1DB8EE68" w14:textId="77777777" w:rsidR="004D77CC" w:rsidRDefault="004D77CC" w:rsidP="00DE23BB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D77C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przygotowanie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części finansowej wniosku o płatność i jego terminowe rozliczanie w SL2014;</w:t>
      </w:r>
    </w:p>
    <w:p w14:paraId="5A9ECEB1" w14:textId="77777777" w:rsidR="004D77CC" w:rsidRDefault="004D77CC" w:rsidP="00DE23BB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współpraca w obsłudze finansowo-księgowej projektu;</w:t>
      </w:r>
    </w:p>
    <w:p w14:paraId="196C3E03" w14:textId="77777777" w:rsidR="004D77CC" w:rsidRDefault="004D77CC" w:rsidP="00DE23BB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kompletowanie, opisywanie i nadzorowanie wszystkich niezbędnych dokumentów finansowych, księgowych, kadrowych i innych materiałów wymaganych do realizacji projektu;</w:t>
      </w:r>
    </w:p>
    <w:p w14:paraId="6893A72B" w14:textId="77777777" w:rsidR="004D77CC" w:rsidRDefault="004D77CC" w:rsidP="00DE23BB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kontrolowanie kwalifikowalności wydatków;</w:t>
      </w:r>
    </w:p>
    <w:p w14:paraId="038111AA" w14:textId="77777777" w:rsidR="004D77CC" w:rsidRDefault="004D77CC" w:rsidP="00DE23BB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projektowanie i nanoszenie – w uzgodnieniu z Doradcą – zmian we wniosku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  <w:t>o dofinansowanie, wprowadzenie poprawek w harmonogramie, budżecie, etc.;</w:t>
      </w:r>
    </w:p>
    <w:p w14:paraId="098F4F99" w14:textId="77777777" w:rsidR="004D77CC" w:rsidRDefault="004D77CC" w:rsidP="00DE23BB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nadzór nad sporządzeniem deklaracji ZUS i podatkowych, dokumentacją finansową projektu i jej </w:t>
      </w:r>
      <w:r w:rsidR="000C7192">
        <w:rPr>
          <w:rFonts w:ascii="Times New Roman" w:hAnsi="Times New Roman" w:cs="Times New Roman"/>
          <w:color w:val="000000" w:themeColor="text1"/>
          <w:sz w:val="24"/>
          <w:szCs w:val="24"/>
        </w:rPr>
        <w:t>archiwizacją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</w:p>
    <w:p w14:paraId="59ED53D5" w14:textId="77777777" w:rsidR="004D77CC" w:rsidRDefault="004D77CC" w:rsidP="00DE23BB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poddanie się kontroli prowadzonej przez organy wewnętrzne i instytucje zewnętrzne w zakresie realizacji projektu;</w:t>
      </w:r>
    </w:p>
    <w:p w14:paraId="00B5F583" w14:textId="77777777" w:rsidR="004D77CC" w:rsidRDefault="004D77CC" w:rsidP="00DE23BB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obecność podczas kontroli projektu</w:t>
      </w:r>
      <w:r w:rsidR="000C7192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5F9861FA" w14:textId="77777777" w:rsidR="000C7192" w:rsidRDefault="000C7192" w:rsidP="00DE23BB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C719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Honorata Kłosek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– Dyrektor Szkoły Podstawowej w Krzęcinie/Koordynator Realizatora Projektu;</w:t>
      </w:r>
    </w:p>
    <w:p w14:paraId="73F3A748" w14:textId="77777777" w:rsidR="000C7192" w:rsidRDefault="000C7192" w:rsidP="00DE23BB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nadzór nad przestrzeganiem zasad równości kobiet i mężczyzn;</w:t>
      </w:r>
    </w:p>
    <w:p w14:paraId="65657D4D" w14:textId="77777777" w:rsidR="000C7192" w:rsidRDefault="000C7192" w:rsidP="00DE23BB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nadzór i koordynowanie realizacji zajęć, uczestników, dowozów i cateringu;</w:t>
      </w:r>
    </w:p>
    <w:p w14:paraId="0184CE77" w14:textId="77777777" w:rsidR="000C7192" w:rsidRDefault="000C7192" w:rsidP="00DE23BB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nadzór nad wydatkami projektu,</w:t>
      </w:r>
      <w:r w:rsidRPr="00442D6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opisywanie dokumentów księgowych zgodnie z obowiązującymi wytycznymi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, odpowiedzialność za budżet;</w:t>
      </w:r>
    </w:p>
    <w:p w14:paraId="5EF15663" w14:textId="77777777" w:rsidR="000C7192" w:rsidRDefault="000C7192" w:rsidP="00DE23BB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planowanie działań i wywiązywanie się ze wskaźników;</w:t>
      </w:r>
    </w:p>
    <w:p w14:paraId="6B8C05C8" w14:textId="77777777" w:rsidR="000C7192" w:rsidRDefault="000C7192" w:rsidP="00DE23BB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utrzymywanie bieżącego kontaktu z Doradcą/Koordynatorem Beneficjenta, informowanie na bieżąco o zaistniałych problemach w realizacji projektu, terminowe przesyłanie wymaganych dokumentów i informacji, przestrzeganie obowiązków i zaleceń wynikających z realizacji umowy, procedur, standardów, instrukcji do sprawozdań oraz innych obowiązujących dokumentów;</w:t>
      </w:r>
    </w:p>
    <w:p w14:paraId="75C6AB96" w14:textId="77777777" w:rsidR="000C7192" w:rsidRDefault="000C7192" w:rsidP="00DE23BB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nadzór nad pracą Pomocy merytorycznej i prowadzeniem Biura Projektu;</w:t>
      </w:r>
    </w:p>
    <w:p w14:paraId="61B182EA" w14:textId="77777777" w:rsidR="000C7192" w:rsidRPr="00442D6F" w:rsidRDefault="000C7192" w:rsidP="00DE23BB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42D6F">
        <w:rPr>
          <w:rFonts w:ascii="Times New Roman" w:hAnsi="Times New Roman" w:cs="Times New Roman"/>
          <w:color w:val="000000" w:themeColor="text1"/>
          <w:sz w:val="24"/>
          <w:szCs w:val="24"/>
        </w:rPr>
        <w:t>przeprowadzanie zebrań z rodzicami i uczniami;</w:t>
      </w:r>
    </w:p>
    <w:p w14:paraId="71F83AB9" w14:textId="77777777" w:rsidR="000C7192" w:rsidRDefault="000C7192" w:rsidP="00DE23BB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powołanie Komisji Rekrutacyjnej i nadzór nad jej pracą;</w:t>
      </w:r>
    </w:p>
    <w:p w14:paraId="5AF1C4BD" w14:textId="77777777" w:rsidR="000C7192" w:rsidRDefault="000C7192" w:rsidP="00DE23BB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poddanie się kontroli prowadzonej przez organy wewnętrzne i instytucje zewnętrzne w zakresie realizacji projektu;</w:t>
      </w:r>
    </w:p>
    <w:p w14:paraId="0815787B" w14:textId="77777777" w:rsidR="003B0F82" w:rsidRDefault="003B0F82" w:rsidP="00DE23BB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obecność podczas kontroli projektu;</w:t>
      </w:r>
    </w:p>
    <w:p w14:paraId="3ABBB6CA" w14:textId="77777777" w:rsidR="000C7192" w:rsidRDefault="003B0F82" w:rsidP="00DE23BB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zapewnienie trwałości projektu zgodnie z umową o dofinansowanie oraz nadzorowanie umieszczania informacji dot. udziału uczniów w zajęciach projektowych na świadectwach uczestników. Realizator zobowiązuje się jednocześnie, iż w ciągu 6 miesięcy od zakończenia realizacji projektu wszystkie funkcjonalności w ramach TIK zostaną spełnione</w:t>
      </w:r>
    </w:p>
    <w:p w14:paraId="4E602E63" w14:textId="77777777" w:rsidR="003B0F82" w:rsidRPr="00B429C1" w:rsidRDefault="003B0F82" w:rsidP="00DE23BB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wykonywanie innych zadań wynikających z potrzeby prawidłowego realizowania projektu i umowy o dofinansowanie projektu.</w:t>
      </w:r>
    </w:p>
    <w:p w14:paraId="5AE05EFC" w14:textId="77777777" w:rsidR="003B0F82" w:rsidRDefault="00DF1BA4" w:rsidP="00DE23BB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77D2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Natalia Rynkiewicz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77D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–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Nauczyciel Szkoły Podstawowej w Krzęcinie/Pomoc merytoryczna Realizatora Projektu;</w:t>
      </w:r>
    </w:p>
    <w:p w14:paraId="6CA8CD46" w14:textId="77777777" w:rsidR="00DF1BA4" w:rsidRDefault="00DF1BA4" w:rsidP="00DE23BB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nadzór nad przestrzeganiem zasad równości kobiet i mężczyzn;</w:t>
      </w:r>
    </w:p>
    <w:p w14:paraId="22D7ED91" w14:textId="77777777" w:rsidR="00DF1BA4" w:rsidRDefault="00DF1BA4" w:rsidP="00DE23BB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przygotowanie i przeprowadzenie rekrutacji uczestników projektu, wybór grupy docelowej i rezerwowej projektu;</w:t>
      </w:r>
    </w:p>
    <w:p w14:paraId="50C1A652" w14:textId="77777777" w:rsidR="00DF1BA4" w:rsidRDefault="00DF1BA4" w:rsidP="00DE23BB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prowadzenie działalności informacyjno-promocyjnej dot. projektu i rekrutacji;</w:t>
      </w:r>
    </w:p>
    <w:p w14:paraId="30167F0B" w14:textId="77777777" w:rsidR="00DF1BA4" w:rsidRDefault="00DF1BA4" w:rsidP="00DE23BB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stały nadzór nad listami </w:t>
      </w:r>
      <w:r w:rsidR="00B77D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obecności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uczestników projektu</w:t>
      </w:r>
      <w:r w:rsidR="00B77D27">
        <w:rPr>
          <w:rFonts w:ascii="Times New Roman" w:hAnsi="Times New Roman" w:cs="Times New Roman"/>
          <w:color w:val="000000" w:themeColor="text1"/>
          <w:sz w:val="24"/>
          <w:szCs w:val="24"/>
        </w:rPr>
        <w:t>, dziennikami zajęć, kartami pracy nauczycieli etc.;</w:t>
      </w:r>
    </w:p>
    <w:p w14:paraId="6A148802" w14:textId="77777777" w:rsidR="00B77D27" w:rsidRDefault="00B77D27" w:rsidP="00DE23BB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sporządzanie list obecności oraz innej dokumentacji stanowiącej podstawę monitoringu i ewaluacji. Prowadzenie czynności monitorujących prawidłowy przebieg realizacji projektu (raporty);</w:t>
      </w:r>
    </w:p>
    <w:p w14:paraId="30B2ABB7" w14:textId="77777777" w:rsidR="00B77D27" w:rsidRDefault="00B77D27" w:rsidP="00DE23BB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koordynowanie i nadzór nad realizacją zajęć i osiągnięć wskaźników;</w:t>
      </w:r>
    </w:p>
    <w:p w14:paraId="5172500A" w14:textId="77777777" w:rsidR="00B77D27" w:rsidRDefault="00B77D27" w:rsidP="00DE23BB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gromadzenie danych dotyczących uczestników projektu zgodnie z ustawą o ochronie danych osobowych;</w:t>
      </w:r>
    </w:p>
    <w:p w14:paraId="29757131" w14:textId="77777777" w:rsidR="00B77D27" w:rsidRDefault="00B77D27" w:rsidP="00DE23BB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prowadzenie Biura Projektu w szkole;</w:t>
      </w:r>
    </w:p>
    <w:p w14:paraId="19842B50" w14:textId="77777777" w:rsidR="00B77D27" w:rsidRDefault="00B77D27" w:rsidP="00DE23BB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prawidłowe przechowywanie i archiwizacja dokumentów projektowych, nadzór nad prawidłowym oznakowaniem promocyjnym projektu na zakupionych pomocach dydaktycznych itp.;</w:t>
      </w:r>
    </w:p>
    <w:p w14:paraId="7E7E4C9D" w14:textId="77777777" w:rsidR="00B77D27" w:rsidRDefault="00B77D27" w:rsidP="00DE23BB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poddanie się kontroli prowadzonej przez organy wewnętrzne i instytucje zewnętrzne w zakresie realizacji projektu;</w:t>
      </w:r>
    </w:p>
    <w:p w14:paraId="4E4E17D9" w14:textId="77777777" w:rsidR="00B77D27" w:rsidRDefault="00B77D27" w:rsidP="00DE23BB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obecność podczas kontroli projektu;</w:t>
      </w:r>
    </w:p>
    <w:p w14:paraId="24F5C091" w14:textId="77777777" w:rsidR="00B77D27" w:rsidRDefault="00B77D27" w:rsidP="00DE23BB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wykonywanie innych zadań wynikających z potrzeby prawidłowego realizowania projektu i umowy o dofinansowanie projektu.</w:t>
      </w:r>
      <w:r w:rsidR="00394223">
        <w:rPr>
          <w:rFonts w:ascii="Times New Roman" w:hAnsi="Times New Roman" w:cs="Times New Roman"/>
          <w:color w:val="000000" w:themeColor="text1"/>
          <w:sz w:val="24"/>
          <w:szCs w:val="24"/>
        </w:rPr>
        <w:t>”</w:t>
      </w:r>
    </w:p>
    <w:p w14:paraId="02E94143" w14:textId="77777777" w:rsidR="00394223" w:rsidRPr="00394223" w:rsidRDefault="00394223" w:rsidP="00394223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750D76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§</w:t>
      </w:r>
      <w:r w:rsidR="00750D76" w:rsidRPr="00750D76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3</w:t>
      </w:r>
      <w:r w:rsidRPr="00750D76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.</w:t>
      </w:r>
      <w:r w:rsidRPr="0039422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Zarządzenie wchodzi w życie z dniem podjęcia.</w:t>
      </w:r>
    </w:p>
    <w:p w14:paraId="49795EDD" w14:textId="77777777" w:rsidR="00394223" w:rsidRPr="00B429C1" w:rsidRDefault="00394223" w:rsidP="00394223">
      <w:pPr>
        <w:pStyle w:val="Akapitzlist"/>
        <w:spacing w:after="0" w:line="360" w:lineRule="auto"/>
        <w:ind w:left="144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0390E9E" w14:textId="77777777" w:rsidR="000A6360" w:rsidRPr="00EA511E" w:rsidRDefault="000A6360">
      <w:pPr>
        <w:spacing w:after="0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sectPr w:rsidR="000A6360" w:rsidRPr="00EA511E" w:rsidSect="00F166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3CF8453" w14:textId="77777777" w:rsidR="00923607" w:rsidRDefault="00923607" w:rsidP="00EA511E">
      <w:pPr>
        <w:spacing w:after="0" w:line="240" w:lineRule="auto"/>
      </w:pPr>
      <w:r>
        <w:separator/>
      </w:r>
    </w:p>
  </w:endnote>
  <w:endnote w:type="continuationSeparator" w:id="0">
    <w:p w14:paraId="0E8D59A3" w14:textId="77777777" w:rsidR="00923607" w:rsidRDefault="00923607" w:rsidP="00EA51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F13BFB7" w14:textId="77777777" w:rsidR="00923607" w:rsidRDefault="00923607" w:rsidP="00EA511E">
      <w:pPr>
        <w:spacing w:after="0" w:line="240" w:lineRule="auto"/>
      </w:pPr>
      <w:r>
        <w:separator/>
      </w:r>
    </w:p>
  </w:footnote>
  <w:footnote w:type="continuationSeparator" w:id="0">
    <w:p w14:paraId="2E4F2436" w14:textId="77777777" w:rsidR="00923607" w:rsidRDefault="00923607" w:rsidP="00EA511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017434"/>
    <w:multiLevelType w:val="hybridMultilevel"/>
    <w:tmpl w:val="A2B234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D5367A"/>
    <w:multiLevelType w:val="hybridMultilevel"/>
    <w:tmpl w:val="86F87B44"/>
    <w:lvl w:ilvl="0" w:tplc="CC44FD2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5C6689"/>
    <w:multiLevelType w:val="hybridMultilevel"/>
    <w:tmpl w:val="B16E4F4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27010F0C"/>
    <w:multiLevelType w:val="hybridMultilevel"/>
    <w:tmpl w:val="EA52109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354C5DC5"/>
    <w:multiLevelType w:val="hybridMultilevel"/>
    <w:tmpl w:val="0E7AB5A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3FD46814"/>
    <w:multiLevelType w:val="hybridMultilevel"/>
    <w:tmpl w:val="4F9EFAA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C972A8"/>
    <w:multiLevelType w:val="hybridMultilevel"/>
    <w:tmpl w:val="A90E0510"/>
    <w:lvl w:ilvl="0" w:tplc="8E24734C">
      <w:start w:val="1"/>
      <w:numFmt w:val="lowerLetter"/>
      <w:lvlText w:val="%1)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6BDB1160"/>
    <w:multiLevelType w:val="hybridMultilevel"/>
    <w:tmpl w:val="030097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2"/>
  </w:num>
  <w:num w:numId="4">
    <w:abstractNumId w:val="1"/>
  </w:num>
  <w:num w:numId="5">
    <w:abstractNumId w:val="6"/>
  </w:num>
  <w:num w:numId="6">
    <w:abstractNumId w:val="5"/>
  </w:num>
  <w:num w:numId="7">
    <w:abstractNumId w:val="4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1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10D70"/>
    <w:rsid w:val="000A6360"/>
    <w:rsid w:val="000C7192"/>
    <w:rsid w:val="001D5994"/>
    <w:rsid w:val="00394223"/>
    <w:rsid w:val="003B0F82"/>
    <w:rsid w:val="00442D6F"/>
    <w:rsid w:val="004A2F36"/>
    <w:rsid w:val="004D77CC"/>
    <w:rsid w:val="005078E8"/>
    <w:rsid w:val="00750D76"/>
    <w:rsid w:val="007B61BD"/>
    <w:rsid w:val="0091535D"/>
    <w:rsid w:val="00923607"/>
    <w:rsid w:val="00970E43"/>
    <w:rsid w:val="00980680"/>
    <w:rsid w:val="009D2C97"/>
    <w:rsid w:val="00B429C1"/>
    <w:rsid w:val="00B77D27"/>
    <w:rsid w:val="00CE0BBA"/>
    <w:rsid w:val="00D922A8"/>
    <w:rsid w:val="00DE23BB"/>
    <w:rsid w:val="00DF1BA4"/>
    <w:rsid w:val="00EA511E"/>
    <w:rsid w:val="00F10D70"/>
    <w:rsid w:val="00F166EB"/>
    <w:rsid w:val="00F3567D"/>
    <w:rsid w:val="00FD73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D68A57"/>
  <w15:docId w15:val="{E8187669-FFC1-4751-A952-D125D1C205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A511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A511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A511E"/>
    <w:rPr>
      <w:vertAlign w:val="superscript"/>
    </w:rPr>
  </w:style>
  <w:style w:type="paragraph" w:styleId="Akapitzlist">
    <w:name w:val="List Paragraph"/>
    <w:basedOn w:val="Normalny"/>
    <w:uiPriority w:val="34"/>
    <w:qFormat/>
    <w:rsid w:val="00EA511E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4A2F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4A2F36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E23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E23B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4204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4</Pages>
  <Words>869</Words>
  <Characters>5215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Dominik DS. Szymczykowski</cp:lastModifiedBy>
  <cp:revision>6</cp:revision>
  <cp:lastPrinted>2020-08-28T09:08:00Z</cp:lastPrinted>
  <dcterms:created xsi:type="dcterms:W3CDTF">2020-08-28T09:02:00Z</dcterms:created>
  <dcterms:modified xsi:type="dcterms:W3CDTF">2020-09-01T07:18:00Z</dcterms:modified>
</cp:coreProperties>
</file>