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Załącznik Nr 2</w:t>
      </w:r>
      <w:r w:rsidR="00C4451F">
        <w:rPr>
          <w:rFonts w:ascii="Calibri" w:hAnsi="Calibri"/>
          <w:sz w:val="16"/>
          <w:szCs w:val="16"/>
        </w:rPr>
        <w:t xml:space="preserve"> do uchwały Nr </w:t>
      </w:r>
      <w:r w:rsidR="00DD58ED">
        <w:rPr>
          <w:rFonts w:ascii="Calibri" w:hAnsi="Calibri"/>
          <w:sz w:val="16"/>
          <w:szCs w:val="16"/>
        </w:rPr>
        <w:t>XVI/140/2021</w:t>
      </w:r>
    </w:p>
    <w:p w:rsidR="00E30B39" w:rsidRPr="00717738" w:rsidRDefault="00E30B39" w:rsidP="00E30B39">
      <w:pPr>
        <w:pStyle w:val="Nagwek"/>
        <w:rPr>
          <w:rFonts w:ascii="Calibri" w:hAnsi="Calibri"/>
          <w:sz w:val="16"/>
          <w:szCs w:val="16"/>
        </w:rPr>
      </w:pPr>
      <w:r>
        <w:rPr>
          <w:rFonts w:ascii="Calibri" w:hAnsi="Calibri"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sz w:val="16"/>
          <w:szCs w:val="16"/>
        </w:rPr>
        <w:t>R</w:t>
      </w:r>
      <w:r w:rsidR="00C4451F">
        <w:rPr>
          <w:rFonts w:ascii="Calibri" w:hAnsi="Calibri"/>
          <w:sz w:val="16"/>
          <w:szCs w:val="16"/>
        </w:rPr>
        <w:t xml:space="preserve">ady Gminy Krzęcin z dnia </w:t>
      </w:r>
      <w:r w:rsidR="00DD58ED">
        <w:rPr>
          <w:rFonts w:ascii="Calibri" w:hAnsi="Calibri"/>
          <w:sz w:val="16"/>
          <w:szCs w:val="16"/>
        </w:rPr>
        <w:t>18 lutego 2021 r.</w:t>
      </w:r>
    </w:p>
    <w:p w:rsidR="00E30B39" w:rsidRPr="00717738" w:rsidRDefault="00E30B39" w:rsidP="00E30B39">
      <w:pPr>
        <w:pStyle w:val="Nagwek"/>
        <w:rPr>
          <w:rFonts w:ascii="Calibri" w:hAnsi="Calibri"/>
          <w:i/>
          <w:sz w:val="16"/>
          <w:szCs w:val="16"/>
        </w:rPr>
      </w:pP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w sprawie przyjęcia</w:t>
      </w:r>
      <w:r w:rsidRPr="00717738">
        <w:rPr>
          <w:rFonts w:ascii="Calibri" w:hAnsi="Calibri"/>
          <w:sz w:val="16"/>
          <w:szCs w:val="16"/>
        </w:rPr>
        <w:t xml:space="preserve"> </w:t>
      </w:r>
      <w:r w:rsidRPr="00717738">
        <w:rPr>
          <w:rFonts w:ascii="Calibri" w:hAnsi="Calibri"/>
          <w:i/>
          <w:sz w:val="16"/>
          <w:szCs w:val="16"/>
        </w:rPr>
        <w:t xml:space="preserve">sprawozdań </w:t>
      </w:r>
      <w:r w:rsidRPr="00717738">
        <w:rPr>
          <w:rFonts w:ascii="Calibri" w:hAnsi="Calibri"/>
          <w:i/>
          <w:sz w:val="16"/>
          <w:szCs w:val="16"/>
        </w:rPr>
        <w:br/>
      </w:r>
      <w:r>
        <w:rPr>
          <w:rFonts w:ascii="Calibri" w:hAnsi="Calibri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 xml:space="preserve">z działalności stałych komisji Rady Gminy Krzęcin </w:t>
      </w:r>
      <w:r>
        <w:rPr>
          <w:rFonts w:ascii="Calibri" w:hAnsi="Calibri"/>
          <w:i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</w:t>
      </w:r>
      <w:r w:rsidRPr="00717738">
        <w:rPr>
          <w:rFonts w:ascii="Calibri" w:hAnsi="Calibri"/>
          <w:i/>
          <w:sz w:val="16"/>
          <w:szCs w:val="16"/>
        </w:rPr>
        <w:t>i sprawozdania z pracy Rady Gminy Kr</w:t>
      </w:r>
      <w:r w:rsidR="00665D1B">
        <w:rPr>
          <w:rFonts w:ascii="Calibri" w:hAnsi="Calibri"/>
          <w:i/>
          <w:sz w:val="16"/>
          <w:szCs w:val="16"/>
        </w:rPr>
        <w:t>zęcin za rok 2020</w:t>
      </w:r>
    </w:p>
    <w:p w:rsidR="00E30B39" w:rsidRDefault="00E30B39" w:rsidP="000E1542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122EB8" w:rsidRPr="00B82F9F" w:rsidRDefault="00322706" w:rsidP="0031579D">
      <w:pPr>
        <w:spacing w:before="240" w:line="360" w:lineRule="auto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sz w:val="28"/>
          <w:szCs w:val="28"/>
        </w:rPr>
        <w:t>SPRAWOZDANIE Z DZIAŁALNOŚCI KOMISJI BUDŻETU I FINANSÓW PUBLICZNYCH RADY GMINY KRZĘCIN ZA ROK 20</w:t>
      </w:r>
      <w:r w:rsidR="00665D1B">
        <w:rPr>
          <w:rFonts w:cstheme="minorHAnsi"/>
          <w:b/>
          <w:sz w:val="28"/>
          <w:szCs w:val="28"/>
        </w:rPr>
        <w:t>20</w:t>
      </w:r>
    </w:p>
    <w:p w:rsidR="00122EB8" w:rsidRPr="00B82F9F" w:rsidRDefault="00122EB8" w:rsidP="00B82F9F">
      <w:pPr>
        <w:spacing w:after="100" w:afterAutospacing="1"/>
        <w:ind w:firstLine="708"/>
        <w:jc w:val="both"/>
        <w:rPr>
          <w:rFonts w:cstheme="minorHAnsi"/>
          <w:b/>
          <w:sz w:val="24"/>
          <w:szCs w:val="24"/>
        </w:rPr>
      </w:pPr>
      <w:r w:rsidRPr="00B82F9F">
        <w:rPr>
          <w:rFonts w:cstheme="minorHAnsi"/>
          <w:sz w:val="24"/>
          <w:szCs w:val="24"/>
        </w:rPr>
        <w:t xml:space="preserve">Komisja Budżetu i Finansów Publicznych </w:t>
      </w:r>
      <w:r w:rsidR="00665D1B">
        <w:rPr>
          <w:rFonts w:cstheme="minorHAnsi"/>
          <w:sz w:val="24"/>
          <w:szCs w:val="24"/>
        </w:rPr>
        <w:t>Rady Gminy Krzęcin</w:t>
      </w:r>
      <w:r w:rsidRPr="00B82F9F">
        <w:rPr>
          <w:rFonts w:cstheme="minorHAnsi"/>
          <w:sz w:val="24"/>
          <w:szCs w:val="24"/>
        </w:rPr>
        <w:t xml:space="preserve"> pracowała w oparciu  </w:t>
      </w:r>
      <w:r w:rsidR="00665D1B">
        <w:rPr>
          <w:rFonts w:cstheme="minorHAnsi"/>
          <w:sz w:val="24"/>
          <w:szCs w:val="24"/>
        </w:rPr>
        <w:br/>
      </w:r>
      <w:r w:rsidRPr="00B82F9F">
        <w:rPr>
          <w:rFonts w:cstheme="minorHAnsi"/>
          <w:sz w:val="24"/>
          <w:szCs w:val="24"/>
        </w:rPr>
        <w:t>o roczn</w:t>
      </w:r>
      <w:r w:rsidR="00C07A3C" w:rsidRPr="00B82F9F">
        <w:rPr>
          <w:rFonts w:cstheme="minorHAnsi"/>
          <w:sz w:val="24"/>
          <w:szCs w:val="24"/>
        </w:rPr>
        <w:t>y</w:t>
      </w:r>
      <w:r w:rsidRPr="00B82F9F">
        <w:rPr>
          <w:rFonts w:cstheme="minorHAnsi"/>
          <w:sz w:val="24"/>
          <w:szCs w:val="24"/>
        </w:rPr>
        <w:t xml:space="preserve"> plan pracy komisji</w:t>
      </w:r>
      <w:r w:rsidR="00195C27">
        <w:rPr>
          <w:rFonts w:cstheme="minorHAnsi"/>
          <w:sz w:val="24"/>
          <w:szCs w:val="24"/>
        </w:rPr>
        <w:t>,</w:t>
      </w:r>
      <w:r w:rsidRPr="00B82F9F">
        <w:rPr>
          <w:rFonts w:cstheme="minorHAnsi"/>
          <w:sz w:val="24"/>
          <w:szCs w:val="24"/>
        </w:rPr>
        <w:t xml:space="preserve"> przyjęty na</w:t>
      </w:r>
      <w:r w:rsidR="00665D1B">
        <w:rPr>
          <w:rFonts w:cstheme="minorHAnsi"/>
          <w:sz w:val="24"/>
          <w:szCs w:val="24"/>
        </w:rPr>
        <w:t xml:space="preserve"> XI</w:t>
      </w:r>
      <w:r w:rsidRPr="00B82F9F">
        <w:rPr>
          <w:rFonts w:cstheme="minorHAnsi"/>
          <w:sz w:val="24"/>
          <w:szCs w:val="24"/>
        </w:rPr>
        <w:t xml:space="preserve"> </w:t>
      </w:r>
      <w:r w:rsidR="00D36941">
        <w:rPr>
          <w:rFonts w:cstheme="minorHAnsi"/>
          <w:sz w:val="24"/>
          <w:szCs w:val="24"/>
        </w:rPr>
        <w:t>Sesji Rady Gminy Uchwałą Nr</w:t>
      </w:r>
      <w:r w:rsidR="00665D1B">
        <w:rPr>
          <w:rFonts w:cstheme="minorHAnsi"/>
          <w:sz w:val="24"/>
          <w:szCs w:val="24"/>
        </w:rPr>
        <w:t xml:space="preserve"> XI/107</w:t>
      </w:r>
      <w:r w:rsidRPr="00B82F9F">
        <w:rPr>
          <w:rFonts w:cstheme="minorHAnsi"/>
          <w:sz w:val="24"/>
          <w:szCs w:val="24"/>
        </w:rPr>
        <w:t>/</w:t>
      </w:r>
      <w:r w:rsidR="00665D1B">
        <w:rPr>
          <w:rFonts w:cstheme="minorHAnsi"/>
          <w:sz w:val="24"/>
          <w:szCs w:val="24"/>
        </w:rPr>
        <w:t xml:space="preserve">2020 Rady  Gminy Krzęcin z dnia 30 stycznia 2020 </w:t>
      </w:r>
      <w:r w:rsidR="003F2D50" w:rsidRPr="00B82F9F">
        <w:rPr>
          <w:rFonts w:cstheme="minorHAnsi"/>
          <w:sz w:val="24"/>
          <w:szCs w:val="24"/>
        </w:rPr>
        <w:t>roku</w:t>
      </w:r>
      <w:r w:rsidR="00665D1B">
        <w:rPr>
          <w:rFonts w:cstheme="minorHAnsi"/>
          <w:sz w:val="24"/>
          <w:szCs w:val="24"/>
        </w:rPr>
        <w:t xml:space="preserve">. W okresie sprawozdawczym komisja odbyła </w:t>
      </w:r>
      <w:r w:rsidR="00D36941">
        <w:rPr>
          <w:rFonts w:cstheme="minorHAnsi"/>
          <w:sz w:val="24"/>
          <w:szCs w:val="24"/>
        </w:rPr>
        <w:br/>
      </w:r>
      <w:r w:rsidR="00043874">
        <w:rPr>
          <w:rFonts w:cstheme="minorHAnsi"/>
          <w:sz w:val="24"/>
          <w:szCs w:val="24"/>
        </w:rPr>
        <w:t>4 protokołowane posiedzenia</w:t>
      </w:r>
      <w:r w:rsidR="00665D1B">
        <w:rPr>
          <w:rFonts w:cstheme="minorHAnsi"/>
          <w:sz w:val="24"/>
          <w:szCs w:val="24"/>
        </w:rPr>
        <w:t>, w składzie: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1. Stefan Bodnar -  przewodniczący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2. Małgorzata Matuszak – członek</w:t>
      </w:r>
      <w:r w:rsidR="00665D1B">
        <w:rPr>
          <w:rFonts w:cstheme="minorHAnsi"/>
          <w:sz w:val="24"/>
          <w:szCs w:val="24"/>
        </w:rPr>
        <w:t>,</w:t>
      </w:r>
    </w:p>
    <w:p w:rsidR="003F2D50" w:rsidRPr="00B82F9F" w:rsidRDefault="003F2D50" w:rsidP="00B82F9F">
      <w:pPr>
        <w:spacing w:after="100" w:afterAutospacing="1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3. Ryszard Pierzchała –członek</w:t>
      </w:r>
      <w:r w:rsidR="00665D1B">
        <w:rPr>
          <w:rFonts w:cstheme="minorHAnsi"/>
          <w:sz w:val="24"/>
          <w:szCs w:val="24"/>
        </w:rPr>
        <w:t>.</w:t>
      </w:r>
    </w:p>
    <w:p w:rsidR="000E1542" w:rsidRPr="00B82F9F" w:rsidRDefault="000E1542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W pracach kom</w:t>
      </w:r>
      <w:r w:rsidR="00043874">
        <w:rPr>
          <w:rFonts w:cstheme="minorHAnsi"/>
          <w:sz w:val="24"/>
          <w:szCs w:val="24"/>
        </w:rPr>
        <w:t>isji uczestniczyła także Skarbnik</w:t>
      </w:r>
      <w:r w:rsidRPr="00B82F9F">
        <w:rPr>
          <w:rFonts w:cstheme="minorHAnsi"/>
          <w:sz w:val="24"/>
          <w:szCs w:val="24"/>
        </w:rPr>
        <w:t xml:space="preserve"> G</w:t>
      </w:r>
      <w:r w:rsidR="00043874">
        <w:rPr>
          <w:rFonts w:cstheme="minorHAnsi"/>
          <w:sz w:val="24"/>
          <w:szCs w:val="24"/>
        </w:rPr>
        <w:t>miny Krzęcin –Joanna Witkowska.</w:t>
      </w:r>
    </w:p>
    <w:p w:rsidR="00043874" w:rsidRDefault="003070D1" w:rsidP="00043874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Komisja w trakcie swojej działalności analizowała oraz opiniowała projekty uchwał</w:t>
      </w:r>
      <w:r w:rsidR="00043874">
        <w:rPr>
          <w:rFonts w:cstheme="minorHAnsi"/>
          <w:sz w:val="24"/>
          <w:szCs w:val="24"/>
        </w:rPr>
        <w:t xml:space="preserve">, </w:t>
      </w:r>
      <w:r w:rsidR="00043874">
        <w:rPr>
          <w:rFonts w:cstheme="minorHAnsi"/>
          <w:sz w:val="24"/>
          <w:szCs w:val="24"/>
        </w:rPr>
        <w:br/>
        <w:t>w szczególności dotyczące budżetu Gminy Krzęcin</w:t>
      </w:r>
      <w:r w:rsidR="00D16AF0">
        <w:rPr>
          <w:rFonts w:cstheme="minorHAnsi"/>
          <w:sz w:val="24"/>
          <w:szCs w:val="24"/>
        </w:rPr>
        <w:t xml:space="preserve"> oraz spraw finansowych</w:t>
      </w:r>
      <w:r w:rsidR="00043874">
        <w:rPr>
          <w:rFonts w:cstheme="minorHAnsi"/>
          <w:sz w:val="24"/>
          <w:szCs w:val="24"/>
        </w:rPr>
        <w:t>, tj.: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zmieniające uchwałę dotyczącą Wieloletniej Prognozy Finansowej Gminy Krzęcin na lata 2020-2034,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- dotyczące zmian budżetu i w budżecie Gminy Krzęcin na rok 2020,</w:t>
      </w:r>
    </w:p>
    <w:p w:rsidR="00043874" w:rsidRDefault="00043874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- w sprawie określenia wysokości stawek podatku od nieruchomości. </w:t>
      </w:r>
    </w:p>
    <w:p w:rsidR="00D16AF0" w:rsidRDefault="00D16AF0" w:rsidP="00D16AF0">
      <w:pPr>
        <w:spacing w:after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  <w:t>Komisja jednogłośnie pozytywnie zaopiniowała projekt budżetu Gminy Krzęcin na 2021 rok oraz Wieloletnią Prognozy Finansowej Gminy Krzęcin na lata 2021-2034.</w:t>
      </w:r>
    </w:p>
    <w:p w:rsidR="003F2D50" w:rsidRPr="00B82F9F" w:rsidRDefault="0031579D" w:rsidP="00D36941">
      <w:pPr>
        <w:spacing w:after="0"/>
        <w:ind w:firstLine="708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Ponadto komisja podczas posiedzeń zapoznawała się i omawiała pozostałe projekty uchwał oraz </w:t>
      </w:r>
      <w:r w:rsidR="003F2D50" w:rsidRPr="00B82F9F">
        <w:rPr>
          <w:rFonts w:cstheme="minorHAnsi"/>
          <w:sz w:val="24"/>
          <w:szCs w:val="24"/>
        </w:rPr>
        <w:t xml:space="preserve">inne materiały przedstawione Radzie </w:t>
      </w:r>
      <w:r w:rsidR="000E1542" w:rsidRPr="00B82F9F">
        <w:rPr>
          <w:rFonts w:cstheme="minorHAnsi"/>
          <w:sz w:val="24"/>
          <w:szCs w:val="24"/>
        </w:rPr>
        <w:t>G</w:t>
      </w:r>
      <w:r>
        <w:rPr>
          <w:rFonts w:cstheme="minorHAnsi"/>
          <w:sz w:val="24"/>
          <w:szCs w:val="24"/>
        </w:rPr>
        <w:t xml:space="preserve">miny, w tym m.in. sprawozdania </w:t>
      </w:r>
      <w:r>
        <w:rPr>
          <w:rFonts w:cstheme="minorHAnsi"/>
          <w:sz w:val="24"/>
          <w:szCs w:val="24"/>
        </w:rPr>
        <w:br/>
        <w:t>z wykonania b</w:t>
      </w:r>
      <w:bookmarkStart w:id="0" w:name="_GoBack"/>
      <w:bookmarkEnd w:id="0"/>
      <w:r>
        <w:rPr>
          <w:rFonts w:cstheme="minorHAnsi"/>
          <w:sz w:val="24"/>
          <w:szCs w:val="24"/>
        </w:rPr>
        <w:t>udżetu jednostek organizacyjnych.</w:t>
      </w:r>
    </w:p>
    <w:p w:rsidR="000E1542" w:rsidRPr="00B82F9F" w:rsidRDefault="000E1542" w:rsidP="00B82F9F">
      <w:pPr>
        <w:spacing w:after="100" w:afterAutospacing="1"/>
        <w:ind w:firstLine="708"/>
        <w:jc w:val="both"/>
        <w:rPr>
          <w:rFonts w:cstheme="minorHAnsi"/>
          <w:sz w:val="24"/>
          <w:szCs w:val="24"/>
        </w:rPr>
      </w:pPr>
      <w:r w:rsidRPr="00B82F9F">
        <w:rPr>
          <w:rFonts w:cstheme="minorHAnsi"/>
          <w:sz w:val="24"/>
          <w:szCs w:val="24"/>
        </w:rPr>
        <w:t>Na każdym posiedzeniu</w:t>
      </w:r>
      <w:r w:rsidR="0031579D">
        <w:rPr>
          <w:rFonts w:cstheme="minorHAnsi"/>
          <w:sz w:val="24"/>
          <w:szCs w:val="24"/>
        </w:rPr>
        <w:t xml:space="preserve"> po zapoznaniu się z ogółem materiałów, komisja w trakcie dyskusji</w:t>
      </w:r>
      <w:r w:rsidRPr="00B82F9F">
        <w:rPr>
          <w:rFonts w:cstheme="minorHAnsi"/>
          <w:sz w:val="24"/>
          <w:szCs w:val="24"/>
        </w:rPr>
        <w:t xml:space="preserve"> wypracowywała stanowisko w </w:t>
      </w:r>
      <w:r w:rsidR="0031579D">
        <w:rPr>
          <w:rFonts w:cstheme="minorHAnsi"/>
          <w:sz w:val="24"/>
          <w:szCs w:val="24"/>
        </w:rPr>
        <w:t xml:space="preserve">poszczególnych </w:t>
      </w:r>
      <w:r w:rsidRPr="00B82F9F">
        <w:rPr>
          <w:rFonts w:cstheme="minorHAnsi"/>
          <w:sz w:val="24"/>
          <w:szCs w:val="24"/>
        </w:rPr>
        <w:t>sprawach, które wraz</w:t>
      </w:r>
      <w:r w:rsidR="0031579D">
        <w:rPr>
          <w:rFonts w:cstheme="minorHAnsi"/>
          <w:sz w:val="24"/>
          <w:szCs w:val="24"/>
        </w:rPr>
        <w:t xml:space="preserve"> z</w:t>
      </w:r>
      <w:r w:rsidRPr="00B82F9F">
        <w:rPr>
          <w:rFonts w:cstheme="minorHAnsi"/>
          <w:sz w:val="24"/>
          <w:szCs w:val="24"/>
        </w:rPr>
        <w:t xml:space="preserve"> uwagami</w:t>
      </w:r>
      <w:r w:rsidR="0031579D">
        <w:rPr>
          <w:rFonts w:cstheme="minorHAnsi"/>
          <w:sz w:val="24"/>
          <w:szCs w:val="24"/>
        </w:rPr>
        <w:t xml:space="preserve"> </w:t>
      </w:r>
      <w:r w:rsidRPr="00B82F9F">
        <w:rPr>
          <w:rFonts w:cstheme="minorHAnsi"/>
          <w:sz w:val="24"/>
          <w:szCs w:val="24"/>
        </w:rPr>
        <w:t>Przewodniczący Komisji</w:t>
      </w:r>
      <w:r w:rsidR="0031579D">
        <w:rPr>
          <w:rFonts w:cstheme="minorHAnsi"/>
          <w:sz w:val="24"/>
          <w:szCs w:val="24"/>
        </w:rPr>
        <w:t xml:space="preserve"> Budżetu i Finansów Publicznych</w:t>
      </w:r>
      <w:r w:rsidRPr="00B82F9F">
        <w:rPr>
          <w:rFonts w:cstheme="minorHAnsi"/>
          <w:sz w:val="24"/>
          <w:szCs w:val="24"/>
        </w:rPr>
        <w:t xml:space="preserve"> przedstawiał Radzie Gminy </w:t>
      </w:r>
      <w:r w:rsidR="0031579D">
        <w:rPr>
          <w:rFonts w:cstheme="minorHAnsi"/>
          <w:sz w:val="24"/>
          <w:szCs w:val="24"/>
        </w:rPr>
        <w:t>podczas sesji.</w:t>
      </w:r>
    </w:p>
    <w:sectPr w:rsidR="000E1542" w:rsidRPr="00B82F9F" w:rsidSect="000C468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22EB8"/>
    <w:rsid w:val="00043874"/>
    <w:rsid w:val="000A0D42"/>
    <w:rsid w:val="000C468E"/>
    <w:rsid w:val="000E1542"/>
    <w:rsid w:val="00122EB8"/>
    <w:rsid w:val="00150204"/>
    <w:rsid w:val="001757CC"/>
    <w:rsid w:val="00195C27"/>
    <w:rsid w:val="003070D1"/>
    <w:rsid w:val="0031579D"/>
    <w:rsid w:val="00322706"/>
    <w:rsid w:val="00366C8F"/>
    <w:rsid w:val="003C7FD1"/>
    <w:rsid w:val="003D7F26"/>
    <w:rsid w:val="003F2D50"/>
    <w:rsid w:val="0060140C"/>
    <w:rsid w:val="00665D1B"/>
    <w:rsid w:val="0090447E"/>
    <w:rsid w:val="00B82F9F"/>
    <w:rsid w:val="00C07A3C"/>
    <w:rsid w:val="00C4451F"/>
    <w:rsid w:val="00D16AF0"/>
    <w:rsid w:val="00D36941"/>
    <w:rsid w:val="00DD58ED"/>
    <w:rsid w:val="00E30B39"/>
    <w:rsid w:val="00E80F40"/>
    <w:rsid w:val="00F86230"/>
    <w:rsid w:val="00FA5CF1"/>
    <w:rsid w:val="00FF6F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46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B3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E30B3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367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Magłorzata</dc:creator>
  <cp:lastModifiedBy>kinga</cp:lastModifiedBy>
  <cp:revision>5</cp:revision>
  <cp:lastPrinted>2021-02-18T12:40:00Z</cp:lastPrinted>
  <dcterms:created xsi:type="dcterms:W3CDTF">2021-01-13T10:12:00Z</dcterms:created>
  <dcterms:modified xsi:type="dcterms:W3CDTF">2021-02-18T12:40:00Z</dcterms:modified>
</cp:coreProperties>
</file>