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89714" w14:textId="77777777" w:rsidR="006102C6" w:rsidRPr="007F6A51" w:rsidRDefault="006102C6" w:rsidP="007F6A51">
      <w:pPr>
        <w:pStyle w:val="NormalnyWeb"/>
        <w:spacing w:before="0" w:beforeAutospacing="0" w:after="0" w:afterAutospacing="0" w:line="276" w:lineRule="auto"/>
        <w:jc w:val="right"/>
        <w:rPr>
          <w:rStyle w:val="Pogrubienie"/>
          <w:rFonts w:ascii="Calibri" w:hAnsi="Calibri" w:cs="Calibri"/>
        </w:rPr>
      </w:pPr>
      <w:r w:rsidRPr="007F6A51">
        <w:rPr>
          <w:rStyle w:val="Pogrubienie"/>
          <w:rFonts w:ascii="Calibri" w:hAnsi="Calibri" w:cs="Calibri"/>
        </w:rPr>
        <w:t>Załąc</w:t>
      </w:r>
      <w:r w:rsidR="00110A5C">
        <w:rPr>
          <w:rStyle w:val="Pogrubienie"/>
          <w:rFonts w:ascii="Calibri" w:hAnsi="Calibri" w:cs="Calibri"/>
        </w:rPr>
        <w:t xml:space="preserve">znik </w:t>
      </w:r>
      <w:r w:rsidR="00110A5C">
        <w:rPr>
          <w:rStyle w:val="Pogrubienie"/>
          <w:rFonts w:ascii="Calibri" w:hAnsi="Calibri" w:cs="Calibri"/>
        </w:rPr>
        <w:br/>
        <w:t xml:space="preserve">do UCHWAŁY NR XX/163 </w:t>
      </w:r>
      <w:r w:rsidRPr="007F6A51">
        <w:rPr>
          <w:rStyle w:val="Pogrubienie"/>
          <w:rFonts w:ascii="Calibri" w:hAnsi="Calibri" w:cs="Calibri"/>
        </w:rPr>
        <w:t>/2021</w:t>
      </w:r>
      <w:r w:rsidRPr="007F6A51">
        <w:rPr>
          <w:rStyle w:val="Pogrubienie"/>
          <w:rFonts w:ascii="Calibri" w:hAnsi="Calibri" w:cs="Calibri"/>
          <w:b w:val="0"/>
          <w:bCs w:val="0"/>
        </w:rPr>
        <w:br/>
      </w:r>
      <w:r w:rsidRPr="007F6A51">
        <w:rPr>
          <w:rStyle w:val="Pogrubienie"/>
          <w:rFonts w:ascii="Calibri" w:hAnsi="Calibri" w:cs="Calibri"/>
        </w:rPr>
        <w:t>RADY GMINY KRZĘCIN</w:t>
      </w:r>
      <w:r w:rsidRPr="007F6A51">
        <w:rPr>
          <w:rStyle w:val="Pogrubienie"/>
          <w:rFonts w:ascii="Calibri" w:hAnsi="Calibri" w:cs="Calibri"/>
        </w:rPr>
        <w:br/>
        <w:t>z dnia 23 września 2021r.</w:t>
      </w:r>
    </w:p>
    <w:p w14:paraId="68B88772" w14:textId="77777777" w:rsidR="006A4F62" w:rsidRPr="007F6A51" w:rsidRDefault="006A4F62" w:rsidP="007F6A51">
      <w:pPr>
        <w:pStyle w:val="NormalnyWeb"/>
        <w:spacing w:before="0" w:beforeAutospacing="0" w:after="0" w:afterAutospacing="0" w:line="276" w:lineRule="auto"/>
        <w:jc w:val="center"/>
        <w:rPr>
          <w:rFonts w:ascii="Calibri" w:hAnsi="Calibri" w:cs="Calibri"/>
          <w:b/>
          <w:bCs/>
        </w:rPr>
      </w:pPr>
      <w:r w:rsidRPr="007F6A51">
        <w:rPr>
          <w:rFonts w:ascii="Calibri" w:hAnsi="Calibri" w:cs="Calibri"/>
          <w:b/>
          <w:bCs/>
        </w:rPr>
        <w:t>PLAN</w:t>
      </w:r>
      <w:r w:rsidRPr="007F6A51">
        <w:rPr>
          <w:rFonts w:ascii="Calibri" w:hAnsi="Calibri" w:cs="Calibri"/>
          <w:b/>
        </w:rPr>
        <w:t xml:space="preserve"> </w:t>
      </w:r>
      <w:r w:rsidRPr="007F6A51">
        <w:rPr>
          <w:rFonts w:ascii="Calibri" w:hAnsi="Calibri" w:cs="Calibri"/>
          <w:b/>
          <w:bCs/>
        </w:rPr>
        <w:t>DZIAŁAŃ I WYDATKÓW GMINY KRZĘCIN NA ROK 2021</w:t>
      </w:r>
    </w:p>
    <w:p w14:paraId="0A310E90" w14:textId="77777777" w:rsidR="006A4F62" w:rsidRPr="007F6A51" w:rsidRDefault="006A4F62" w:rsidP="007F6A51">
      <w:pPr>
        <w:pStyle w:val="NormalnyWeb"/>
        <w:spacing w:before="0" w:beforeAutospacing="0" w:after="0" w:afterAutospacing="0" w:line="276" w:lineRule="auto"/>
        <w:jc w:val="center"/>
        <w:rPr>
          <w:rFonts w:ascii="Calibri" w:hAnsi="Calibri" w:cs="Calibri"/>
          <w:b/>
        </w:rPr>
      </w:pPr>
      <w:r w:rsidRPr="007F6A51">
        <w:rPr>
          <w:rFonts w:ascii="Calibri" w:hAnsi="Calibri" w:cs="Calibri"/>
          <w:b/>
        </w:rPr>
        <w:t xml:space="preserve"> </w:t>
      </w:r>
    </w:p>
    <w:p w14:paraId="17085E3E" w14:textId="77777777" w:rsidR="006A4F62" w:rsidRPr="007F6A51" w:rsidRDefault="006A4F62" w:rsidP="007F6A51">
      <w:pPr>
        <w:pStyle w:val="NormalnyWeb"/>
        <w:spacing w:before="0" w:beforeAutospacing="0" w:after="0" w:afterAutospacing="0" w:line="276" w:lineRule="auto"/>
        <w:jc w:val="center"/>
        <w:rPr>
          <w:rFonts w:ascii="Calibri" w:hAnsi="Calibri" w:cs="Calibri"/>
          <w:bCs/>
        </w:rPr>
      </w:pPr>
      <w:r w:rsidRPr="007F6A51">
        <w:rPr>
          <w:rFonts w:ascii="Calibri" w:hAnsi="Calibri" w:cs="Calibri"/>
          <w:bCs/>
        </w:rPr>
        <w:t>ZADANIA PROGRAMU PROFILAKTYKI I ROZWIĄZYWANIA PROBLEMÓW ALKOHOLOWYCH ORAZ PRZECIWDZIAŁANIA NARKOMANII I PRZEMOCY W RODZINIE</w:t>
      </w:r>
    </w:p>
    <w:p w14:paraId="37141F48" w14:textId="77777777" w:rsidR="006A4F62" w:rsidRPr="007F6A51" w:rsidRDefault="006A4F62" w:rsidP="007F6A51">
      <w:pPr>
        <w:pStyle w:val="NormalnyWeb"/>
        <w:spacing w:before="0" w:beforeAutospacing="0" w:after="0" w:afterAutospacing="0" w:line="276" w:lineRule="auto"/>
        <w:jc w:val="center"/>
        <w:rPr>
          <w:rFonts w:ascii="Calibri" w:hAnsi="Calibri" w:cs="Calibri"/>
        </w:rPr>
      </w:pPr>
    </w:p>
    <w:p w14:paraId="1A00CDD2" w14:textId="77777777" w:rsidR="006A4F62" w:rsidRPr="007F6A51" w:rsidRDefault="006A4F62" w:rsidP="007F6A51">
      <w:pPr>
        <w:pStyle w:val="NormalnyWeb"/>
        <w:spacing w:before="0" w:beforeAutospacing="0" w:after="0" w:afterAutospacing="0" w:line="276" w:lineRule="auto"/>
        <w:rPr>
          <w:rFonts w:ascii="Calibri" w:hAnsi="Calibri" w:cs="Calibri"/>
        </w:rPr>
      </w:pPr>
    </w:p>
    <w:p w14:paraId="2BE4C1C3" w14:textId="77777777" w:rsidR="006A4F62" w:rsidRPr="007F6A51" w:rsidRDefault="006A4F62" w:rsidP="007F6A51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  <w:b/>
        </w:rPr>
      </w:pPr>
      <w:r w:rsidRPr="007F6A51">
        <w:rPr>
          <w:rFonts w:ascii="Calibri" w:hAnsi="Calibri" w:cs="Calibri"/>
        </w:rPr>
        <w:t>Ogólna kwota przeznaczona na realizację działań………………………………………..</w:t>
      </w:r>
      <w:r w:rsidR="00A35507" w:rsidRPr="007F6A51">
        <w:rPr>
          <w:rFonts w:ascii="Calibri" w:hAnsi="Calibri" w:cs="Calibri"/>
          <w:b/>
        </w:rPr>
        <w:t>83 151,21</w:t>
      </w:r>
      <w:r w:rsidRPr="007F6A51">
        <w:rPr>
          <w:rFonts w:ascii="Calibri" w:hAnsi="Calibri" w:cs="Calibri"/>
          <w:b/>
        </w:rPr>
        <w:t xml:space="preserve"> zł</w:t>
      </w:r>
    </w:p>
    <w:p w14:paraId="01EA32D4" w14:textId="77777777" w:rsidR="006A4F62" w:rsidRPr="007F6A51" w:rsidRDefault="006A4F62" w:rsidP="007F6A51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7F6A51">
        <w:rPr>
          <w:rFonts w:ascii="Calibri" w:hAnsi="Calibri" w:cs="Calibri"/>
        </w:rPr>
        <w:t>w tym:</w:t>
      </w:r>
    </w:p>
    <w:p w14:paraId="10ACB274" w14:textId="77777777" w:rsidR="006A4F62" w:rsidRPr="007F6A51" w:rsidRDefault="006A4F62" w:rsidP="007F6A51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</w:p>
    <w:p w14:paraId="4C46D1E7" w14:textId="77777777" w:rsidR="006A4F62" w:rsidRPr="007F6A51" w:rsidRDefault="006A4F62" w:rsidP="007F6A51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7F6A51">
        <w:rPr>
          <w:rFonts w:ascii="Calibri" w:hAnsi="Calibri" w:cs="Calibri"/>
        </w:rPr>
        <w:t>rozwiązywanie problemów alkoholowych……………………………………………</w:t>
      </w:r>
      <w:r w:rsidR="00A35507" w:rsidRPr="007F6A51">
        <w:rPr>
          <w:rFonts w:ascii="Calibri" w:hAnsi="Calibri" w:cs="Calibri"/>
          <w:b/>
        </w:rPr>
        <w:t>73 151,21</w:t>
      </w:r>
      <w:r w:rsidRPr="007F6A51">
        <w:rPr>
          <w:rFonts w:ascii="Calibri" w:hAnsi="Calibri" w:cs="Calibri"/>
          <w:b/>
        </w:rPr>
        <w:t xml:space="preserve"> zł</w:t>
      </w:r>
    </w:p>
    <w:p w14:paraId="53EF5984" w14:textId="77777777" w:rsidR="006A4F62" w:rsidRPr="007F6A51" w:rsidRDefault="006A4F62" w:rsidP="007F6A51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7F6A51">
        <w:rPr>
          <w:rFonts w:ascii="Calibri" w:hAnsi="Calibri" w:cs="Calibri"/>
        </w:rPr>
        <w:t>przeciwdziałanie narkomanii………………………………………………………………….</w:t>
      </w:r>
      <w:r w:rsidR="00A35507" w:rsidRPr="007F6A51">
        <w:rPr>
          <w:rFonts w:ascii="Calibri" w:hAnsi="Calibri" w:cs="Calibri"/>
          <w:b/>
        </w:rPr>
        <w:t>10 000,00</w:t>
      </w:r>
      <w:r w:rsidRPr="007F6A51">
        <w:rPr>
          <w:rFonts w:ascii="Calibri" w:hAnsi="Calibri" w:cs="Calibri"/>
          <w:b/>
        </w:rPr>
        <w:t xml:space="preserve"> zł</w:t>
      </w:r>
    </w:p>
    <w:p w14:paraId="204A0B8D" w14:textId="77777777" w:rsidR="006A4F62" w:rsidRPr="007F6A51" w:rsidRDefault="006A4F62" w:rsidP="007F6A51">
      <w:pPr>
        <w:pStyle w:val="NormalnyWeb"/>
        <w:spacing w:before="0" w:beforeAutospacing="0" w:after="0" w:afterAutospacing="0" w:line="276" w:lineRule="auto"/>
        <w:rPr>
          <w:rFonts w:ascii="Calibri" w:hAnsi="Calibri" w:cs="Calibri"/>
        </w:rPr>
      </w:pPr>
    </w:p>
    <w:p w14:paraId="53A9D798" w14:textId="77777777" w:rsidR="006A4F62" w:rsidRPr="007F6A51" w:rsidRDefault="006A4F62" w:rsidP="007F6A51">
      <w:pPr>
        <w:pStyle w:val="NormalnyWeb"/>
        <w:spacing w:before="0" w:beforeAutospacing="0" w:after="0" w:afterAutospacing="0" w:line="276" w:lineRule="auto"/>
        <w:jc w:val="center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"/>
        <w:gridCol w:w="6956"/>
        <w:gridCol w:w="1788"/>
      </w:tblGrid>
      <w:tr w:rsidR="006A4F62" w:rsidRPr="007F6A51" w14:paraId="605383CC" w14:textId="77777777" w:rsidTr="004A4808">
        <w:trPr>
          <w:trHeight w:val="567"/>
        </w:trPr>
        <w:tc>
          <w:tcPr>
            <w:tcW w:w="523" w:type="dxa"/>
            <w:vAlign w:val="center"/>
          </w:tcPr>
          <w:p w14:paraId="35C0C4FA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6956" w:type="dxa"/>
          </w:tcPr>
          <w:p w14:paraId="3F516DBB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/>
                <w:bCs/>
              </w:rPr>
            </w:pPr>
          </w:p>
          <w:p w14:paraId="31EB80A4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7F6A51">
              <w:rPr>
                <w:rFonts w:ascii="Calibri" w:hAnsi="Calibri" w:cs="Calibri"/>
                <w:b/>
                <w:bCs/>
              </w:rPr>
              <w:t xml:space="preserve">Zadania programu profilaktyki i rozwiązywania problemów alkoholowych </w:t>
            </w:r>
          </w:p>
          <w:p w14:paraId="32B2E806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7F6A51">
              <w:rPr>
                <w:rFonts w:ascii="Calibri" w:hAnsi="Calibri" w:cs="Calibri"/>
                <w:b/>
                <w:bCs/>
              </w:rPr>
              <w:t>oraz przeciwdziałania narkomanii i przemocy w rodzinie</w:t>
            </w:r>
          </w:p>
          <w:p w14:paraId="147BFCDB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788" w:type="dxa"/>
          </w:tcPr>
          <w:p w14:paraId="73A02CC1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/>
                <w:bCs/>
              </w:rPr>
            </w:pPr>
          </w:p>
          <w:p w14:paraId="62E1E817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7F6A51">
              <w:rPr>
                <w:rFonts w:ascii="Calibri" w:hAnsi="Calibri" w:cs="Calibri"/>
                <w:b/>
                <w:bCs/>
              </w:rPr>
              <w:t>Planowane wydatki</w:t>
            </w:r>
          </w:p>
          <w:p w14:paraId="0F919D7D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7F6A51">
              <w:rPr>
                <w:rFonts w:ascii="Calibri" w:hAnsi="Calibri" w:cs="Calibri"/>
                <w:b/>
                <w:bCs/>
              </w:rPr>
              <w:t>(w zł)</w:t>
            </w:r>
          </w:p>
        </w:tc>
      </w:tr>
      <w:tr w:rsidR="006A4F62" w:rsidRPr="007F6A51" w14:paraId="2D7B47C5" w14:textId="77777777" w:rsidTr="004A4808">
        <w:trPr>
          <w:trHeight w:val="567"/>
        </w:trPr>
        <w:tc>
          <w:tcPr>
            <w:tcW w:w="523" w:type="dxa"/>
            <w:vAlign w:val="center"/>
          </w:tcPr>
          <w:p w14:paraId="7EF41C92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7F6A51">
              <w:rPr>
                <w:rFonts w:ascii="Calibri" w:hAnsi="Calibri" w:cs="Calibri"/>
                <w:bCs/>
              </w:rPr>
              <w:t>1.</w:t>
            </w:r>
          </w:p>
        </w:tc>
        <w:tc>
          <w:tcPr>
            <w:tcW w:w="6956" w:type="dxa"/>
            <w:vAlign w:val="center"/>
          </w:tcPr>
          <w:p w14:paraId="75F909B7" w14:textId="77777777" w:rsidR="006A4F62" w:rsidRPr="007F6A51" w:rsidRDefault="006A4F62" w:rsidP="007F6A51">
            <w:pPr>
              <w:pStyle w:val="NormalnyWeb"/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7F6A51">
              <w:rPr>
                <w:rFonts w:ascii="Calibri" w:hAnsi="Calibri" w:cs="Calibri"/>
                <w:bCs/>
              </w:rPr>
              <w:t>Delegacje służbowe</w:t>
            </w:r>
          </w:p>
        </w:tc>
        <w:tc>
          <w:tcPr>
            <w:tcW w:w="1788" w:type="dxa"/>
            <w:vAlign w:val="center"/>
          </w:tcPr>
          <w:p w14:paraId="6DF6BB45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Cs/>
                <w:highlight w:val="yellow"/>
              </w:rPr>
            </w:pPr>
            <w:r w:rsidRPr="007F6A51">
              <w:rPr>
                <w:rFonts w:ascii="Calibri" w:hAnsi="Calibri" w:cs="Calibri"/>
                <w:bCs/>
              </w:rPr>
              <w:t>500,00</w:t>
            </w:r>
          </w:p>
        </w:tc>
      </w:tr>
      <w:tr w:rsidR="006A4F62" w:rsidRPr="007F6A51" w14:paraId="4641536E" w14:textId="77777777" w:rsidTr="004A4808">
        <w:trPr>
          <w:trHeight w:val="567"/>
        </w:trPr>
        <w:tc>
          <w:tcPr>
            <w:tcW w:w="523" w:type="dxa"/>
            <w:vAlign w:val="center"/>
          </w:tcPr>
          <w:p w14:paraId="6D7D1439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7F6A51">
              <w:rPr>
                <w:rFonts w:ascii="Calibri" w:hAnsi="Calibri" w:cs="Calibri"/>
                <w:bCs/>
              </w:rPr>
              <w:t>2.</w:t>
            </w:r>
          </w:p>
        </w:tc>
        <w:tc>
          <w:tcPr>
            <w:tcW w:w="6956" w:type="dxa"/>
            <w:vAlign w:val="center"/>
          </w:tcPr>
          <w:p w14:paraId="727DCFBB" w14:textId="77777777" w:rsidR="006A4F62" w:rsidRPr="007F6A51" w:rsidRDefault="006A4F62" w:rsidP="007F6A51">
            <w:pPr>
              <w:pStyle w:val="NormalnyWeb"/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7F6A51">
              <w:rPr>
                <w:rFonts w:ascii="Calibri" w:hAnsi="Calibri" w:cs="Calibri"/>
                <w:bCs/>
              </w:rPr>
              <w:t>Zakup i dystrybucja materiałów informacyjno-edukacyjnych, literatury fachowej</w:t>
            </w:r>
          </w:p>
        </w:tc>
        <w:tc>
          <w:tcPr>
            <w:tcW w:w="1788" w:type="dxa"/>
            <w:vAlign w:val="center"/>
          </w:tcPr>
          <w:p w14:paraId="5F97310B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Cs/>
                <w:highlight w:val="yellow"/>
              </w:rPr>
            </w:pPr>
            <w:r w:rsidRPr="007F6A51">
              <w:rPr>
                <w:rFonts w:ascii="Calibri" w:hAnsi="Calibri" w:cs="Calibri"/>
                <w:bCs/>
              </w:rPr>
              <w:t>500,00</w:t>
            </w:r>
          </w:p>
        </w:tc>
      </w:tr>
      <w:tr w:rsidR="006A4F62" w:rsidRPr="007F6A51" w14:paraId="1E982BE2" w14:textId="77777777" w:rsidTr="004A4808">
        <w:trPr>
          <w:trHeight w:val="567"/>
        </w:trPr>
        <w:tc>
          <w:tcPr>
            <w:tcW w:w="523" w:type="dxa"/>
            <w:vAlign w:val="center"/>
          </w:tcPr>
          <w:p w14:paraId="532A7408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7F6A51">
              <w:rPr>
                <w:rFonts w:ascii="Calibri" w:hAnsi="Calibri" w:cs="Calibri"/>
                <w:bCs/>
              </w:rPr>
              <w:t>3.</w:t>
            </w:r>
          </w:p>
        </w:tc>
        <w:tc>
          <w:tcPr>
            <w:tcW w:w="6956" w:type="dxa"/>
            <w:vAlign w:val="center"/>
          </w:tcPr>
          <w:p w14:paraId="1EB24547" w14:textId="77777777" w:rsidR="006A4F62" w:rsidRPr="007F6A51" w:rsidRDefault="006A4F62" w:rsidP="007F6A51">
            <w:pPr>
              <w:pStyle w:val="NormalnyWeb"/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7F6A51">
              <w:rPr>
                <w:rFonts w:ascii="Calibri" w:hAnsi="Calibri" w:cs="Calibri"/>
                <w:bCs/>
              </w:rPr>
              <w:t>Programy profilaktyczne dla dzieci i młodzieży, rodziców i pedagogów</w:t>
            </w:r>
          </w:p>
        </w:tc>
        <w:tc>
          <w:tcPr>
            <w:tcW w:w="1788" w:type="dxa"/>
            <w:vAlign w:val="center"/>
          </w:tcPr>
          <w:p w14:paraId="38187DA0" w14:textId="77777777" w:rsidR="006A4F62" w:rsidRPr="007F6A51" w:rsidRDefault="00A35507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Cs/>
                <w:highlight w:val="yellow"/>
              </w:rPr>
            </w:pPr>
            <w:r w:rsidRPr="007F6A51">
              <w:rPr>
                <w:rFonts w:ascii="Calibri" w:hAnsi="Calibri" w:cs="Calibri"/>
                <w:bCs/>
              </w:rPr>
              <w:t>5</w:t>
            </w:r>
            <w:r w:rsidR="006A4F62" w:rsidRPr="007F6A51">
              <w:rPr>
                <w:rFonts w:ascii="Calibri" w:hAnsi="Calibri" w:cs="Calibri"/>
                <w:bCs/>
              </w:rPr>
              <w:t xml:space="preserve"> 000,00</w:t>
            </w:r>
          </w:p>
        </w:tc>
      </w:tr>
      <w:tr w:rsidR="006A4F62" w:rsidRPr="007F6A51" w14:paraId="3645A538" w14:textId="77777777" w:rsidTr="004A4808">
        <w:trPr>
          <w:trHeight w:val="567"/>
        </w:trPr>
        <w:tc>
          <w:tcPr>
            <w:tcW w:w="523" w:type="dxa"/>
            <w:vAlign w:val="center"/>
          </w:tcPr>
          <w:p w14:paraId="4ED83EE3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7F6A51">
              <w:rPr>
                <w:rFonts w:ascii="Calibri" w:hAnsi="Calibri" w:cs="Calibri"/>
                <w:bCs/>
              </w:rPr>
              <w:t>4.</w:t>
            </w:r>
          </w:p>
        </w:tc>
        <w:tc>
          <w:tcPr>
            <w:tcW w:w="6956" w:type="dxa"/>
            <w:vAlign w:val="center"/>
          </w:tcPr>
          <w:p w14:paraId="58F176BC" w14:textId="77777777" w:rsidR="006A4F62" w:rsidRPr="007F6A51" w:rsidRDefault="006A4F62" w:rsidP="007F6A51">
            <w:pPr>
              <w:pStyle w:val="NormalnyWeb"/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7F6A51">
              <w:rPr>
                <w:rFonts w:ascii="Calibri" w:hAnsi="Calibri" w:cs="Calibri"/>
                <w:bCs/>
              </w:rPr>
              <w:t xml:space="preserve">Bezpieczne wakacje, działanie na rzecz bezpiecznych </w:t>
            </w:r>
            <w:proofErr w:type="spellStart"/>
            <w:r w:rsidRPr="007F6A51">
              <w:rPr>
                <w:rFonts w:ascii="Calibri" w:hAnsi="Calibri" w:cs="Calibri"/>
                <w:bCs/>
              </w:rPr>
              <w:t>zachowań</w:t>
            </w:r>
            <w:proofErr w:type="spellEnd"/>
            <w:r w:rsidRPr="007F6A51">
              <w:rPr>
                <w:rFonts w:ascii="Calibri" w:hAnsi="Calibri" w:cs="Calibri"/>
                <w:bCs/>
              </w:rPr>
              <w:t>, cyberprzemocy</w:t>
            </w:r>
            <w:r w:rsidR="006102C6" w:rsidRPr="007F6A51">
              <w:rPr>
                <w:rFonts w:ascii="Calibri" w:hAnsi="Calibri" w:cs="Calibri"/>
                <w:bCs/>
              </w:rPr>
              <w:t xml:space="preserve"> </w:t>
            </w:r>
            <w:r w:rsidRPr="007F6A51">
              <w:rPr>
                <w:rFonts w:ascii="Calibri" w:hAnsi="Calibri" w:cs="Calibri"/>
                <w:bCs/>
              </w:rPr>
              <w:t xml:space="preserve"> i niebezpiecznych kontaktów w sieci. Alternatywne formy spędzania wolnego czasu (wypoczynek zimowy i letni)</w:t>
            </w:r>
          </w:p>
        </w:tc>
        <w:tc>
          <w:tcPr>
            <w:tcW w:w="1788" w:type="dxa"/>
            <w:vAlign w:val="center"/>
          </w:tcPr>
          <w:p w14:paraId="4264F632" w14:textId="77777777" w:rsidR="006A4F62" w:rsidRPr="007F6A51" w:rsidRDefault="00A35507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Cs/>
                <w:highlight w:val="yellow"/>
              </w:rPr>
            </w:pPr>
            <w:r w:rsidRPr="007F6A51">
              <w:rPr>
                <w:rFonts w:ascii="Calibri" w:hAnsi="Calibri" w:cs="Calibri"/>
                <w:bCs/>
              </w:rPr>
              <w:t>4 521,89</w:t>
            </w:r>
          </w:p>
        </w:tc>
      </w:tr>
      <w:tr w:rsidR="006A4F62" w:rsidRPr="007F6A51" w14:paraId="075BD9DD" w14:textId="77777777" w:rsidTr="004A4808">
        <w:trPr>
          <w:trHeight w:val="567"/>
        </w:trPr>
        <w:tc>
          <w:tcPr>
            <w:tcW w:w="523" w:type="dxa"/>
            <w:vAlign w:val="center"/>
          </w:tcPr>
          <w:p w14:paraId="28E03301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7F6A51">
              <w:rPr>
                <w:rFonts w:ascii="Calibri" w:hAnsi="Calibri" w:cs="Calibri"/>
                <w:bCs/>
              </w:rPr>
              <w:t>5.</w:t>
            </w:r>
          </w:p>
        </w:tc>
        <w:tc>
          <w:tcPr>
            <w:tcW w:w="6956" w:type="dxa"/>
            <w:vAlign w:val="center"/>
          </w:tcPr>
          <w:p w14:paraId="3C118927" w14:textId="77777777" w:rsidR="006A4F62" w:rsidRPr="007F6A51" w:rsidRDefault="006A4F62" w:rsidP="007F6A51">
            <w:pPr>
              <w:pStyle w:val="NormalnyWeb"/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7F6A51">
              <w:rPr>
                <w:rFonts w:ascii="Calibri" w:hAnsi="Calibri" w:cs="Calibri"/>
                <w:bCs/>
              </w:rPr>
              <w:t xml:space="preserve">Wspomaganie podmiotów realizujących działanie na rzecz trzeźwości </w:t>
            </w:r>
            <w:r w:rsidRPr="007F6A51">
              <w:rPr>
                <w:rFonts w:ascii="Calibri" w:hAnsi="Calibri" w:cs="Calibri"/>
                <w:bCs/>
              </w:rPr>
              <w:br/>
              <w:t>i przeciwdziałania przemocy w rodzinie (dofinansowanie usług zdrowotnych świadczonych dla mieszkańców Gminy Krzęcin przez Ośrodek Terapii Uzależnień „Zmiana” Choszczno)</w:t>
            </w:r>
          </w:p>
        </w:tc>
        <w:tc>
          <w:tcPr>
            <w:tcW w:w="1788" w:type="dxa"/>
            <w:vAlign w:val="center"/>
          </w:tcPr>
          <w:p w14:paraId="07C76434" w14:textId="77777777" w:rsidR="006A4F62" w:rsidRPr="007F6A51" w:rsidRDefault="00A35507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Cs/>
                <w:highlight w:val="yellow"/>
              </w:rPr>
            </w:pPr>
            <w:r w:rsidRPr="007F6A51">
              <w:rPr>
                <w:rFonts w:ascii="Calibri" w:hAnsi="Calibri" w:cs="Calibri"/>
                <w:bCs/>
              </w:rPr>
              <w:t>14 929,32</w:t>
            </w:r>
          </w:p>
        </w:tc>
      </w:tr>
      <w:tr w:rsidR="006A4F62" w:rsidRPr="007F6A51" w14:paraId="75830056" w14:textId="77777777" w:rsidTr="004A4808">
        <w:trPr>
          <w:trHeight w:val="567"/>
        </w:trPr>
        <w:tc>
          <w:tcPr>
            <w:tcW w:w="523" w:type="dxa"/>
            <w:vAlign w:val="center"/>
          </w:tcPr>
          <w:p w14:paraId="69C1A4E3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7F6A51">
              <w:rPr>
                <w:rFonts w:ascii="Calibri" w:hAnsi="Calibri" w:cs="Calibri"/>
                <w:bCs/>
              </w:rPr>
              <w:t>6.</w:t>
            </w:r>
          </w:p>
        </w:tc>
        <w:tc>
          <w:tcPr>
            <w:tcW w:w="6956" w:type="dxa"/>
            <w:vAlign w:val="center"/>
          </w:tcPr>
          <w:p w14:paraId="44DF7BBF" w14:textId="77777777" w:rsidR="006A4F62" w:rsidRPr="007F6A51" w:rsidRDefault="006A4F62" w:rsidP="007F6A51">
            <w:pPr>
              <w:pStyle w:val="NormalnyWeb"/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7F6A51">
              <w:rPr>
                <w:rFonts w:ascii="Calibri" w:hAnsi="Calibri" w:cs="Calibri"/>
                <w:bCs/>
              </w:rPr>
              <w:t>Szkolenia przewodniczącego i członków komisji</w:t>
            </w:r>
          </w:p>
        </w:tc>
        <w:tc>
          <w:tcPr>
            <w:tcW w:w="1788" w:type="dxa"/>
            <w:vAlign w:val="center"/>
          </w:tcPr>
          <w:p w14:paraId="4C9B1BB6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Cs/>
                <w:highlight w:val="yellow"/>
              </w:rPr>
            </w:pPr>
            <w:r w:rsidRPr="007F6A51">
              <w:rPr>
                <w:rFonts w:ascii="Calibri" w:hAnsi="Calibri" w:cs="Calibri"/>
                <w:bCs/>
              </w:rPr>
              <w:t>2 000,00</w:t>
            </w:r>
          </w:p>
        </w:tc>
      </w:tr>
      <w:tr w:rsidR="006A4F62" w:rsidRPr="007F6A51" w14:paraId="6DCDF91A" w14:textId="77777777" w:rsidTr="004A4808">
        <w:trPr>
          <w:trHeight w:val="567"/>
        </w:trPr>
        <w:tc>
          <w:tcPr>
            <w:tcW w:w="523" w:type="dxa"/>
            <w:vAlign w:val="center"/>
          </w:tcPr>
          <w:p w14:paraId="3DB0E0AC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7F6A51">
              <w:rPr>
                <w:rFonts w:ascii="Calibri" w:hAnsi="Calibri" w:cs="Calibri"/>
                <w:bCs/>
              </w:rPr>
              <w:t>7.</w:t>
            </w:r>
          </w:p>
        </w:tc>
        <w:tc>
          <w:tcPr>
            <w:tcW w:w="6956" w:type="dxa"/>
            <w:vAlign w:val="center"/>
          </w:tcPr>
          <w:p w14:paraId="45A80305" w14:textId="77777777" w:rsidR="006A4F62" w:rsidRPr="007F6A51" w:rsidRDefault="006A4F62" w:rsidP="007F6A51">
            <w:pPr>
              <w:pStyle w:val="NormalnyWeb"/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7F6A51">
              <w:rPr>
                <w:rFonts w:ascii="Calibri" w:hAnsi="Calibri" w:cs="Calibri"/>
                <w:bCs/>
              </w:rPr>
              <w:t>Wynagrodzenie lekarza biegłego (umowa zlecenie)</w:t>
            </w:r>
          </w:p>
        </w:tc>
        <w:tc>
          <w:tcPr>
            <w:tcW w:w="1788" w:type="dxa"/>
            <w:vAlign w:val="center"/>
          </w:tcPr>
          <w:p w14:paraId="5988BD2B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Cs/>
                <w:highlight w:val="yellow"/>
              </w:rPr>
            </w:pPr>
            <w:r w:rsidRPr="007F6A51">
              <w:rPr>
                <w:rFonts w:ascii="Calibri" w:hAnsi="Calibri" w:cs="Calibri"/>
                <w:bCs/>
              </w:rPr>
              <w:t>2 500,00</w:t>
            </w:r>
          </w:p>
        </w:tc>
      </w:tr>
      <w:tr w:rsidR="006A4F62" w:rsidRPr="007F6A51" w14:paraId="6B862DF2" w14:textId="77777777" w:rsidTr="004A4808">
        <w:trPr>
          <w:trHeight w:val="567"/>
        </w:trPr>
        <w:tc>
          <w:tcPr>
            <w:tcW w:w="523" w:type="dxa"/>
            <w:vAlign w:val="center"/>
          </w:tcPr>
          <w:p w14:paraId="11DA5C86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7F6A51">
              <w:rPr>
                <w:rFonts w:ascii="Calibri" w:hAnsi="Calibri" w:cs="Calibri"/>
                <w:bCs/>
              </w:rPr>
              <w:lastRenderedPageBreak/>
              <w:t>8.</w:t>
            </w:r>
          </w:p>
        </w:tc>
        <w:tc>
          <w:tcPr>
            <w:tcW w:w="6956" w:type="dxa"/>
            <w:vAlign w:val="center"/>
          </w:tcPr>
          <w:p w14:paraId="011C40BF" w14:textId="77777777" w:rsidR="006A4F62" w:rsidRPr="007F6A51" w:rsidRDefault="006A4F62" w:rsidP="007F6A51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alibri" w:hAnsi="Calibri" w:cs="Calibri"/>
                <w:bCs/>
              </w:rPr>
            </w:pPr>
            <w:r w:rsidRPr="007F6A51">
              <w:rPr>
                <w:rFonts w:ascii="Calibri" w:hAnsi="Calibri" w:cs="Calibri"/>
                <w:bCs/>
              </w:rPr>
              <w:t>Wynagrodzenie członków i przewodniczącego komisji</w:t>
            </w:r>
          </w:p>
        </w:tc>
        <w:tc>
          <w:tcPr>
            <w:tcW w:w="1788" w:type="dxa"/>
            <w:vAlign w:val="center"/>
          </w:tcPr>
          <w:p w14:paraId="33EC9E7A" w14:textId="77777777" w:rsidR="006A4F62" w:rsidRPr="007F6A51" w:rsidRDefault="006A4F62" w:rsidP="007F6A51">
            <w:pPr>
              <w:pStyle w:val="NormalnyWeb"/>
              <w:spacing w:before="0" w:beforeAutospacing="0" w:after="0" w:afterAutospacing="0" w:line="276" w:lineRule="auto"/>
              <w:rPr>
                <w:rFonts w:ascii="Calibri" w:hAnsi="Calibri" w:cs="Calibri"/>
                <w:bCs/>
                <w:highlight w:val="yellow"/>
              </w:rPr>
            </w:pPr>
          </w:p>
          <w:p w14:paraId="178885EA" w14:textId="77777777" w:rsidR="006A4F62" w:rsidRPr="007F6A51" w:rsidRDefault="00A35507" w:rsidP="007F6A51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highlight w:val="yellow"/>
              </w:rPr>
            </w:pPr>
            <w:r w:rsidRPr="007F6A51">
              <w:rPr>
                <w:rFonts w:ascii="Calibri" w:hAnsi="Calibri" w:cs="Calibri"/>
                <w:bCs/>
              </w:rPr>
              <w:t>25</w:t>
            </w:r>
            <w:r w:rsidR="006A4F62" w:rsidRPr="007F6A51">
              <w:rPr>
                <w:rFonts w:ascii="Calibri" w:hAnsi="Calibri" w:cs="Calibri"/>
                <w:bCs/>
              </w:rPr>
              <w:t xml:space="preserve"> 200,00</w:t>
            </w:r>
          </w:p>
        </w:tc>
      </w:tr>
      <w:tr w:rsidR="006A4F62" w:rsidRPr="007F6A51" w14:paraId="027D09C0" w14:textId="77777777" w:rsidTr="004A4808">
        <w:trPr>
          <w:trHeight w:val="610"/>
        </w:trPr>
        <w:tc>
          <w:tcPr>
            <w:tcW w:w="523" w:type="dxa"/>
            <w:vAlign w:val="center"/>
          </w:tcPr>
          <w:p w14:paraId="159D8D7F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7F6A51">
              <w:rPr>
                <w:rFonts w:ascii="Calibri" w:hAnsi="Calibri" w:cs="Calibri"/>
                <w:bCs/>
              </w:rPr>
              <w:t>9.</w:t>
            </w:r>
          </w:p>
        </w:tc>
        <w:tc>
          <w:tcPr>
            <w:tcW w:w="6956" w:type="dxa"/>
            <w:vAlign w:val="center"/>
          </w:tcPr>
          <w:p w14:paraId="584A04A5" w14:textId="77777777" w:rsidR="006A4F62" w:rsidRPr="007F6A51" w:rsidRDefault="006A4F62" w:rsidP="007F6A51">
            <w:pPr>
              <w:pStyle w:val="NormalnyWeb"/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7F6A51">
              <w:rPr>
                <w:rFonts w:ascii="Calibri" w:hAnsi="Calibri" w:cs="Calibri"/>
                <w:bCs/>
              </w:rPr>
              <w:t>Działania i edukacja w zakresie przeciwdziałania narkomanii (środki psychoaktywne, narkotyki, dopalacze) w obrębie społeczności lokalnej</w:t>
            </w:r>
          </w:p>
        </w:tc>
        <w:tc>
          <w:tcPr>
            <w:tcW w:w="1788" w:type="dxa"/>
            <w:vAlign w:val="center"/>
          </w:tcPr>
          <w:p w14:paraId="2AA12108" w14:textId="77777777" w:rsidR="006A4F62" w:rsidRPr="007F6A51" w:rsidRDefault="00A35507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Cs/>
                <w:highlight w:val="yellow"/>
              </w:rPr>
            </w:pPr>
            <w:r w:rsidRPr="007F6A51">
              <w:rPr>
                <w:rFonts w:ascii="Calibri" w:hAnsi="Calibri" w:cs="Calibri"/>
                <w:bCs/>
              </w:rPr>
              <w:t>10</w:t>
            </w:r>
            <w:r w:rsidR="006A4F62" w:rsidRPr="007F6A51">
              <w:rPr>
                <w:rFonts w:ascii="Calibri" w:hAnsi="Calibri" w:cs="Calibri"/>
                <w:bCs/>
              </w:rPr>
              <w:t> 000,00</w:t>
            </w:r>
          </w:p>
        </w:tc>
      </w:tr>
      <w:tr w:rsidR="006A4F62" w:rsidRPr="007F6A51" w14:paraId="7A2794ED" w14:textId="77777777" w:rsidTr="004A4808">
        <w:trPr>
          <w:trHeight w:val="610"/>
        </w:trPr>
        <w:tc>
          <w:tcPr>
            <w:tcW w:w="523" w:type="dxa"/>
            <w:vAlign w:val="center"/>
          </w:tcPr>
          <w:p w14:paraId="11EBB610" w14:textId="77777777" w:rsidR="006A4F62" w:rsidRPr="007F6A51" w:rsidRDefault="006A4F62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7F6A51">
              <w:rPr>
                <w:rFonts w:ascii="Calibri" w:hAnsi="Calibri" w:cs="Calibri"/>
                <w:bCs/>
              </w:rPr>
              <w:t>10.</w:t>
            </w:r>
          </w:p>
        </w:tc>
        <w:tc>
          <w:tcPr>
            <w:tcW w:w="6956" w:type="dxa"/>
            <w:vAlign w:val="center"/>
          </w:tcPr>
          <w:p w14:paraId="1AB436D8" w14:textId="77777777" w:rsidR="006A4F62" w:rsidRPr="007F6A51" w:rsidRDefault="006A4F62" w:rsidP="007F6A51">
            <w:pPr>
              <w:pStyle w:val="NormalnyWeb"/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7F6A51">
              <w:rPr>
                <w:rFonts w:ascii="Calibri" w:hAnsi="Calibri" w:cs="Calibri"/>
                <w:bCs/>
              </w:rPr>
              <w:t>Działalność Ośrodka Wsparcia</w:t>
            </w:r>
          </w:p>
        </w:tc>
        <w:tc>
          <w:tcPr>
            <w:tcW w:w="1788" w:type="dxa"/>
            <w:vAlign w:val="center"/>
          </w:tcPr>
          <w:p w14:paraId="0EA8BB56" w14:textId="77777777" w:rsidR="006A4F62" w:rsidRPr="007F6A51" w:rsidRDefault="00A35507" w:rsidP="007F6A51">
            <w:pPr>
              <w:pStyle w:val="NormalnyWeb"/>
              <w:spacing w:line="276" w:lineRule="auto"/>
              <w:jc w:val="center"/>
              <w:rPr>
                <w:rFonts w:ascii="Calibri" w:hAnsi="Calibri" w:cs="Calibri"/>
                <w:bCs/>
                <w:highlight w:val="yellow"/>
              </w:rPr>
            </w:pPr>
            <w:r w:rsidRPr="007F6A51">
              <w:rPr>
                <w:rFonts w:ascii="Calibri" w:hAnsi="Calibri" w:cs="Calibri"/>
                <w:bCs/>
              </w:rPr>
              <w:t>18 000,00</w:t>
            </w:r>
          </w:p>
        </w:tc>
      </w:tr>
    </w:tbl>
    <w:p w14:paraId="5B893B43" w14:textId="77777777" w:rsidR="006A4F62" w:rsidRPr="007F6A51" w:rsidRDefault="006A4F62" w:rsidP="007F6A51">
      <w:pPr>
        <w:pStyle w:val="NormalnyWeb"/>
        <w:spacing w:before="0" w:beforeAutospacing="0" w:after="0" w:afterAutospacing="0" w:line="276" w:lineRule="auto"/>
        <w:rPr>
          <w:rFonts w:ascii="Calibri" w:hAnsi="Calibri" w:cs="Calibri"/>
          <w:bCs/>
        </w:rPr>
      </w:pPr>
    </w:p>
    <w:p w14:paraId="3AB35A39" w14:textId="77777777" w:rsidR="006A4F62" w:rsidRPr="007F6A51" w:rsidRDefault="006A4F62" w:rsidP="007F6A51">
      <w:pPr>
        <w:pStyle w:val="NormalnyWeb"/>
        <w:spacing w:before="0" w:beforeAutospacing="0" w:after="0" w:afterAutospacing="0" w:line="276" w:lineRule="auto"/>
        <w:jc w:val="center"/>
        <w:rPr>
          <w:rFonts w:ascii="Calibri" w:hAnsi="Calibri" w:cs="Calibri"/>
          <w:bCs/>
        </w:rPr>
      </w:pPr>
    </w:p>
    <w:p w14:paraId="0D99113B" w14:textId="77777777" w:rsidR="006A4F62" w:rsidRPr="007F6A51" w:rsidRDefault="006A4F62" w:rsidP="007F6A51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</w:p>
    <w:p w14:paraId="4436B3B7" w14:textId="77777777" w:rsidR="006A4F62" w:rsidRDefault="006A4F62" w:rsidP="007F6A51">
      <w:pPr>
        <w:rPr>
          <w:rFonts w:ascii="Calibri" w:hAnsi="Calibri" w:cs="Calibri"/>
          <w:sz w:val="24"/>
          <w:szCs w:val="24"/>
        </w:rPr>
      </w:pPr>
    </w:p>
    <w:p w14:paraId="01993E90" w14:textId="77777777" w:rsidR="003F708B" w:rsidRDefault="003F708B" w:rsidP="007F6A51">
      <w:pPr>
        <w:rPr>
          <w:rFonts w:ascii="Calibri" w:hAnsi="Calibri" w:cs="Calibri"/>
          <w:sz w:val="24"/>
          <w:szCs w:val="24"/>
        </w:rPr>
      </w:pPr>
    </w:p>
    <w:p w14:paraId="6F01CDF0" w14:textId="77777777" w:rsidR="003F708B" w:rsidRDefault="003F708B" w:rsidP="007F6A51">
      <w:pPr>
        <w:rPr>
          <w:rFonts w:ascii="Calibri" w:hAnsi="Calibri" w:cs="Calibri"/>
          <w:sz w:val="24"/>
          <w:szCs w:val="24"/>
        </w:rPr>
      </w:pPr>
    </w:p>
    <w:p w14:paraId="33464FCC" w14:textId="77777777" w:rsidR="003F708B" w:rsidRDefault="003F708B" w:rsidP="007F6A51">
      <w:pPr>
        <w:rPr>
          <w:rFonts w:ascii="Calibri" w:hAnsi="Calibri" w:cs="Calibri"/>
          <w:sz w:val="24"/>
          <w:szCs w:val="24"/>
        </w:rPr>
      </w:pPr>
    </w:p>
    <w:p w14:paraId="2B7021CC" w14:textId="77777777" w:rsidR="003F708B" w:rsidRDefault="003F708B" w:rsidP="007F6A51">
      <w:pPr>
        <w:rPr>
          <w:rFonts w:ascii="Calibri" w:hAnsi="Calibri" w:cs="Calibri"/>
          <w:sz w:val="24"/>
          <w:szCs w:val="24"/>
        </w:rPr>
      </w:pPr>
    </w:p>
    <w:p w14:paraId="07CD5D0A" w14:textId="77777777" w:rsidR="003F708B" w:rsidRDefault="003F708B" w:rsidP="007F6A51">
      <w:pPr>
        <w:rPr>
          <w:rFonts w:ascii="Calibri" w:hAnsi="Calibri" w:cs="Calibri"/>
          <w:sz w:val="24"/>
          <w:szCs w:val="24"/>
        </w:rPr>
      </w:pPr>
    </w:p>
    <w:p w14:paraId="6C76F882" w14:textId="77777777" w:rsidR="003F708B" w:rsidRDefault="003F708B" w:rsidP="007F6A51">
      <w:pPr>
        <w:rPr>
          <w:rFonts w:ascii="Calibri" w:hAnsi="Calibri" w:cs="Calibri"/>
          <w:sz w:val="24"/>
          <w:szCs w:val="24"/>
        </w:rPr>
      </w:pPr>
    </w:p>
    <w:p w14:paraId="2B28960E" w14:textId="77777777" w:rsidR="003F708B" w:rsidRDefault="003F708B" w:rsidP="007F6A51">
      <w:pPr>
        <w:rPr>
          <w:rFonts w:ascii="Calibri" w:hAnsi="Calibri" w:cs="Calibri"/>
          <w:sz w:val="24"/>
          <w:szCs w:val="24"/>
        </w:rPr>
      </w:pPr>
    </w:p>
    <w:p w14:paraId="4F115041" w14:textId="77777777" w:rsidR="003F708B" w:rsidRDefault="003F708B" w:rsidP="007F6A51">
      <w:pPr>
        <w:rPr>
          <w:rFonts w:ascii="Calibri" w:hAnsi="Calibri" w:cs="Calibri"/>
          <w:sz w:val="24"/>
          <w:szCs w:val="24"/>
        </w:rPr>
      </w:pPr>
    </w:p>
    <w:p w14:paraId="6640BE27" w14:textId="77777777" w:rsidR="003F708B" w:rsidRDefault="003F708B" w:rsidP="007F6A51">
      <w:pPr>
        <w:rPr>
          <w:rFonts w:ascii="Calibri" w:hAnsi="Calibri" w:cs="Calibri"/>
          <w:sz w:val="24"/>
          <w:szCs w:val="24"/>
        </w:rPr>
      </w:pPr>
    </w:p>
    <w:p w14:paraId="5CCBD7A0" w14:textId="77777777" w:rsidR="003F708B" w:rsidRDefault="003F708B" w:rsidP="007F6A51">
      <w:pPr>
        <w:rPr>
          <w:rFonts w:ascii="Calibri" w:hAnsi="Calibri" w:cs="Calibri"/>
          <w:sz w:val="24"/>
          <w:szCs w:val="24"/>
        </w:rPr>
      </w:pPr>
    </w:p>
    <w:p w14:paraId="131BFFD3" w14:textId="77777777" w:rsidR="003F708B" w:rsidRDefault="003F708B" w:rsidP="007F6A51">
      <w:pPr>
        <w:rPr>
          <w:rFonts w:ascii="Calibri" w:hAnsi="Calibri" w:cs="Calibri"/>
          <w:sz w:val="24"/>
          <w:szCs w:val="24"/>
        </w:rPr>
      </w:pPr>
    </w:p>
    <w:p w14:paraId="34320E4E" w14:textId="77777777" w:rsidR="003F708B" w:rsidRDefault="003F708B" w:rsidP="007F6A51">
      <w:pPr>
        <w:rPr>
          <w:rFonts w:ascii="Calibri" w:hAnsi="Calibri" w:cs="Calibri"/>
          <w:sz w:val="24"/>
          <w:szCs w:val="24"/>
        </w:rPr>
      </w:pPr>
    </w:p>
    <w:p w14:paraId="7F5B9934" w14:textId="77777777" w:rsidR="003F708B" w:rsidRDefault="003F708B" w:rsidP="007F6A51">
      <w:pPr>
        <w:rPr>
          <w:rFonts w:ascii="Calibri" w:hAnsi="Calibri" w:cs="Calibri"/>
          <w:sz w:val="24"/>
          <w:szCs w:val="24"/>
        </w:rPr>
      </w:pPr>
    </w:p>
    <w:p w14:paraId="78115C0B" w14:textId="77777777" w:rsidR="003F708B" w:rsidRDefault="003F708B" w:rsidP="007F6A51">
      <w:pPr>
        <w:rPr>
          <w:rFonts w:ascii="Calibri" w:hAnsi="Calibri" w:cs="Calibri"/>
          <w:sz w:val="24"/>
          <w:szCs w:val="24"/>
        </w:rPr>
      </w:pPr>
    </w:p>
    <w:p w14:paraId="4D051173" w14:textId="77777777" w:rsidR="003F708B" w:rsidRDefault="003F708B" w:rsidP="007F6A51">
      <w:pPr>
        <w:rPr>
          <w:rFonts w:ascii="Calibri" w:hAnsi="Calibri" w:cs="Calibri"/>
          <w:sz w:val="24"/>
          <w:szCs w:val="24"/>
        </w:rPr>
      </w:pPr>
    </w:p>
    <w:p w14:paraId="567B4191" w14:textId="77777777" w:rsidR="003F708B" w:rsidRDefault="003F708B" w:rsidP="007F6A51">
      <w:pPr>
        <w:rPr>
          <w:rFonts w:ascii="Calibri" w:hAnsi="Calibri" w:cs="Calibri"/>
          <w:sz w:val="24"/>
          <w:szCs w:val="24"/>
        </w:rPr>
      </w:pPr>
    </w:p>
    <w:p w14:paraId="518F3AE1" w14:textId="77777777" w:rsidR="003F708B" w:rsidRDefault="003F708B" w:rsidP="007F6A51">
      <w:pPr>
        <w:rPr>
          <w:rFonts w:ascii="Calibri" w:hAnsi="Calibri" w:cs="Calibri"/>
          <w:sz w:val="24"/>
          <w:szCs w:val="24"/>
        </w:rPr>
      </w:pPr>
    </w:p>
    <w:p w14:paraId="7ED2B675" w14:textId="77777777" w:rsidR="003F708B" w:rsidRDefault="003F708B" w:rsidP="007F6A51">
      <w:pPr>
        <w:rPr>
          <w:rFonts w:ascii="Calibri" w:hAnsi="Calibri" w:cs="Calibri"/>
          <w:sz w:val="24"/>
          <w:szCs w:val="24"/>
        </w:rPr>
      </w:pPr>
    </w:p>
    <w:p w14:paraId="74AE95D8" w14:textId="77777777" w:rsidR="003F708B" w:rsidRPr="007F6A51" w:rsidRDefault="003F708B" w:rsidP="007F6A51">
      <w:pPr>
        <w:rPr>
          <w:rFonts w:ascii="Calibri" w:hAnsi="Calibri" w:cs="Calibri"/>
          <w:sz w:val="24"/>
          <w:szCs w:val="24"/>
        </w:rPr>
      </w:pPr>
    </w:p>
    <w:p w14:paraId="68B77CAC" w14:textId="77777777" w:rsidR="00F24B3F" w:rsidRPr="007F6A51" w:rsidRDefault="00F24B3F" w:rsidP="007F6A51">
      <w:pPr>
        <w:pStyle w:val="NormalnyWeb"/>
        <w:spacing w:line="276" w:lineRule="auto"/>
        <w:jc w:val="both"/>
        <w:rPr>
          <w:rFonts w:ascii="Calibri" w:hAnsi="Calibri" w:cs="Calibri"/>
          <w:b/>
        </w:rPr>
      </w:pPr>
      <w:r w:rsidRPr="007F6A51">
        <w:rPr>
          <w:rFonts w:ascii="Calibri" w:hAnsi="Calibri" w:cs="Calibri"/>
          <w:b/>
        </w:rPr>
        <w:lastRenderedPageBreak/>
        <w:t xml:space="preserve">Uzasadnienie: </w:t>
      </w:r>
    </w:p>
    <w:p w14:paraId="6236C067" w14:textId="77777777" w:rsidR="00F24B3F" w:rsidRPr="007F6A51" w:rsidRDefault="00F24B3F" w:rsidP="007F6A51">
      <w:pPr>
        <w:pStyle w:val="NormalnyWeb"/>
        <w:spacing w:line="276" w:lineRule="auto"/>
        <w:jc w:val="both"/>
        <w:rPr>
          <w:rFonts w:ascii="Calibri" w:hAnsi="Calibri" w:cs="Calibri"/>
        </w:rPr>
      </w:pPr>
      <w:r w:rsidRPr="007F6A51">
        <w:rPr>
          <w:rFonts w:ascii="Calibri" w:hAnsi="Calibri" w:cs="Calibri"/>
        </w:rPr>
        <w:t xml:space="preserve">W związku z tym, że znowelizowano ustawę o wychowaniu w trzeźwości i przeciwdziałaniu alkoholizmowi  ( </w:t>
      </w:r>
      <w:proofErr w:type="spellStart"/>
      <w:r w:rsidRPr="007F6A51">
        <w:rPr>
          <w:rFonts w:ascii="Calibri" w:hAnsi="Calibri" w:cs="Calibri"/>
        </w:rPr>
        <w:t>t.j</w:t>
      </w:r>
      <w:proofErr w:type="spellEnd"/>
      <w:r w:rsidRPr="007F6A51">
        <w:rPr>
          <w:rFonts w:ascii="Calibri" w:hAnsi="Calibri" w:cs="Calibri"/>
        </w:rPr>
        <w:t>. Dz. U. z 2021 r. poz. 1119) Gmina Krzęcin otrzymała z Pierwszego Urzędu Skarbowego w Bydgos</w:t>
      </w:r>
      <w:r w:rsidR="00162E7E" w:rsidRPr="007F6A51">
        <w:rPr>
          <w:rFonts w:ascii="Calibri" w:hAnsi="Calibri" w:cs="Calibri"/>
        </w:rPr>
        <w:t xml:space="preserve">zczy dodatkowo kwotę 7 346,82zł </w:t>
      </w:r>
      <w:r w:rsidRPr="007F6A51">
        <w:rPr>
          <w:rFonts w:ascii="Calibri" w:hAnsi="Calibri" w:cs="Calibri"/>
        </w:rPr>
        <w:t xml:space="preserve">tytułem </w:t>
      </w:r>
      <w:r w:rsidR="00162E7E" w:rsidRPr="007F6A51">
        <w:rPr>
          <w:rFonts w:ascii="Calibri" w:hAnsi="Calibri" w:cs="Calibri"/>
        </w:rPr>
        <w:t xml:space="preserve">opłaty od napojów alkoholowych o objętości mniejszej niż 300ml - </w:t>
      </w:r>
      <w:r w:rsidRPr="007F6A51">
        <w:rPr>
          <w:rFonts w:ascii="Calibri" w:hAnsi="Calibri" w:cs="Calibri"/>
        </w:rPr>
        <w:t>„</w:t>
      </w:r>
      <w:r w:rsidRPr="007F6A51">
        <w:rPr>
          <w:rStyle w:val="alb-s"/>
          <w:rFonts w:ascii="Calibri" w:hAnsi="Calibri" w:cs="Calibri"/>
        </w:rPr>
        <w:t xml:space="preserve">podatku od małpek”. </w:t>
      </w:r>
      <w:r w:rsidRPr="007F6A51">
        <w:rPr>
          <w:rFonts w:ascii="Calibri" w:hAnsi="Calibri" w:cs="Calibri"/>
        </w:rPr>
        <w:t xml:space="preserve">Ponadto do planu działań i wydatków wprowadzono kwotę 87,50 zł zebraną za wydanie jednorazowych zezwoleń na sprzedaż alkoholu. Biorąc pod uwagę fakt, że wzrosły „dochody”, to zaistniała konieczność zmiany planu wydatków na 2021r. </w:t>
      </w:r>
    </w:p>
    <w:p w14:paraId="69801B2A" w14:textId="77777777" w:rsidR="00E70431" w:rsidRPr="007F6A51" w:rsidRDefault="00E70431" w:rsidP="007F6A51">
      <w:pPr>
        <w:pStyle w:val="NormalnyWeb"/>
        <w:spacing w:line="276" w:lineRule="auto"/>
        <w:jc w:val="both"/>
        <w:rPr>
          <w:rFonts w:ascii="Calibri" w:hAnsi="Calibri" w:cs="Calibri"/>
          <w:b/>
        </w:rPr>
      </w:pPr>
      <w:r w:rsidRPr="007F6A51">
        <w:rPr>
          <w:rFonts w:ascii="Calibri" w:hAnsi="Calibri" w:cs="Calibri"/>
          <w:b/>
        </w:rPr>
        <w:t>Opracowanie:</w:t>
      </w:r>
    </w:p>
    <w:p w14:paraId="729EFBBD" w14:textId="77777777" w:rsidR="00E70431" w:rsidRPr="007F6A51" w:rsidRDefault="00E70431" w:rsidP="007F6A51">
      <w:pPr>
        <w:pStyle w:val="NormalnyWeb"/>
        <w:numPr>
          <w:ilvl w:val="0"/>
          <w:numId w:val="3"/>
        </w:numPr>
        <w:spacing w:line="276" w:lineRule="auto"/>
        <w:jc w:val="both"/>
        <w:rPr>
          <w:rFonts w:ascii="Calibri" w:hAnsi="Calibri" w:cs="Calibri"/>
          <w:b/>
        </w:rPr>
      </w:pPr>
      <w:r w:rsidRPr="007F6A51">
        <w:rPr>
          <w:rFonts w:ascii="Calibri" w:hAnsi="Calibri" w:cs="Calibri"/>
          <w:b/>
        </w:rPr>
        <w:t xml:space="preserve">K. </w:t>
      </w:r>
      <w:proofErr w:type="spellStart"/>
      <w:r w:rsidRPr="007F6A51">
        <w:rPr>
          <w:rFonts w:ascii="Calibri" w:hAnsi="Calibri" w:cs="Calibri"/>
          <w:b/>
        </w:rPr>
        <w:t>Prokopiak</w:t>
      </w:r>
      <w:proofErr w:type="spellEnd"/>
    </w:p>
    <w:p w14:paraId="582C6790" w14:textId="77777777" w:rsidR="00E70431" w:rsidRPr="007F6A51" w:rsidRDefault="00E70431" w:rsidP="007F6A51">
      <w:pPr>
        <w:pStyle w:val="NormalnyWeb"/>
        <w:numPr>
          <w:ilvl w:val="0"/>
          <w:numId w:val="3"/>
        </w:numPr>
        <w:spacing w:line="276" w:lineRule="auto"/>
        <w:jc w:val="both"/>
        <w:rPr>
          <w:rFonts w:ascii="Calibri" w:hAnsi="Calibri" w:cs="Calibri"/>
          <w:b/>
        </w:rPr>
      </w:pPr>
      <w:r w:rsidRPr="007F6A51">
        <w:rPr>
          <w:rFonts w:ascii="Calibri" w:hAnsi="Calibri" w:cs="Calibri"/>
          <w:b/>
        </w:rPr>
        <w:t>I. Cichowska</w:t>
      </w:r>
    </w:p>
    <w:p w14:paraId="3A8DDA5A" w14:textId="77777777" w:rsidR="00C47266" w:rsidRPr="007F6A51" w:rsidRDefault="00C47266" w:rsidP="007F6A51">
      <w:pPr>
        <w:pStyle w:val="NormalnyWeb"/>
        <w:spacing w:line="276" w:lineRule="auto"/>
        <w:jc w:val="both"/>
        <w:rPr>
          <w:rFonts w:ascii="Calibri" w:hAnsi="Calibri" w:cs="Calibri"/>
          <w:b/>
        </w:rPr>
      </w:pPr>
    </w:p>
    <w:p w14:paraId="6EFE7CC5" w14:textId="77777777" w:rsidR="00C47266" w:rsidRPr="007F6A51" w:rsidRDefault="00C47266" w:rsidP="007F6A51">
      <w:pPr>
        <w:pStyle w:val="NormalnyWeb"/>
        <w:spacing w:line="276" w:lineRule="auto"/>
        <w:jc w:val="both"/>
        <w:rPr>
          <w:rFonts w:ascii="Calibri" w:hAnsi="Calibri" w:cs="Calibri"/>
          <w:b/>
        </w:rPr>
      </w:pPr>
    </w:p>
    <w:sectPr w:rsidR="00C47266" w:rsidRPr="007F6A51" w:rsidSect="007510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51571"/>
    <w:multiLevelType w:val="hybridMultilevel"/>
    <w:tmpl w:val="A21C7B36"/>
    <w:lvl w:ilvl="0" w:tplc="ED00AA12">
      <w:start w:val="1"/>
      <w:numFmt w:val="decimal"/>
      <w:lvlText w:val="%1)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4CB32E9"/>
    <w:multiLevelType w:val="hybridMultilevel"/>
    <w:tmpl w:val="B78A9C2C"/>
    <w:lvl w:ilvl="0" w:tplc="4454AB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7205C1"/>
    <w:multiLevelType w:val="hybridMultilevel"/>
    <w:tmpl w:val="CFBA9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4F62"/>
    <w:rsid w:val="00067EF0"/>
    <w:rsid w:val="000743B2"/>
    <w:rsid w:val="000B174B"/>
    <w:rsid w:val="000E2A50"/>
    <w:rsid w:val="00110A5C"/>
    <w:rsid w:val="0013636A"/>
    <w:rsid w:val="00162E7E"/>
    <w:rsid w:val="001778E5"/>
    <w:rsid w:val="00203C6C"/>
    <w:rsid w:val="00211CCB"/>
    <w:rsid w:val="002F4A95"/>
    <w:rsid w:val="003F708B"/>
    <w:rsid w:val="004715C0"/>
    <w:rsid w:val="004A4808"/>
    <w:rsid w:val="00551CC1"/>
    <w:rsid w:val="006102C6"/>
    <w:rsid w:val="006A4F62"/>
    <w:rsid w:val="00724231"/>
    <w:rsid w:val="0072546F"/>
    <w:rsid w:val="007510BB"/>
    <w:rsid w:val="007579BD"/>
    <w:rsid w:val="00797878"/>
    <w:rsid w:val="007F6A51"/>
    <w:rsid w:val="008209BC"/>
    <w:rsid w:val="00823B1B"/>
    <w:rsid w:val="00895D06"/>
    <w:rsid w:val="008963AB"/>
    <w:rsid w:val="008A680C"/>
    <w:rsid w:val="009934D3"/>
    <w:rsid w:val="00A35507"/>
    <w:rsid w:val="00AC6B9C"/>
    <w:rsid w:val="00C47266"/>
    <w:rsid w:val="00C615E6"/>
    <w:rsid w:val="00CD06A8"/>
    <w:rsid w:val="00E70431"/>
    <w:rsid w:val="00F13318"/>
    <w:rsid w:val="00F2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2F4AE"/>
  <w15:docId w15:val="{F0C0E38D-1B5D-4DDC-BF99-54EAF7F0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B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6A4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A4F62"/>
    <w:rPr>
      <w:b/>
      <w:bCs/>
    </w:rPr>
  </w:style>
  <w:style w:type="character" w:customStyle="1" w:styleId="markedcontent">
    <w:name w:val="markedcontent"/>
    <w:basedOn w:val="Domylnaczcionkaakapitu"/>
    <w:rsid w:val="006A4F62"/>
  </w:style>
  <w:style w:type="character" w:styleId="Odwoaniedokomentarza">
    <w:name w:val="annotation reference"/>
    <w:basedOn w:val="Domylnaczcionkaakapitu"/>
    <w:uiPriority w:val="99"/>
    <w:semiHidden/>
    <w:unhideWhenUsed/>
    <w:rsid w:val="00895D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95D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95D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5D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5D0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5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5D06"/>
    <w:rPr>
      <w:rFonts w:ascii="Tahoma" w:hAnsi="Tahoma" w:cs="Tahoma"/>
      <w:sz w:val="16"/>
      <w:szCs w:val="16"/>
    </w:rPr>
  </w:style>
  <w:style w:type="character" w:customStyle="1" w:styleId="alb-s">
    <w:name w:val="a_lb-s"/>
    <w:basedOn w:val="Domylnaczcionkaakapitu"/>
    <w:rsid w:val="00F24B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95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E13947-F2E8-4CE1-954B-7D1FB6633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328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Dominik DS. Szymczykowski</cp:lastModifiedBy>
  <cp:revision>3</cp:revision>
  <cp:lastPrinted>2021-09-24T06:14:00Z</cp:lastPrinted>
  <dcterms:created xsi:type="dcterms:W3CDTF">2021-09-24T08:29:00Z</dcterms:created>
  <dcterms:modified xsi:type="dcterms:W3CDTF">2021-09-28T07:15:00Z</dcterms:modified>
</cp:coreProperties>
</file>