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w:t>
      </w:r>
      <w:r w:rsidR="00B54AC5">
        <w:rPr>
          <w:rFonts w:asciiTheme="minorHAnsi" w:hAnsiTheme="minorHAnsi" w:cstheme="minorHAnsi"/>
          <w:sz w:val="24"/>
          <w:szCs w:val="24"/>
        </w:rPr>
        <w:br/>
      </w:r>
      <w:bookmarkStart w:id="0" w:name="_GoBack"/>
      <w:bookmarkEnd w:id="0"/>
      <w:r w:rsidR="00A7538A" w:rsidRPr="005F278E">
        <w:rPr>
          <w:rFonts w:asciiTheme="minorHAnsi" w:hAnsiTheme="minorHAnsi" w:cstheme="minorHAnsi"/>
          <w:sz w:val="24"/>
          <w:szCs w:val="24"/>
        </w:rPr>
        <w:t>Nr</w:t>
      </w:r>
      <w:r w:rsidR="00D523EF">
        <w:rPr>
          <w:rFonts w:asciiTheme="minorHAnsi" w:hAnsiTheme="minorHAnsi" w:cstheme="minorHAnsi"/>
          <w:sz w:val="24"/>
          <w:szCs w:val="24"/>
        </w:rPr>
        <w:t xml:space="preserve"> </w:t>
      </w:r>
      <w:r w:rsidR="004158BC">
        <w:rPr>
          <w:rFonts w:asciiTheme="minorHAnsi" w:hAnsiTheme="minorHAnsi" w:cstheme="minorHAnsi"/>
          <w:sz w:val="24"/>
          <w:szCs w:val="24"/>
        </w:rPr>
        <w:t>XXII</w:t>
      </w:r>
      <w:r w:rsidR="00D523EF">
        <w:rPr>
          <w:rFonts w:asciiTheme="minorHAnsi" w:hAnsiTheme="minorHAnsi" w:cstheme="minorHAnsi"/>
          <w:sz w:val="24"/>
          <w:szCs w:val="24"/>
        </w:rPr>
        <w:t>I/204</w:t>
      </w:r>
      <w:r w:rsidR="004D77C0">
        <w:rPr>
          <w:rFonts w:asciiTheme="minorHAnsi" w:hAnsiTheme="minorHAnsi" w:cstheme="minorHAnsi"/>
          <w:sz w:val="24"/>
          <w:szCs w:val="24"/>
        </w:rPr>
        <w:t>/2022</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4D77C0">
        <w:rPr>
          <w:rFonts w:asciiTheme="minorHAnsi" w:hAnsiTheme="minorHAnsi" w:cstheme="minorHAnsi"/>
          <w:sz w:val="24"/>
          <w:szCs w:val="24"/>
        </w:rPr>
        <w:t>27 stycznia 2022</w:t>
      </w:r>
      <w:r w:rsidR="003F2120">
        <w:rPr>
          <w:rFonts w:asciiTheme="minorHAnsi" w:hAnsiTheme="minorHAnsi" w:cstheme="minorHAnsi"/>
          <w:sz w:val="24"/>
          <w:szCs w:val="24"/>
        </w:rPr>
        <w:t xml:space="preserve"> r.</w:t>
      </w:r>
    </w:p>
    <w:p w:rsidR="00B133EA" w:rsidRPr="005F278E" w:rsidRDefault="00B133EA" w:rsidP="00FA6962">
      <w:pPr>
        <w:tabs>
          <w:tab w:val="left" w:pos="6580"/>
          <w:tab w:val="left" w:pos="6720"/>
        </w:tabs>
        <w:spacing w:line="276" w:lineRule="auto"/>
        <w:ind w:left="6372" w:firstLine="0"/>
        <w:contextualSpacing/>
        <w:rPr>
          <w:rFonts w:asciiTheme="minorHAnsi" w:hAnsiTheme="minorHAnsi" w:cstheme="minorHAnsi"/>
          <w:b/>
          <w:bCs/>
          <w:sz w:val="24"/>
          <w:szCs w:val="24"/>
        </w:rPr>
      </w:pPr>
    </w:p>
    <w:p w:rsidR="00A175B8" w:rsidRDefault="00A175B8" w:rsidP="00A175B8">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sidR="004D77C0">
        <w:rPr>
          <w:rFonts w:ascii="Calibri" w:hAnsi="Calibri" w:cs="Calibri"/>
          <w:b/>
          <w:bCs/>
          <w:sz w:val="24"/>
          <w:szCs w:val="24"/>
          <w:u w:val="single"/>
        </w:rPr>
        <w:t xml:space="preserve">ROGNOZIE FINANSOWEJ </w:t>
      </w:r>
      <w:r w:rsidR="004D77C0">
        <w:rPr>
          <w:rFonts w:ascii="Calibri" w:hAnsi="Calibri" w:cs="Calibri"/>
          <w:b/>
          <w:bCs/>
          <w:sz w:val="24"/>
          <w:szCs w:val="24"/>
          <w:u w:val="single"/>
        </w:rPr>
        <w:br/>
        <w:t>NA DZIEŃ 27 STYCZ</w:t>
      </w:r>
      <w:r w:rsidR="00F96B63">
        <w:rPr>
          <w:rFonts w:ascii="Calibri" w:hAnsi="Calibri" w:cs="Calibri"/>
          <w:b/>
          <w:bCs/>
          <w:sz w:val="24"/>
          <w:szCs w:val="24"/>
          <w:u w:val="single"/>
        </w:rPr>
        <w:t>NIA 2022</w:t>
      </w:r>
      <w:r>
        <w:rPr>
          <w:rFonts w:ascii="Calibri" w:hAnsi="Calibri" w:cs="Calibri"/>
          <w:b/>
          <w:bCs/>
          <w:sz w:val="24"/>
          <w:szCs w:val="24"/>
          <w:u w:val="single"/>
        </w:rPr>
        <w:t xml:space="preserve"> ROKU (UCHWAŁA RADY GMINY KRZĘCIN NR XXI</w:t>
      </w:r>
      <w:r w:rsidR="00296E5A">
        <w:rPr>
          <w:rFonts w:ascii="Calibri" w:hAnsi="Calibri" w:cs="Calibri"/>
          <w:b/>
          <w:bCs/>
          <w:sz w:val="24"/>
          <w:szCs w:val="24"/>
          <w:u w:val="single"/>
        </w:rPr>
        <w:t>II/204</w:t>
      </w:r>
      <w:r w:rsidR="0044122D">
        <w:rPr>
          <w:rFonts w:ascii="Calibri" w:hAnsi="Calibri" w:cs="Calibri"/>
          <w:b/>
          <w:bCs/>
          <w:sz w:val="24"/>
          <w:szCs w:val="24"/>
          <w:u w:val="single"/>
        </w:rPr>
        <w:t>/2022</w:t>
      </w:r>
      <w:r w:rsidRPr="00182522">
        <w:rPr>
          <w:rFonts w:ascii="Calibri" w:hAnsi="Calibri" w:cs="Calibri"/>
          <w:b/>
          <w:bCs/>
          <w:sz w:val="24"/>
          <w:szCs w:val="24"/>
          <w:u w:val="single"/>
        </w:rPr>
        <w:t>)</w:t>
      </w:r>
    </w:p>
    <w:p w:rsidR="00A175B8" w:rsidRPr="0024550D" w:rsidRDefault="00A175B8" w:rsidP="00A175B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291A68">
        <w:rPr>
          <w:rFonts w:ascii="Calibri" w:hAnsi="Calibri" w:cs="Calibri"/>
          <w:bCs/>
          <w:sz w:val="24"/>
          <w:szCs w:val="24"/>
        </w:rPr>
        <w:t>Zwiększa się wartość progn</w:t>
      </w:r>
      <w:r w:rsidR="00074F4F">
        <w:rPr>
          <w:rFonts w:ascii="Calibri" w:hAnsi="Calibri" w:cs="Calibri"/>
          <w:bCs/>
          <w:sz w:val="24"/>
          <w:szCs w:val="24"/>
        </w:rPr>
        <w:t>ozowanych dochodów ogółem w 2022</w:t>
      </w:r>
      <w:r w:rsidRPr="00291A68">
        <w:rPr>
          <w:rFonts w:ascii="Calibri" w:hAnsi="Calibri" w:cs="Calibri"/>
          <w:bCs/>
          <w:sz w:val="24"/>
          <w:szCs w:val="24"/>
        </w:rPr>
        <w:t xml:space="preserve"> roku o kwotę</w:t>
      </w:r>
      <w:r w:rsidR="00B96533">
        <w:rPr>
          <w:rFonts w:ascii="Calibri" w:hAnsi="Calibri" w:cs="Calibri"/>
          <w:bCs/>
          <w:sz w:val="24"/>
          <w:szCs w:val="24"/>
        </w:rPr>
        <w:t xml:space="preserve"> </w:t>
      </w:r>
      <w:r w:rsidR="00B96533">
        <w:rPr>
          <w:rFonts w:ascii="Calibri" w:hAnsi="Calibri" w:cs="Calibri"/>
          <w:bCs/>
          <w:sz w:val="24"/>
          <w:szCs w:val="24"/>
        </w:rPr>
        <w:br/>
        <w:t>266 886</w:t>
      </w:r>
      <w:r w:rsidR="00074F4F">
        <w:rPr>
          <w:rFonts w:ascii="Calibri" w:hAnsi="Calibri" w:cs="Calibri"/>
          <w:bCs/>
          <w:sz w:val="24"/>
          <w:szCs w:val="24"/>
        </w:rPr>
        <w:t>,00</w:t>
      </w:r>
      <w:r w:rsidRPr="00572634">
        <w:rPr>
          <w:rFonts w:ascii="Calibri" w:hAnsi="Calibri" w:cs="Calibri"/>
          <w:bCs/>
          <w:sz w:val="24"/>
          <w:szCs w:val="24"/>
        </w:rPr>
        <w:t xml:space="preserve"> zł (kolumna 1) – w tym dochody bieżące </w:t>
      </w:r>
      <w:r w:rsidR="00296E5A">
        <w:rPr>
          <w:rFonts w:ascii="Calibri" w:hAnsi="Calibri" w:cs="Calibri"/>
          <w:bCs/>
          <w:sz w:val="24"/>
          <w:szCs w:val="24"/>
        </w:rPr>
        <w:t xml:space="preserve">zwiększa się o kwotę </w:t>
      </w:r>
      <w:r w:rsidR="00296E5A">
        <w:rPr>
          <w:rFonts w:ascii="Calibri" w:hAnsi="Calibri" w:cs="Calibri"/>
          <w:bCs/>
          <w:sz w:val="24"/>
          <w:szCs w:val="24"/>
        </w:rPr>
        <w:br/>
        <w:t>179</w:t>
      </w:r>
      <w:r w:rsidR="00B96533">
        <w:rPr>
          <w:rFonts w:ascii="Calibri" w:hAnsi="Calibri" w:cs="Calibri"/>
          <w:bCs/>
          <w:sz w:val="24"/>
          <w:szCs w:val="24"/>
        </w:rPr>
        <w:t xml:space="preserve"> 496</w:t>
      </w:r>
      <w:r w:rsidR="00074F4F">
        <w:rPr>
          <w:rFonts w:ascii="Calibri" w:hAnsi="Calibri" w:cs="Calibri"/>
          <w:bCs/>
          <w:sz w:val="24"/>
          <w:szCs w:val="24"/>
        </w:rPr>
        <w:t>,00</w:t>
      </w:r>
      <w:r>
        <w:rPr>
          <w:rFonts w:ascii="Calibri" w:hAnsi="Calibri" w:cs="Calibri"/>
          <w:bCs/>
          <w:sz w:val="24"/>
          <w:szCs w:val="24"/>
        </w:rPr>
        <w:t xml:space="preserve"> zł (</w:t>
      </w:r>
      <w:r w:rsidRPr="00572634">
        <w:rPr>
          <w:rFonts w:ascii="Calibri" w:hAnsi="Calibri" w:cs="Calibri"/>
          <w:bCs/>
          <w:sz w:val="24"/>
          <w:szCs w:val="24"/>
        </w:rPr>
        <w:t>z tytułu dotacji</w:t>
      </w:r>
      <w:r>
        <w:rPr>
          <w:rFonts w:ascii="Calibri" w:hAnsi="Calibri" w:cs="Calibri"/>
          <w:bCs/>
          <w:sz w:val="24"/>
          <w:szCs w:val="24"/>
        </w:rPr>
        <w:t xml:space="preserve"> i środków przeznaczonych na cele bieżące oraz z tytułu pozostałych dochodów)</w:t>
      </w:r>
      <w:r w:rsidR="00074F4F">
        <w:rPr>
          <w:rFonts w:ascii="Calibri" w:hAnsi="Calibri" w:cs="Calibri"/>
          <w:bCs/>
          <w:sz w:val="24"/>
          <w:szCs w:val="24"/>
        </w:rPr>
        <w:t xml:space="preserve"> oraz zwiększa się dochody majątkowe o kwotę 87 390,00 zł</w:t>
      </w:r>
      <w:r>
        <w:rPr>
          <w:rFonts w:ascii="Calibri" w:hAnsi="Calibri" w:cs="Calibri"/>
          <w:bCs/>
          <w:sz w:val="24"/>
          <w:szCs w:val="24"/>
        </w:rPr>
        <w:t xml:space="preserve"> - zgodnie ze zmianami wp</w:t>
      </w:r>
      <w:r w:rsidR="00074F4F">
        <w:rPr>
          <w:rFonts w:ascii="Calibri" w:hAnsi="Calibri" w:cs="Calibri"/>
          <w:bCs/>
          <w:sz w:val="24"/>
          <w:szCs w:val="24"/>
        </w:rPr>
        <w:t>rowadzanymi w budżecie na 2022</w:t>
      </w:r>
      <w:r>
        <w:rPr>
          <w:rFonts w:ascii="Calibri" w:hAnsi="Calibri" w:cs="Calibri"/>
          <w:bCs/>
          <w:sz w:val="24"/>
          <w:szCs w:val="24"/>
        </w:rPr>
        <w:t xml:space="preserve"> ro</w:t>
      </w:r>
      <w:r w:rsidR="00074F4F">
        <w:rPr>
          <w:rFonts w:ascii="Calibri" w:hAnsi="Calibri" w:cs="Calibri"/>
          <w:bCs/>
          <w:sz w:val="24"/>
          <w:szCs w:val="24"/>
        </w:rPr>
        <w:t>k na dzień 27.01.2022 r</w:t>
      </w:r>
      <w:r>
        <w:rPr>
          <w:rFonts w:ascii="Calibri" w:hAnsi="Calibri" w:cs="Calibri"/>
          <w:bCs/>
          <w:sz w:val="24"/>
          <w:szCs w:val="24"/>
        </w:rPr>
        <w:t>.</w:t>
      </w:r>
    </w:p>
    <w:p w:rsidR="00A175B8" w:rsidRPr="00CA456F" w:rsidRDefault="00A175B8" w:rsidP="00A175B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0E657B">
        <w:rPr>
          <w:rFonts w:ascii="Calibri" w:hAnsi="Calibri" w:cs="Calibri"/>
          <w:bCs/>
          <w:sz w:val="24"/>
          <w:szCs w:val="24"/>
        </w:rPr>
        <w:t>Zwiększa się wartość pl</w:t>
      </w:r>
      <w:r w:rsidR="00CA456F">
        <w:rPr>
          <w:rFonts w:ascii="Calibri" w:hAnsi="Calibri" w:cs="Calibri"/>
          <w:bCs/>
          <w:sz w:val="24"/>
          <w:szCs w:val="24"/>
        </w:rPr>
        <w:t>anowanych wydatków ogółem w 2022</w:t>
      </w:r>
      <w:r w:rsidRPr="000E657B">
        <w:rPr>
          <w:rFonts w:ascii="Calibri" w:hAnsi="Calibri" w:cs="Calibri"/>
          <w:bCs/>
          <w:sz w:val="24"/>
          <w:szCs w:val="24"/>
        </w:rPr>
        <w:t xml:space="preserve"> roku o kwotę</w:t>
      </w:r>
      <w:r w:rsidR="00EF6818">
        <w:rPr>
          <w:rFonts w:ascii="Calibri" w:hAnsi="Calibri" w:cs="Calibri"/>
          <w:bCs/>
          <w:sz w:val="24"/>
          <w:szCs w:val="24"/>
        </w:rPr>
        <w:t xml:space="preserve"> </w:t>
      </w:r>
      <w:r w:rsidR="00EF6818">
        <w:rPr>
          <w:rFonts w:ascii="Calibri" w:hAnsi="Calibri" w:cs="Calibri"/>
          <w:bCs/>
          <w:sz w:val="24"/>
          <w:szCs w:val="24"/>
        </w:rPr>
        <w:br/>
        <w:t>516 886</w:t>
      </w:r>
      <w:r w:rsidR="00CA456F">
        <w:rPr>
          <w:rFonts w:ascii="Calibri" w:hAnsi="Calibri" w:cs="Calibri"/>
          <w:bCs/>
          <w:sz w:val="24"/>
          <w:szCs w:val="24"/>
        </w:rPr>
        <w:t>,00</w:t>
      </w:r>
      <w:r w:rsidRPr="00B7446A">
        <w:rPr>
          <w:rFonts w:ascii="Calibri" w:hAnsi="Calibri" w:cs="Calibri"/>
          <w:bCs/>
          <w:sz w:val="24"/>
          <w:szCs w:val="24"/>
        </w:rPr>
        <w:t xml:space="preserve"> zł (kolumna 2) – w tym wy</w:t>
      </w:r>
      <w:r w:rsidR="00EF6818">
        <w:rPr>
          <w:rFonts w:ascii="Calibri" w:hAnsi="Calibri" w:cs="Calibri"/>
          <w:bCs/>
          <w:sz w:val="24"/>
          <w:szCs w:val="24"/>
        </w:rPr>
        <w:t>datki bieżące o kwotę 259 257</w:t>
      </w:r>
      <w:r w:rsidR="00CA456F">
        <w:rPr>
          <w:rFonts w:ascii="Calibri" w:hAnsi="Calibri" w:cs="Calibri"/>
          <w:bCs/>
          <w:sz w:val="24"/>
          <w:szCs w:val="24"/>
        </w:rPr>
        <w:t>,00</w:t>
      </w:r>
      <w:r>
        <w:rPr>
          <w:rFonts w:ascii="Calibri" w:hAnsi="Calibri" w:cs="Calibri"/>
          <w:bCs/>
          <w:sz w:val="24"/>
          <w:szCs w:val="24"/>
        </w:rPr>
        <w:t xml:space="preserve"> zł</w:t>
      </w:r>
      <w:r w:rsidR="00CA456F">
        <w:rPr>
          <w:rFonts w:ascii="Calibri" w:hAnsi="Calibri" w:cs="Calibri"/>
          <w:bCs/>
          <w:sz w:val="24"/>
          <w:szCs w:val="24"/>
        </w:rPr>
        <w:t>, a w</w:t>
      </w:r>
      <w:r w:rsidR="002435AF">
        <w:rPr>
          <w:rFonts w:ascii="Calibri" w:hAnsi="Calibri" w:cs="Calibri"/>
          <w:bCs/>
          <w:sz w:val="24"/>
          <w:szCs w:val="24"/>
        </w:rPr>
        <w:t>ydatki majątkowe o kwotę 257 629</w:t>
      </w:r>
      <w:r w:rsidR="00CA456F">
        <w:rPr>
          <w:rFonts w:ascii="Calibri" w:hAnsi="Calibri" w:cs="Calibri"/>
          <w:bCs/>
          <w:sz w:val="24"/>
          <w:szCs w:val="24"/>
        </w:rPr>
        <w:t>,00 zł</w:t>
      </w:r>
      <w:r>
        <w:rPr>
          <w:rFonts w:ascii="Calibri" w:hAnsi="Calibri" w:cs="Calibri"/>
          <w:bCs/>
          <w:sz w:val="24"/>
          <w:szCs w:val="24"/>
        </w:rPr>
        <w:t xml:space="preserve"> - zgodnie ze zmianami </w:t>
      </w:r>
      <w:r w:rsidR="00CA456F">
        <w:rPr>
          <w:rFonts w:ascii="Calibri" w:hAnsi="Calibri" w:cs="Calibri"/>
          <w:bCs/>
          <w:sz w:val="24"/>
          <w:szCs w:val="24"/>
        </w:rPr>
        <w:t>wprowadzanymi w budżecie na 2022</w:t>
      </w:r>
      <w:r>
        <w:rPr>
          <w:rFonts w:ascii="Calibri" w:hAnsi="Calibri" w:cs="Calibri"/>
          <w:bCs/>
          <w:sz w:val="24"/>
          <w:szCs w:val="24"/>
        </w:rPr>
        <w:t xml:space="preserve"> ro</w:t>
      </w:r>
      <w:r w:rsidR="00CA456F">
        <w:rPr>
          <w:rFonts w:ascii="Calibri" w:hAnsi="Calibri" w:cs="Calibri"/>
          <w:bCs/>
          <w:sz w:val="24"/>
          <w:szCs w:val="24"/>
        </w:rPr>
        <w:t>k na dzień 27.01.2022 r</w:t>
      </w:r>
      <w:r>
        <w:rPr>
          <w:rFonts w:ascii="Calibri" w:hAnsi="Calibri" w:cs="Calibri"/>
          <w:bCs/>
          <w:sz w:val="24"/>
          <w:szCs w:val="24"/>
        </w:rPr>
        <w:t>.</w:t>
      </w:r>
    </w:p>
    <w:p w:rsidR="00CA456F" w:rsidRDefault="004C0D95" w:rsidP="00A175B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sidRPr="004C0D95">
        <w:rPr>
          <w:rFonts w:ascii="Calibri" w:hAnsi="Calibri" w:cs="Calibri"/>
          <w:bCs/>
          <w:sz w:val="24"/>
          <w:szCs w:val="24"/>
        </w:rPr>
        <w:t>Zmienia się wielkość wyniku</w:t>
      </w:r>
      <w:r>
        <w:rPr>
          <w:rFonts w:ascii="Calibri" w:hAnsi="Calibri" w:cs="Calibri"/>
          <w:bCs/>
          <w:sz w:val="24"/>
          <w:szCs w:val="24"/>
        </w:rPr>
        <w:t xml:space="preserve"> budżetu (kolumna 3). Ustala się nadwyżkę </w:t>
      </w:r>
      <w:r w:rsidR="0093192A">
        <w:rPr>
          <w:rFonts w:ascii="Calibri" w:hAnsi="Calibri" w:cs="Calibri"/>
          <w:bCs/>
          <w:sz w:val="24"/>
          <w:szCs w:val="24"/>
        </w:rPr>
        <w:t>budżetu</w:t>
      </w:r>
      <w:r w:rsidR="00E32712">
        <w:rPr>
          <w:rFonts w:ascii="Calibri" w:hAnsi="Calibri" w:cs="Calibri"/>
          <w:bCs/>
          <w:sz w:val="24"/>
          <w:szCs w:val="24"/>
        </w:rPr>
        <w:t xml:space="preserve"> na 2022 rok</w:t>
      </w:r>
      <w:r w:rsidR="0093192A">
        <w:rPr>
          <w:rFonts w:ascii="Calibri" w:hAnsi="Calibri" w:cs="Calibri"/>
          <w:bCs/>
          <w:sz w:val="24"/>
          <w:szCs w:val="24"/>
        </w:rPr>
        <w:t xml:space="preserve"> w kwocie 51 877,76 zł.</w:t>
      </w:r>
    </w:p>
    <w:p w:rsidR="0093192A" w:rsidRPr="004C0D95" w:rsidRDefault="0093192A" w:rsidP="00A175B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 xml:space="preserve">Zmienia się wartość przychodów budżetu (kolumna 3.1). Wprowadza się przychody </w:t>
      </w:r>
      <w:r w:rsidR="00E8154A">
        <w:rPr>
          <w:rFonts w:ascii="Calibri" w:hAnsi="Calibri" w:cs="Calibri"/>
          <w:bCs/>
          <w:sz w:val="24"/>
          <w:szCs w:val="24"/>
        </w:rPr>
        <w:br/>
      </w:r>
      <w:r>
        <w:rPr>
          <w:rFonts w:ascii="Calibri" w:hAnsi="Calibri" w:cs="Calibri"/>
          <w:bCs/>
          <w:sz w:val="24"/>
          <w:szCs w:val="24"/>
        </w:rPr>
        <w:t>w kwocie 250 000,00 zł z tytułu nadwyżki z lat ubiegłych.</w:t>
      </w:r>
    </w:p>
    <w:p w:rsidR="00A175B8" w:rsidRDefault="00A175B8" w:rsidP="00FA6962">
      <w:pPr>
        <w:tabs>
          <w:tab w:val="left" w:pos="5103"/>
        </w:tabs>
        <w:spacing w:line="276" w:lineRule="auto"/>
        <w:ind w:firstLine="0"/>
        <w:contextualSpacing/>
        <w:jc w:val="center"/>
        <w:rPr>
          <w:rFonts w:asciiTheme="minorHAnsi" w:hAnsiTheme="minorHAnsi" w:cstheme="minorHAnsi"/>
          <w:b/>
          <w:bCs/>
          <w:sz w:val="24"/>
          <w:szCs w:val="24"/>
        </w:rPr>
      </w:pPr>
    </w:p>
    <w:p w:rsidR="007629B4" w:rsidRPr="005F278E" w:rsidRDefault="007629B4" w:rsidP="00FA6962">
      <w:pPr>
        <w:tabs>
          <w:tab w:val="left" w:pos="5103"/>
        </w:tabs>
        <w:spacing w:line="276"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050F88" w:rsidP="00FA6962">
      <w:pPr>
        <w:tabs>
          <w:tab w:val="left" w:pos="5103"/>
        </w:tabs>
        <w:spacing w:line="276"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w:t>
      </w:r>
      <w:r w:rsidR="00800A5C">
        <w:rPr>
          <w:rFonts w:asciiTheme="minorHAnsi" w:hAnsiTheme="minorHAnsi" w:cstheme="minorHAnsi"/>
          <w:b/>
          <w:bCs/>
          <w:sz w:val="24"/>
          <w:szCs w:val="24"/>
        </w:rPr>
        <w:t>2</w:t>
      </w:r>
      <w:r w:rsidR="00DB6C1E">
        <w:rPr>
          <w:rFonts w:asciiTheme="minorHAnsi" w:hAnsiTheme="minorHAnsi" w:cstheme="minorHAnsi"/>
          <w:b/>
          <w:bCs/>
          <w:sz w:val="24"/>
          <w:szCs w:val="24"/>
        </w:rPr>
        <w:t xml:space="preserve"> – 2034</w:t>
      </w:r>
    </w:p>
    <w:p w:rsidR="00A175B8" w:rsidRDefault="00A175B8" w:rsidP="00A175B8">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182522">
        <w:rPr>
          <w:rFonts w:ascii="Calibri" w:hAnsi="Calibri" w:cs="Calibri"/>
          <w:b/>
          <w:bCs/>
          <w:sz w:val="24"/>
          <w:szCs w:val="24"/>
          <w:u w:val="single"/>
        </w:rPr>
        <w:t>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 STYCZNIA 2022 ROKU (UCHWAŁA RADY GMINY KRZĘCIN NR XXII/187/2021</w:t>
      </w:r>
      <w:r w:rsidRPr="00182522">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lastRenderedPageBreak/>
        <w:t xml:space="preserve">W Wieloletniej Prognozie Finansowej Gminy Krzęcin zastosowano wzory załączników </w:t>
      </w:r>
      <w:r w:rsidRPr="00557FB0">
        <w:rPr>
          <w:rFonts w:asciiTheme="minorHAnsi" w:hAnsiTheme="minorHAnsi" w:cstheme="minorHAnsi"/>
          <w:sz w:val="24"/>
          <w:szCs w:val="24"/>
        </w:rPr>
        <w:t xml:space="preserve">(załącznik nr 1 </w:t>
      </w:r>
      <w:r w:rsidR="00F4024E" w:rsidRPr="00557FB0">
        <w:rPr>
          <w:rFonts w:asciiTheme="minorHAnsi" w:hAnsiTheme="minorHAnsi" w:cstheme="minorHAnsi"/>
          <w:sz w:val="24"/>
          <w:szCs w:val="24"/>
        </w:rPr>
        <w:t>oraz załącznik nr 3</w:t>
      </w:r>
      <w:r w:rsidRPr="00557FB0">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557FB0">
        <w:rPr>
          <w:rFonts w:asciiTheme="minorHAnsi" w:hAnsiTheme="minorHAnsi" w:cstheme="minorHAnsi"/>
          <w:sz w:val="24"/>
          <w:szCs w:val="24"/>
        </w:rPr>
        <w:t>ego (</w:t>
      </w:r>
      <w:r w:rsidR="00EC79DB" w:rsidRPr="00644487">
        <w:rPr>
          <w:rFonts w:asciiTheme="minorHAnsi" w:hAnsiTheme="minorHAnsi" w:cstheme="minorHAnsi"/>
          <w:sz w:val="24"/>
          <w:szCs w:val="24"/>
        </w:rPr>
        <w:t xml:space="preserve">Dz. U. </w:t>
      </w:r>
      <w:r w:rsidR="002112B6" w:rsidRPr="00644487">
        <w:rPr>
          <w:rFonts w:asciiTheme="minorHAnsi" w:hAnsiTheme="minorHAnsi" w:cstheme="minorHAnsi"/>
          <w:sz w:val="24"/>
          <w:szCs w:val="24"/>
        </w:rPr>
        <w:t>2021</w:t>
      </w:r>
      <w:r w:rsidRPr="00644487">
        <w:rPr>
          <w:rFonts w:asciiTheme="minorHAnsi" w:hAnsiTheme="minorHAnsi" w:cstheme="minorHAnsi"/>
          <w:sz w:val="24"/>
          <w:szCs w:val="24"/>
        </w:rPr>
        <w:t> r.</w:t>
      </w:r>
      <w:r w:rsidR="00914F71" w:rsidRPr="00644487">
        <w:rPr>
          <w:rFonts w:asciiTheme="minorHAnsi" w:hAnsiTheme="minorHAnsi" w:cstheme="minorHAnsi"/>
          <w:sz w:val="24"/>
          <w:szCs w:val="24"/>
        </w:rPr>
        <w:t>,</w:t>
      </w:r>
      <w:r w:rsidR="002112B6" w:rsidRPr="00644487">
        <w:rPr>
          <w:rFonts w:asciiTheme="minorHAnsi" w:hAnsiTheme="minorHAnsi" w:cstheme="minorHAnsi"/>
          <w:sz w:val="24"/>
          <w:szCs w:val="24"/>
        </w:rPr>
        <w:t xml:space="preserve"> poz. 83</w:t>
      </w:r>
      <w:r w:rsidRPr="00644487">
        <w:rPr>
          <w:rFonts w:asciiTheme="minorHAnsi" w:hAnsiTheme="minorHAnsi" w:cstheme="minorHAnsi"/>
          <w:sz w:val="24"/>
          <w:szCs w:val="24"/>
        </w:rPr>
        <w:t>).</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00557FB0">
        <w:rPr>
          <w:rFonts w:asciiTheme="minorHAnsi" w:hAnsiTheme="minorHAnsi" w:cstheme="minorHAnsi"/>
          <w:sz w:val="24"/>
          <w:szCs w:val="24"/>
        </w:rPr>
        <w:t>udżetowej na 2022</w:t>
      </w:r>
      <w:r w:rsidRPr="004C194A">
        <w:rPr>
          <w:rFonts w:asciiTheme="minorHAnsi" w:hAnsiTheme="minorHAnsi" w:cstheme="minorHAnsi"/>
          <w:sz w:val="24"/>
          <w:szCs w:val="24"/>
        </w:rPr>
        <w:t xml:space="preserve"> rok, dane sprawozdawcze z wykonania bu</w:t>
      </w:r>
      <w:r w:rsidR="00646E2D">
        <w:rPr>
          <w:rFonts w:asciiTheme="minorHAnsi" w:hAnsiTheme="minorHAnsi" w:cstheme="minorHAnsi"/>
          <w:sz w:val="24"/>
          <w:szCs w:val="24"/>
        </w:rPr>
        <w:t>dżetu Gminy Krzęcin za lata 2019 i 2020</w:t>
      </w:r>
      <w:r w:rsidRPr="004C194A">
        <w:rPr>
          <w:rFonts w:asciiTheme="minorHAnsi" w:hAnsiTheme="minorHAnsi" w:cstheme="minorHAnsi"/>
          <w:sz w:val="24"/>
          <w:szCs w:val="24"/>
        </w:rPr>
        <w:t>, wartości plano</w:t>
      </w:r>
      <w:r w:rsidR="00DE106C">
        <w:rPr>
          <w:rFonts w:asciiTheme="minorHAnsi" w:hAnsiTheme="minorHAnsi" w:cstheme="minorHAnsi"/>
          <w:sz w:val="24"/>
          <w:szCs w:val="24"/>
        </w:rPr>
        <w:t xml:space="preserve">wane na koniec III kwartału </w:t>
      </w:r>
      <w:r w:rsidR="00646E2D">
        <w:rPr>
          <w:rFonts w:asciiTheme="minorHAnsi" w:hAnsiTheme="minorHAnsi" w:cstheme="minorHAnsi"/>
          <w:sz w:val="24"/>
          <w:szCs w:val="24"/>
        </w:rPr>
        <w:t>2021</w:t>
      </w:r>
      <w:r w:rsidRPr="004C194A">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w:t>
      </w:r>
      <w:r w:rsidR="001E5A57">
        <w:rPr>
          <w:rFonts w:asciiTheme="minorHAnsi" w:hAnsiTheme="minorHAnsi" w:cstheme="minorHAnsi"/>
          <w:sz w:val="24"/>
          <w:szCs w:val="24"/>
        </w:rPr>
        <w:t xml:space="preserve">ch publicznych </w:t>
      </w:r>
      <w:r w:rsidR="001E5A57">
        <w:rPr>
          <w:rFonts w:asciiTheme="minorHAnsi" w:hAnsiTheme="minorHAnsi" w:cstheme="minorHAnsi"/>
          <w:sz w:val="24"/>
          <w:szCs w:val="24"/>
        </w:rPr>
        <w:br/>
        <w:t>(Dz. U. z 2021 r. poz. 305</w:t>
      </w:r>
      <w:r w:rsidRPr="004C194A">
        <w:rPr>
          <w:rFonts w:asciiTheme="minorHAnsi" w:hAnsiTheme="minorHAnsi" w:cstheme="minorHAnsi"/>
          <w:sz w:val="24"/>
          <w:szCs w:val="24"/>
        </w:rPr>
        <w:t xml:space="preserve">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60701F">
        <w:rPr>
          <w:rFonts w:asciiTheme="minorHAnsi" w:hAnsiTheme="minorHAnsi" w:cstheme="minorHAnsi"/>
          <w:sz w:val="24"/>
          <w:szCs w:val="24"/>
        </w:rPr>
        <w:t>stała przygotowana na lata 2022</w:t>
      </w:r>
      <w:r w:rsidRPr="004C194A">
        <w:rPr>
          <w:rFonts w:asciiTheme="minorHAnsi" w:hAnsiTheme="minorHAnsi" w:cstheme="minorHAnsi"/>
          <w:sz w:val="24"/>
          <w:szCs w:val="24"/>
        </w:rPr>
        <w:t>-2034.</w:t>
      </w:r>
    </w:p>
    <w:p w:rsidR="004C194A" w:rsidRDefault="004C194A" w:rsidP="00FA6962">
      <w:pPr>
        <w:spacing w:line="276"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93326F">
        <w:rPr>
          <w:rFonts w:asciiTheme="minorHAnsi" w:hAnsiTheme="minorHAnsi" w:cstheme="minorHAnsi"/>
          <w:sz w:val="24"/>
          <w:szCs w:val="24"/>
        </w:rPr>
        <w:t>Przy opracowaniu prognozy pozycji budżetowych</w:t>
      </w:r>
      <w:r w:rsidR="00FA6962">
        <w:rPr>
          <w:rFonts w:asciiTheme="minorHAnsi" w:hAnsiTheme="minorHAnsi" w:cstheme="minorHAnsi"/>
          <w:sz w:val="24"/>
          <w:szCs w:val="24"/>
        </w:rPr>
        <w:t xml:space="preserve"> Gminy Krzęcin wykorzystano</w:t>
      </w:r>
      <w:r w:rsidR="001E3C02">
        <w:rPr>
          <w:rFonts w:asciiTheme="minorHAnsi" w:hAnsiTheme="minorHAnsi" w:cstheme="minorHAnsi"/>
          <w:sz w:val="24"/>
          <w:szCs w:val="24"/>
        </w:rPr>
        <w:t xml:space="preserve"> </w:t>
      </w:r>
      <w:r w:rsidR="00FA6962">
        <w:rPr>
          <w:rFonts w:asciiTheme="minorHAnsi" w:hAnsiTheme="minorHAnsi" w:cstheme="minorHAnsi"/>
          <w:sz w:val="24"/>
          <w:szCs w:val="24"/>
        </w:rPr>
        <w:t>podstawowe mierniki gospodarcze</w:t>
      </w:r>
      <w:r w:rsidRPr="0093326F">
        <w:rPr>
          <w:rFonts w:asciiTheme="minorHAnsi" w:hAnsiTheme="minorHAnsi" w:cstheme="minorHAnsi"/>
          <w:sz w:val="24"/>
          <w:szCs w:val="24"/>
        </w:rPr>
        <w:t xml:space="preserve"> – pr</w:t>
      </w:r>
      <w:r w:rsidR="00FA6962">
        <w:rPr>
          <w:rFonts w:asciiTheme="minorHAnsi" w:hAnsiTheme="minorHAnsi" w:cstheme="minorHAnsi"/>
          <w:sz w:val="24"/>
          <w:szCs w:val="24"/>
        </w:rPr>
        <w:t xml:space="preserve">odukt krajowy brutto (PKB), </w:t>
      </w:r>
      <w:r w:rsidRPr="0093326F">
        <w:rPr>
          <w:rFonts w:asciiTheme="minorHAnsi" w:hAnsiTheme="minorHAnsi" w:cstheme="minorHAnsi"/>
          <w:sz w:val="24"/>
          <w:szCs w:val="24"/>
        </w:rPr>
        <w:t xml:space="preserve">wskaźnik inflacji (CPI) oraz wskaźnik wynagrodzeń. </w:t>
      </w:r>
      <w:r w:rsidRPr="00FA6962">
        <w:rPr>
          <w:rFonts w:asciiTheme="minorHAnsi" w:hAnsiTheme="minorHAnsi" w:cstheme="minorHAnsi"/>
          <w:sz w:val="24"/>
          <w:szCs w:val="24"/>
        </w:rPr>
        <w:t>Na ich podstawie oszacowano wartości dochodów i</w:t>
      </w:r>
      <w:r w:rsidR="00A300B9">
        <w:rPr>
          <w:rFonts w:asciiTheme="minorHAnsi" w:hAnsiTheme="minorHAnsi" w:cstheme="minorHAnsi"/>
          <w:sz w:val="24"/>
          <w:szCs w:val="24"/>
        </w:rPr>
        <w:t xml:space="preserve"> wydatków Gminy Krzęcin, co </w:t>
      </w:r>
      <w:r w:rsidRPr="00FA6962">
        <w:rPr>
          <w:rFonts w:asciiTheme="minorHAnsi" w:hAnsiTheme="minorHAnsi" w:cstheme="minorHAnsi"/>
          <w:sz w:val="24"/>
          <w:szCs w:val="24"/>
        </w:rPr>
        <w:t>pozwoli realizować w przyszłości właściwą politykę finansową jednostki.</w:t>
      </w:r>
    </w:p>
    <w:p w:rsidR="0093326F" w:rsidRPr="00FA6962" w:rsidRDefault="0093326F" w:rsidP="00FA6962">
      <w:pPr>
        <w:spacing w:after="240" w:line="276" w:lineRule="auto"/>
        <w:contextualSpacing/>
        <w:jc w:val="both"/>
        <w:rPr>
          <w:rFonts w:asciiTheme="minorHAnsi" w:hAnsiTheme="minorHAnsi" w:cstheme="minorHAnsi"/>
          <w:sz w:val="24"/>
          <w:szCs w:val="24"/>
        </w:rPr>
      </w:pPr>
      <w:r w:rsidRPr="00FA6962">
        <w:rPr>
          <w:rFonts w:asciiTheme="minorHAnsi" w:hAnsiTheme="minorHAnsi" w:cstheme="minorHAnsi"/>
          <w:sz w:val="24"/>
          <w:szCs w:val="24"/>
        </w:rPr>
        <w:t>Zgodnie z przyjętym założeniem, docho</w:t>
      </w:r>
      <w:r w:rsidR="002C6A5B">
        <w:rPr>
          <w:rFonts w:asciiTheme="minorHAnsi" w:hAnsiTheme="minorHAnsi" w:cstheme="minorHAnsi"/>
          <w:sz w:val="24"/>
          <w:szCs w:val="24"/>
        </w:rPr>
        <w:t>dy i wydatki bieżące w roku 2022</w:t>
      </w:r>
      <w:r w:rsidRPr="00FA6962">
        <w:rPr>
          <w:rFonts w:asciiTheme="minorHAnsi" w:hAnsiTheme="minorHAnsi" w:cstheme="minorHAnsi"/>
          <w:sz w:val="24"/>
          <w:szCs w:val="24"/>
        </w:rPr>
        <w:t xml:space="preserve"> uwzględnione w WPF wynikają z wartości zawartych w projekc</w:t>
      </w:r>
      <w:r w:rsidR="002C6A5B">
        <w:rPr>
          <w:rFonts w:asciiTheme="minorHAnsi" w:hAnsiTheme="minorHAnsi" w:cstheme="minorHAnsi"/>
          <w:sz w:val="24"/>
          <w:szCs w:val="24"/>
        </w:rPr>
        <w:t>ie budżetu na 2022</w:t>
      </w:r>
      <w:r w:rsidRPr="00FA6962">
        <w:rPr>
          <w:rFonts w:asciiTheme="minorHAnsi" w:hAnsiTheme="minorHAnsi" w:cstheme="minorHAnsi"/>
          <w:sz w:val="24"/>
          <w:szCs w:val="24"/>
        </w:rPr>
        <w:t xml:space="preserve"> rok. </w:t>
      </w:r>
      <w:r w:rsidR="009C11E8">
        <w:rPr>
          <w:rFonts w:asciiTheme="minorHAnsi" w:hAnsiTheme="minorHAnsi" w:cstheme="minorHAnsi"/>
          <w:sz w:val="24"/>
          <w:szCs w:val="24"/>
        </w:rPr>
        <w:br/>
      </w:r>
      <w:r w:rsidR="002C6A5B">
        <w:rPr>
          <w:rFonts w:asciiTheme="minorHAnsi" w:hAnsiTheme="minorHAnsi" w:cstheme="minorHAnsi"/>
          <w:sz w:val="24"/>
          <w:szCs w:val="24"/>
        </w:rPr>
        <w:t>Od 2023</w:t>
      </w:r>
      <w:r w:rsidRPr="00FA6962">
        <w:rPr>
          <w:rFonts w:asciiTheme="minorHAnsi" w:hAnsiTheme="minorHAnsi" w:cstheme="minorHAnsi"/>
          <w:sz w:val="24"/>
          <w:szCs w:val="24"/>
        </w:rPr>
        <w:t xml:space="preserve"> roku dochody i wydatki bieżące ustalono za pomocą wskaźników inflacji, wskaźnika dynamiki PKB oraz wskaźnika dynamiki realnej wynagrodzeń brutto. </w:t>
      </w:r>
    </w:p>
    <w:p w:rsidR="004C194A" w:rsidRDefault="004C194A" w:rsidP="00FA6962">
      <w:pPr>
        <w:tabs>
          <w:tab w:val="left" w:pos="5103"/>
        </w:tabs>
        <w:spacing w:line="276" w:lineRule="auto"/>
        <w:ind w:firstLine="0"/>
        <w:contextualSpacing/>
        <w:jc w:val="both"/>
        <w:rPr>
          <w:rFonts w:asciiTheme="minorHAnsi" w:hAnsiTheme="minorHAnsi" w:cstheme="minorHAnsi"/>
          <w:bCs/>
          <w:sz w:val="24"/>
          <w:szCs w:val="24"/>
        </w:rPr>
      </w:pPr>
    </w:p>
    <w:p w:rsidR="007629B4" w:rsidRPr="004A6073" w:rsidRDefault="007629B4" w:rsidP="00FA6962">
      <w:pPr>
        <w:tabs>
          <w:tab w:val="left" w:pos="280"/>
          <w:tab w:val="left" w:pos="5103"/>
        </w:tabs>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A414AF">
        <w:rPr>
          <w:rFonts w:asciiTheme="minorHAnsi" w:hAnsiTheme="minorHAnsi" w:cstheme="minorHAnsi"/>
          <w:sz w:val="24"/>
          <w:szCs w:val="24"/>
        </w:rPr>
        <w:t>w latach 2022</w:t>
      </w:r>
      <w:r w:rsidR="00CB175D">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A414AF">
        <w:rPr>
          <w:rFonts w:asciiTheme="minorHAnsi" w:hAnsiTheme="minorHAnsi" w:cstheme="minorHAnsi"/>
          <w:sz w:val="24"/>
          <w:szCs w:val="24"/>
        </w:rPr>
        <w:t>8</w:t>
      </w:r>
      <w:r w:rsidRPr="004A6073">
        <w:rPr>
          <w:rFonts w:asciiTheme="minorHAnsi" w:hAnsiTheme="minorHAnsi" w:cstheme="minorHAnsi"/>
          <w:sz w:val="24"/>
          <w:szCs w:val="24"/>
        </w:rPr>
        <w:t>-</w:t>
      </w:r>
      <w:r w:rsidR="00A414AF">
        <w:rPr>
          <w:rFonts w:asciiTheme="minorHAnsi" w:hAnsiTheme="minorHAnsi" w:cstheme="minorHAnsi"/>
          <w:sz w:val="24"/>
          <w:szCs w:val="24"/>
        </w:rPr>
        <w:t>2020</w:t>
      </w:r>
      <w:r w:rsidRPr="004A6073">
        <w:rPr>
          <w:rFonts w:asciiTheme="minorHAnsi" w:hAnsiTheme="minorHAnsi" w:cstheme="minorHAnsi"/>
          <w:sz w:val="24"/>
          <w:szCs w:val="24"/>
        </w:rPr>
        <w:t xml:space="preserve"> oraz prze</w:t>
      </w:r>
      <w:r w:rsidR="00AD1D8A">
        <w:rPr>
          <w:rFonts w:asciiTheme="minorHAnsi" w:hAnsiTheme="minorHAnsi" w:cstheme="minorHAnsi"/>
          <w:sz w:val="24"/>
          <w:szCs w:val="24"/>
        </w:rPr>
        <w:t>w</w:t>
      </w:r>
      <w:r w:rsidR="00A414AF">
        <w:rPr>
          <w:rFonts w:asciiTheme="minorHAnsi" w:hAnsiTheme="minorHAnsi" w:cstheme="minorHAnsi"/>
          <w:sz w:val="24"/>
          <w:szCs w:val="24"/>
        </w:rPr>
        <w:t xml:space="preserve">idywanego wykonania </w:t>
      </w:r>
      <w:r w:rsidR="00A414AF">
        <w:rPr>
          <w:rFonts w:asciiTheme="minorHAnsi" w:hAnsiTheme="minorHAnsi" w:cstheme="minorHAnsi"/>
          <w:sz w:val="24"/>
          <w:szCs w:val="24"/>
        </w:rPr>
        <w:br/>
        <w:t>za rok 2021</w:t>
      </w:r>
      <w:r w:rsidRPr="004A6073">
        <w:rPr>
          <w:rFonts w:asciiTheme="minorHAnsi" w:hAnsiTheme="minorHAnsi" w:cstheme="minorHAnsi"/>
          <w:sz w:val="24"/>
          <w:szCs w:val="24"/>
        </w:rPr>
        <w:t xml:space="preserve">,  </w:t>
      </w:r>
    </w:p>
    <w:p w:rsidR="007629B4" w:rsidRDefault="00A414AF" w:rsidP="00FA6962">
      <w:pPr>
        <w:tabs>
          <w:tab w:val="left" w:pos="280"/>
          <w:tab w:val="left" w:pos="5103"/>
        </w:tabs>
        <w:spacing w:line="276" w:lineRule="auto"/>
        <w:ind w:left="280" w:firstLine="0"/>
        <w:contextualSpacing/>
        <w:rPr>
          <w:rFonts w:asciiTheme="minorHAnsi" w:hAnsiTheme="minorHAnsi" w:cstheme="minorHAnsi"/>
          <w:bCs/>
          <w:sz w:val="24"/>
          <w:szCs w:val="24"/>
        </w:rPr>
      </w:pPr>
      <w:r>
        <w:rPr>
          <w:rFonts w:asciiTheme="minorHAnsi" w:hAnsiTheme="minorHAnsi" w:cstheme="minorHAnsi"/>
          <w:sz w:val="24"/>
          <w:szCs w:val="24"/>
        </w:rPr>
        <w:t>Na rok 2022</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170AC2">
        <w:rPr>
          <w:rFonts w:asciiTheme="minorHAnsi" w:hAnsiTheme="minorHAnsi" w:cstheme="minorHAnsi"/>
          <w:b/>
          <w:bCs/>
          <w:sz w:val="24"/>
          <w:szCs w:val="24"/>
        </w:rPr>
        <w:t>22 191 978,11</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170AC2">
        <w:rPr>
          <w:rFonts w:asciiTheme="minorHAnsi" w:hAnsiTheme="minorHAnsi" w:cstheme="minorHAnsi"/>
          <w:bCs/>
          <w:sz w:val="24"/>
          <w:szCs w:val="24"/>
        </w:rPr>
        <w:t>17 932 873,25</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170AC2">
        <w:rPr>
          <w:rFonts w:asciiTheme="minorHAnsi" w:hAnsiTheme="minorHAnsi" w:cstheme="minorHAnsi"/>
          <w:sz w:val="24"/>
          <w:szCs w:val="24"/>
        </w:rPr>
        <w:t>4 259 104,86</w:t>
      </w:r>
      <w:r w:rsidR="007629B4" w:rsidRPr="004A6073">
        <w:rPr>
          <w:rFonts w:asciiTheme="minorHAnsi" w:hAnsiTheme="minorHAnsi" w:cstheme="minorHAnsi"/>
          <w:bCs/>
          <w:sz w:val="24"/>
          <w:szCs w:val="24"/>
        </w:rPr>
        <w:t xml:space="preserve"> zł</w:t>
      </w:r>
    </w:p>
    <w:p w:rsidR="001F2804" w:rsidRDefault="00E70631"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FA6962">
      <w:pPr>
        <w:spacing w:line="276"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084F39">
        <w:rPr>
          <w:rFonts w:ascii="Calibri" w:eastAsia="Calibri" w:hAnsi="Calibri" w:cs="Arial"/>
          <w:sz w:val="24"/>
          <w:szCs w:val="24"/>
          <w:lang w:eastAsia="en-US"/>
        </w:rPr>
        <w:t xml:space="preserve"> 2022</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r w:rsidR="00084F39" w:rsidRPr="008855C3">
        <w:rPr>
          <w:rFonts w:ascii="Calibri" w:eastAsia="Calibri" w:hAnsi="Calibri" w:cs="Arial"/>
          <w:sz w:val="24"/>
          <w:szCs w:val="24"/>
          <w:lang w:eastAsia="en-US"/>
        </w:rPr>
        <w:t>W 2022 roku rozpocznie funkcjonowanie</w:t>
      </w:r>
      <w:r w:rsidR="000E6C62">
        <w:rPr>
          <w:rFonts w:ascii="Calibri" w:eastAsia="Calibri" w:hAnsi="Calibri" w:cs="Arial"/>
          <w:sz w:val="24"/>
          <w:szCs w:val="24"/>
          <w:lang w:eastAsia="en-US"/>
        </w:rPr>
        <w:t xml:space="preserve"> </w:t>
      </w:r>
      <w:r w:rsidR="000E6C62">
        <w:rPr>
          <w:rFonts w:ascii="Calibri" w:eastAsia="Calibri" w:hAnsi="Calibri" w:cs="Arial"/>
          <w:sz w:val="24"/>
          <w:szCs w:val="24"/>
          <w:lang w:eastAsia="en-US"/>
        </w:rPr>
        <w:lastRenderedPageBreak/>
        <w:t>wybudowana</w:t>
      </w:r>
      <w:r w:rsidR="00084F39" w:rsidRPr="008855C3">
        <w:rPr>
          <w:rFonts w:ascii="Calibri" w:eastAsia="Calibri" w:hAnsi="Calibri" w:cs="Arial"/>
          <w:sz w:val="24"/>
          <w:szCs w:val="24"/>
          <w:lang w:eastAsia="en-US"/>
        </w:rPr>
        <w:t xml:space="preserve">farma wiatrowa Krzęcin II (8 turbin wiatrowych), co przyczyni się do wzrostu dochodów </w:t>
      </w:r>
      <w:r w:rsidR="000E6C62">
        <w:rPr>
          <w:rFonts w:ascii="Calibri" w:eastAsia="Calibri" w:hAnsi="Calibri" w:cs="Arial"/>
          <w:sz w:val="24"/>
          <w:szCs w:val="24"/>
          <w:lang w:eastAsia="en-US"/>
        </w:rPr>
        <w:br/>
      </w:r>
      <w:r w:rsidR="00084F39" w:rsidRPr="008855C3">
        <w:rPr>
          <w:rFonts w:ascii="Calibri" w:eastAsia="Calibri" w:hAnsi="Calibri" w:cs="Arial"/>
          <w:sz w:val="24"/>
          <w:szCs w:val="24"/>
          <w:lang w:eastAsia="en-US"/>
        </w:rPr>
        <w:t>z tytułu podatku od nieruchomości</w:t>
      </w:r>
      <w:r w:rsidR="00602DFD" w:rsidRPr="008855C3">
        <w:rPr>
          <w:rFonts w:ascii="Calibri" w:eastAsia="Calibri" w:hAnsi="Calibri" w:cs="Arial"/>
          <w:sz w:val="24"/>
          <w:szCs w:val="24"/>
          <w:lang w:eastAsia="en-US"/>
        </w:rPr>
        <w:t>.</w:t>
      </w:r>
    </w:p>
    <w:p w:rsidR="00E70631" w:rsidRPr="00E70631" w:rsidRDefault="00C43863" w:rsidP="00FA6962">
      <w:pPr>
        <w:tabs>
          <w:tab w:val="left" w:pos="280"/>
          <w:tab w:val="left" w:pos="5103"/>
        </w:tabs>
        <w:spacing w:before="120" w:line="276"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w:t>
      </w:r>
      <w:r w:rsidR="00EA169B">
        <w:rPr>
          <w:rFonts w:asciiTheme="minorHAnsi" w:hAnsiTheme="minorHAnsi" w:cstheme="minorHAnsi"/>
          <w:bCs/>
          <w:sz w:val="24"/>
          <w:szCs w:val="24"/>
        </w:rPr>
        <w:t>ąśrodki na dofinansowanie</w:t>
      </w:r>
      <w:r w:rsidR="00860C56">
        <w:rPr>
          <w:rFonts w:asciiTheme="minorHAnsi" w:hAnsiTheme="minorHAnsi" w:cstheme="minorHAnsi"/>
          <w:bCs/>
          <w:sz w:val="24"/>
          <w:szCs w:val="24"/>
        </w:rPr>
        <w:t xml:space="preserve"> inwe</w:t>
      </w:r>
      <w:r w:rsidR="00EA169B">
        <w:rPr>
          <w:rFonts w:asciiTheme="minorHAnsi" w:hAnsiTheme="minorHAnsi" w:cstheme="minorHAnsi"/>
          <w:bCs/>
          <w:sz w:val="24"/>
          <w:szCs w:val="24"/>
        </w:rPr>
        <w:t>stycji realizowanych w ramach Polskiego Ładu – Inwestycje Strategiczne</w:t>
      </w:r>
      <w:r w:rsidR="00E70631">
        <w:rPr>
          <w:rFonts w:asciiTheme="minorHAnsi" w:hAnsiTheme="minorHAnsi" w:cstheme="minorHAnsi"/>
          <w:bCs/>
          <w:sz w:val="24"/>
          <w:szCs w:val="24"/>
        </w:rPr>
        <w:t xml:space="preserve">, </w:t>
      </w:r>
      <w:r w:rsidR="00EA169B">
        <w:rPr>
          <w:rFonts w:asciiTheme="minorHAnsi" w:hAnsiTheme="minorHAnsi" w:cstheme="minorHAnsi"/>
          <w:bCs/>
          <w:sz w:val="24"/>
          <w:szCs w:val="24"/>
        </w:rPr>
        <w:t xml:space="preserve">środki na dofinansowanie zadań w ramach Programu Rozwoju Obszarów Wiejskich, refundacja środków z tytułu zrealizowanych zadań inwestycyjnych w latach 2020-2021, a także środki z tytułu </w:t>
      </w:r>
      <w:r w:rsidR="00E70631">
        <w:rPr>
          <w:rFonts w:ascii="Calibri" w:hAnsi="Calibri"/>
          <w:sz w:val="24"/>
          <w:szCs w:val="24"/>
        </w:rPr>
        <w:t>sprzedaż</w:t>
      </w:r>
      <w:r w:rsidR="00EA169B">
        <w:rPr>
          <w:rFonts w:ascii="Calibri" w:hAnsi="Calibri"/>
          <w:sz w:val="24"/>
          <w:szCs w:val="24"/>
        </w:rPr>
        <w:t>y</w:t>
      </w:r>
      <w:r w:rsidR="00E70631">
        <w:rPr>
          <w:rFonts w:ascii="Calibri" w:hAnsi="Calibri"/>
          <w:sz w:val="24"/>
          <w:szCs w:val="24"/>
        </w:rPr>
        <w:t xml:space="preserve">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dochodów z tytułu sprzedaży majątku</w:t>
      </w:r>
      <w:r w:rsidR="00FB0906">
        <w:rPr>
          <w:rFonts w:ascii="Calibri" w:hAnsi="Calibri" w:cs="Calibri"/>
          <w:bCs/>
          <w:sz w:val="24"/>
          <w:szCs w:val="24"/>
        </w:rPr>
        <w:t xml:space="preserve"> w latach 2022</w:t>
      </w:r>
      <w:r w:rsidR="00E70631">
        <w:rPr>
          <w:rFonts w:ascii="Calibri" w:hAnsi="Calibri" w:cs="Calibri"/>
          <w:bCs/>
          <w:sz w:val="24"/>
          <w:szCs w:val="24"/>
        </w:rPr>
        <w:t xml:space="preserve"> – 2024 to</w:t>
      </w:r>
      <w:r w:rsidR="00FB0906">
        <w:rPr>
          <w:rFonts w:ascii="Calibri" w:hAnsi="Calibri" w:cs="Calibri"/>
          <w:b/>
          <w:bCs/>
          <w:sz w:val="24"/>
          <w:szCs w:val="24"/>
        </w:rPr>
        <w:t>457 0</w:t>
      </w:r>
      <w:r w:rsidR="00DA08A0" w:rsidRPr="00DA08A0">
        <w:rPr>
          <w:rFonts w:ascii="Calibri" w:hAnsi="Calibri" w:cs="Calibri"/>
          <w:b/>
          <w:bCs/>
          <w:sz w:val="24"/>
          <w:szCs w:val="24"/>
        </w:rPr>
        <w:t>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FA6962">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E70631" w:rsidRDefault="007629B4" w:rsidP="00FA6962">
      <w:pPr>
        <w:tabs>
          <w:tab w:val="left" w:pos="280"/>
          <w:tab w:val="left" w:pos="5103"/>
        </w:tabs>
        <w:spacing w:line="276"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270DBF">
        <w:rPr>
          <w:rFonts w:asciiTheme="minorHAnsi" w:hAnsiTheme="minorHAnsi" w:cstheme="minorHAnsi"/>
          <w:bCs/>
          <w:sz w:val="24"/>
          <w:szCs w:val="24"/>
        </w:rPr>
        <w:t>na lata 2022</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w:t>
      </w:r>
      <w:r w:rsidR="00DB6126">
        <w:rPr>
          <w:rFonts w:asciiTheme="minorHAnsi" w:hAnsiTheme="minorHAnsi" w:cstheme="minorHAnsi"/>
          <w:sz w:val="24"/>
          <w:szCs w:val="24"/>
        </w:rPr>
        <w:t>e</w:t>
      </w:r>
      <w:r w:rsidR="0054428F">
        <w:rPr>
          <w:rFonts w:asciiTheme="minorHAnsi" w:hAnsiTheme="minorHAnsi" w:cstheme="minorHAnsi"/>
          <w:sz w:val="24"/>
          <w:szCs w:val="24"/>
        </w:rPr>
        <w:t>widywanego wykonania za rok 2021</w:t>
      </w:r>
      <w:r w:rsidR="00964FBA">
        <w:rPr>
          <w:rFonts w:asciiTheme="minorHAnsi" w:hAnsiTheme="minorHAnsi" w:cstheme="minorHAnsi"/>
          <w:sz w:val="24"/>
          <w:szCs w:val="24"/>
        </w:rPr>
        <w:t xml:space="preserve"> oraz w oparciu o przewidywane zapotrzebowanie,</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54428F">
        <w:rPr>
          <w:rFonts w:asciiTheme="minorHAnsi" w:hAnsiTheme="minorHAnsi" w:cstheme="minorHAnsi"/>
          <w:b/>
          <w:sz w:val="24"/>
          <w:szCs w:val="24"/>
        </w:rPr>
        <w:t>229 374,05</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A110F2" w:rsidP="00FA6962">
      <w:pPr>
        <w:tabs>
          <w:tab w:val="left" w:pos="280"/>
          <w:tab w:val="left" w:pos="5103"/>
        </w:tabs>
        <w:spacing w:line="276" w:lineRule="auto"/>
        <w:ind w:left="360" w:hanging="360"/>
        <w:contextualSpacing/>
        <w:jc w:val="both"/>
        <w:rPr>
          <w:rFonts w:asciiTheme="minorHAnsi" w:hAnsiTheme="minorHAnsi" w:cstheme="minorHAnsi"/>
          <w:sz w:val="24"/>
          <w:szCs w:val="24"/>
        </w:rPr>
      </w:pPr>
      <w:r>
        <w:rPr>
          <w:rFonts w:asciiTheme="minorHAnsi" w:hAnsiTheme="minorHAnsi" w:cstheme="minorHAnsi"/>
          <w:bCs/>
          <w:sz w:val="24"/>
          <w:szCs w:val="24"/>
        </w:rPr>
        <w:tab/>
      </w:r>
      <w:r>
        <w:rPr>
          <w:rFonts w:asciiTheme="minorHAnsi" w:hAnsiTheme="minorHAnsi" w:cstheme="minorHAnsi"/>
          <w:bCs/>
          <w:sz w:val="24"/>
          <w:szCs w:val="24"/>
        </w:rPr>
        <w:tab/>
        <w:t>*</w:t>
      </w:r>
      <w:r w:rsidR="00B15C9A" w:rsidRPr="00B15C9A">
        <w:rPr>
          <w:rFonts w:asciiTheme="minorHAnsi" w:hAnsiTheme="minorHAnsi" w:cstheme="minorHAnsi"/>
          <w:bCs/>
          <w:sz w:val="24"/>
          <w:szCs w:val="24"/>
        </w:rPr>
        <w:t>Wzrost wydatków</w:t>
      </w:r>
      <w:r w:rsidR="00B15C9A">
        <w:rPr>
          <w:rFonts w:asciiTheme="minorHAnsi" w:hAnsiTheme="minorHAnsi" w:cstheme="minorHAnsi"/>
          <w:bCs/>
          <w:sz w:val="24"/>
          <w:szCs w:val="24"/>
        </w:rPr>
        <w:t xml:space="preserve"> na wynagrodzenia s</w:t>
      </w:r>
      <w:r w:rsidR="00F05DFC">
        <w:rPr>
          <w:rFonts w:asciiTheme="minorHAnsi" w:hAnsiTheme="minorHAnsi" w:cstheme="minorHAnsi"/>
          <w:bCs/>
          <w:sz w:val="24"/>
          <w:szCs w:val="24"/>
        </w:rPr>
        <w:t xml:space="preserve">powodowany jest podwyżką </w:t>
      </w:r>
      <w:r w:rsidR="00B15C9A">
        <w:rPr>
          <w:rFonts w:asciiTheme="minorHAnsi" w:hAnsiTheme="minorHAnsi" w:cstheme="minorHAnsi"/>
          <w:bCs/>
          <w:sz w:val="24"/>
          <w:szCs w:val="24"/>
        </w:rPr>
        <w:t>wynagrodzenia minimalnego</w:t>
      </w:r>
      <w:r w:rsidR="00F05DFC">
        <w:rPr>
          <w:rFonts w:asciiTheme="minorHAnsi" w:hAnsiTheme="minorHAnsi" w:cstheme="minorHAnsi"/>
          <w:bCs/>
          <w:sz w:val="24"/>
          <w:szCs w:val="24"/>
        </w:rPr>
        <w:t xml:space="preserve"> z dniem 1 stycznia 2022</w:t>
      </w:r>
      <w:r w:rsidR="00EE6300">
        <w:rPr>
          <w:rFonts w:asciiTheme="minorHAnsi" w:hAnsiTheme="minorHAnsi" w:cstheme="minorHAnsi"/>
          <w:bCs/>
          <w:sz w:val="24"/>
          <w:szCs w:val="24"/>
        </w:rPr>
        <w:t xml:space="preserve"> roku</w:t>
      </w:r>
      <w:r w:rsidR="00C870A9">
        <w:rPr>
          <w:rFonts w:asciiTheme="minorHAnsi" w:hAnsiTheme="minorHAnsi" w:cstheme="minorHAnsi"/>
          <w:bCs/>
          <w:sz w:val="24"/>
          <w:szCs w:val="24"/>
        </w:rPr>
        <w:t>.</w:t>
      </w:r>
      <w:r>
        <w:rPr>
          <w:rFonts w:asciiTheme="minorHAnsi" w:hAnsiTheme="minorHAnsi" w:cstheme="minorHAnsi"/>
          <w:bCs/>
          <w:sz w:val="24"/>
          <w:szCs w:val="24"/>
        </w:rPr>
        <w:t xml:space="preserve">Zaplanowano wpłaty na Pracownicze Plany Kapitałowe finansowane przez podmiot </w:t>
      </w:r>
      <w:r w:rsidR="00B426AC">
        <w:rPr>
          <w:rFonts w:asciiTheme="minorHAnsi" w:hAnsiTheme="minorHAnsi" w:cstheme="minorHAnsi"/>
          <w:bCs/>
          <w:sz w:val="24"/>
          <w:szCs w:val="24"/>
        </w:rPr>
        <w:t>zatrudniający</w:t>
      </w:r>
      <w:r>
        <w:rPr>
          <w:rFonts w:asciiTheme="minorHAnsi" w:hAnsiTheme="minorHAnsi" w:cstheme="minorHAnsi"/>
          <w:bCs/>
          <w:sz w:val="24"/>
          <w:szCs w:val="24"/>
        </w:rPr>
        <w:t xml:space="preserve">. </w:t>
      </w:r>
      <w:r w:rsidR="00B15C9A">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w:t>
      </w:r>
      <w:r w:rsidR="00E75574">
        <w:rPr>
          <w:rFonts w:asciiTheme="minorHAnsi" w:hAnsiTheme="minorHAnsi" w:cstheme="minorHAnsi"/>
          <w:bCs/>
          <w:sz w:val="24"/>
          <w:szCs w:val="24"/>
        </w:rPr>
        <w:t xml:space="preserve"> odprawy emerytalne pracowników</w:t>
      </w:r>
      <w:r w:rsidR="00EE6300">
        <w:rPr>
          <w:rFonts w:asciiTheme="minorHAnsi" w:hAnsiTheme="minorHAnsi" w:cstheme="minorHAnsi"/>
          <w:bCs/>
          <w:sz w:val="24"/>
          <w:szCs w:val="24"/>
        </w:rPr>
        <w:t>.</w:t>
      </w:r>
    </w:p>
    <w:p w:rsidR="007629B4" w:rsidRPr="002533C3" w:rsidRDefault="009A54C3" w:rsidP="00FA6962">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Pr>
          <w:rFonts w:asciiTheme="minorHAnsi" w:hAnsiTheme="minorHAnsi" w:cstheme="minorHAnsi"/>
          <w:sz w:val="24"/>
          <w:szCs w:val="24"/>
        </w:rPr>
        <w:t>Na rok 2022</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Pr>
          <w:rFonts w:asciiTheme="minorHAnsi" w:hAnsiTheme="minorHAnsi" w:cstheme="minorHAnsi"/>
          <w:b/>
          <w:bCs/>
          <w:sz w:val="24"/>
          <w:szCs w:val="24"/>
        </w:rPr>
        <w:t>21 890 100,35</w:t>
      </w:r>
      <w:r w:rsidR="0046471B" w:rsidRPr="002533C3">
        <w:rPr>
          <w:rFonts w:asciiTheme="minorHAnsi" w:hAnsiTheme="minorHAnsi" w:cstheme="minorHAnsi"/>
          <w:b/>
          <w:bCs/>
          <w:sz w:val="24"/>
          <w:szCs w:val="24"/>
        </w:rPr>
        <w:t xml:space="preserve"> zł</w:t>
      </w:r>
    </w:p>
    <w:p w:rsidR="007629B4" w:rsidRPr="002533C3" w:rsidRDefault="007629B4" w:rsidP="00FA6962">
      <w:pPr>
        <w:pStyle w:val="Akapitzlist1"/>
        <w:tabs>
          <w:tab w:val="left" w:pos="2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CD4920">
        <w:rPr>
          <w:rFonts w:asciiTheme="minorHAnsi" w:hAnsiTheme="minorHAnsi" w:cstheme="minorHAnsi"/>
          <w:bCs/>
          <w:sz w:val="24"/>
          <w:szCs w:val="24"/>
        </w:rPr>
        <w:t>6 785 429,35</w:t>
      </w:r>
      <w:r w:rsidRPr="002533C3">
        <w:rPr>
          <w:rFonts w:asciiTheme="minorHAnsi" w:hAnsiTheme="minorHAnsi" w:cstheme="minorHAnsi"/>
          <w:bCs/>
          <w:sz w:val="24"/>
          <w:szCs w:val="24"/>
        </w:rPr>
        <w:t xml:space="preserve"> zł    </w:t>
      </w:r>
    </w:p>
    <w:p w:rsidR="00C126C2" w:rsidRDefault="007629B4" w:rsidP="00FA6962">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9D7A77">
        <w:rPr>
          <w:rFonts w:asciiTheme="minorHAnsi" w:hAnsiTheme="minorHAnsi" w:cstheme="minorHAnsi"/>
          <w:bCs/>
          <w:sz w:val="24"/>
          <w:szCs w:val="24"/>
        </w:rPr>
        <w:t>5 104 671,00</w:t>
      </w:r>
      <w:r w:rsidRPr="002533C3">
        <w:rPr>
          <w:rFonts w:asciiTheme="minorHAnsi" w:hAnsiTheme="minorHAnsi" w:cstheme="minorHAnsi"/>
          <w:bCs/>
          <w:sz w:val="24"/>
          <w:szCs w:val="24"/>
        </w:rPr>
        <w:t xml:space="preserve"> zł</w:t>
      </w:r>
    </w:p>
    <w:p w:rsidR="007629B4" w:rsidRPr="00C126C2" w:rsidRDefault="00C126C2" w:rsidP="00FA6962">
      <w:pPr>
        <w:keepNext/>
        <w:tabs>
          <w:tab w:val="left" w:pos="280"/>
          <w:tab w:val="left" w:pos="980"/>
        </w:tabs>
        <w:spacing w:line="276"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Zgodnie z założeniami przyjętymi przy prognozie dochodów, dl</w:t>
      </w:r>
      <w:r w:rsidR="00CB17FC">
        <w:rPr>
          <w:rFonts w:asciiTheme="minorHAnsi" w:hAnsiTheme="minorHAnsi" w:cstheme="minorHAnsi"/>
          <w:bCs/>
          <w:sz w:val="24"/>
          <w:szCs w:val="24"/>
        </w:rPr>
        <w:t>a wydatków bieżących w roku 2022</w:t>
      </w:r>
      <w:r>
        <w:rPr>
          <w:rFonts w:asciiTheme="minorHAnsi" w:hAnsiTheme="minorHAnsi" w:cstheme="minorHAnsi"/>
          <w:bCs/>
          <w:sz w:val="24"/>
          <w:szCs w:val="24"/>
        </w:rPr>
        <w:t xml:space="preserve"> przyjęto Projekt Budżetu. </w:t>
      </w:r>
    </w:p>
    <w:p w:rsidR="005238F6" w:rsidRPr="00D65F29" w:rsidRDefault="007629B4" w:rsidP="00FA6962">
      <w:pPr>
        <w:tabs>
          <w:tab w:val="left" w:pos="180"/>
          <w:tab w:val="left" w:pos="560"/>
        </w:tabs>
        <w:spacing w:line="276"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BD1243">
        <w:rPr>
          <w:rFonts w:asciiTheme="minorHAnsi" w:hAnsiTheme="minorHAnsi" w:cstheme="minorHAnsi"/>
          <w:sz w:val="24"/>
          <w:szCs w:val="24"/>
        </w:rPr>
        <w:t>na lata 2022</w:t>
      </w:r>
      <w:r w:rsidR="004708F4">
        <w:rPr>
          <w:rFonts w:asciiTheme="minorHAnsi" w:hAnsiTheme="minorHAnsi" w:cstheme="minorHAnsi"/>
          <w:sz w:val="24"/>
          <w:szCs w:val="24"/>
        </w:rPr>
        <w:t xml:space="preserve">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3568EE">
        <w:rPr>
          <w:rFonts w:asciiTheme="minorHAnsi" w:hAnsiTheme="minorHAnsi" w:cstheme="minorHAnsi"/>
          <w:sz w:val="24"/>
          <w:szCs w:val="24"/>
        </w:rPr>
        <w:t xml:space="preserve"> 2022</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17182C" w:rsidRPr="00B03451">
        <w:rPr>
          <w:rFonts w:asciiTheme="minorHAnsi" w:hAnsiTheme="minorHAnsi" w:cstheme="minorHAnsi"/>
          <w:b/>
          <w:sz w:val="24"/>
          <w:szCs w:val="24"/>
        </w:rPr>
        <w:t>5 104 671,00</w:t>
      </w:r>
      <w:r w:rsidRPr="00B03451">
        <w:rPr>
          <w:rFonts w:asciiTheme="minorHAnsi" w:hAnsiTheme="minorHAnsi" w:cstheme="minorHAnsi"/>
          <w:b/>
          <w:sz w:val="24"/>
          <w:szCs w:val="24"/>
        </w:rPr>
        <w:t xml:space="preserve"> zł</w:t>
      </w:r>
      <w:r w:rsidRPr="00D65F29">
        <w:rPr>
          <w:rFonts w:asciiTheme="minorHAnsi" w:hAnsiTheme="minorHAnsi" w:cstheme="minorHAnsi"/>
          <w:b/>
          <w:sz w:val="24"/>
          <w:szCs w:val="24"/>
        </w:rPr>
        <w:t xml:space="preserve">, </w:t>
      </w:r>
      <w:r w:rsidRPr="00D65F29">
        <w:rPr>
          <w:rFonts w:asciiTheme="minorHAnsi" w:hAnsiTheme="minorHAnsi" w:cstheme="minorHAnsi"/>
          <w:sz w:val="24"/>
          <w:szCs w:val="24"/>
        </w:rPr>
        <w:t xml:space="preserve">w tym: </w:t>
      </w:r>
      <w:r w:rsidR="00CF5B2E" w:rsidRPr="00B03451">
        <w:rPr>
          <w:rFonts w:asciiTheme="minorHAnsi" w:hAnsiTheme="minorHAnsi" w:cstheme="minorHAnsi"/>
          <w:bCs/>
          <w:color w:val="000000"/>
          <w:sz w:val="24"/>
          <w:szCs w:val="24"/>
        </w:rPr>
        <w:t>300 000,00</w:t>
      </w:r>
      <w:r w:rsidR="0046471B" w:rsidRPr="00B03451">
        <w:rPr>
          <w:rFonts w:asciiTheme="minorHAnsi" w:hAnsiTheme="minorHAnsi" w:cstheme="minorHAnsi"/>
          <w:bCs/>
          <w:color w:val="000000"/>
          <w:sz w:val="24"/>
          <w:szCs w:val="24"/>
        </w:rPr>
        <w:t>zł</w:t>
      </w:r>
      <w:r w:rsidR="002C4E76" w:rsidRPr="00B03451">
        <w:rPr>
          <w:rFonts w:asciiTheme="minorHAnsi" w:hAnsiTheme="minorHAnsi" w:cstheme="minorHAnsi"/>
          <w:sz w:val="24"/>
          <w:szCs w:val="24"/>
        </w:rPr>
        <w:t xml:space="preserve"> na n/w przedsięwzięcie</w:t>
      </w:r>
      <w:r w:rsidRPr="00B03451">
        <w:rPr>
          <w:rFonts w:asciiTheme="minorHAnsi" w:hAnsiTheme="minorHAnsi" w:cstheme="minorHAnsi"/>
          <w:sz w:val="24"/>
          <w:szCs w:val="24"/>
        </w:rPr>
        <w:t>:</w:t>
      </w:r>
    </w:p>
    <w:p w:rsidR="00D247AB" w:rsidRPr="00B03451" w:rsidRDefault="00B03451" w:rsidP="00FA6962">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B03451">
        <w:rPr>
          <w:rFonts w:asciiTheme="minorHAnsi" w:hAnsiTheme="minorHAnsi" w:cstheme="minorHAnsi"/>
          <w:sz w:val="24"/>
          <w:szCs w:val="24"/>
        </w:rPr>
        <w:t>„Budowa chodników w Chłopowie</w:t>
      </w:r>
      <w:r w:rsidR="009109ED">
        <w:rPr>
          <w:rFonts w:asciiTheme="minorHAnsi" w:hAnsiTheme="minorHAnsi" w:cstheme="minorHAnsi"/>
          <w:sz w:val="24"/>
          <w:szCs w:val="24"/>
        </w:rPr>
        <w:t>”</w:t>
      </w:r>
      <w:r w:rsidRPr="00B03451">
        <w:rPr>
          <w:rFonts w:asciiTheme="minorHAnsi" w:hAnsiTheme="minorHAnsi" w:cstheme="minorHAnsi"/>
          <w:sz w:val="24"/>
          <w:szCs w:val="24"/>
        </w:rPr>
        <w:t>- 300 000,00</w:t>
      </w:r>
      <w:r w:rsidR="002C4E76" w:rsidRPr="00B03451">
        <w:rPr>
          <w:rFonts w:asciiTheme="minorHAnsi" w:hAnsiTheme="minorHAnsi" w:cstheme="minorHAnsi"/>
          <w:sz w:val="24"/>
          <w:szCs w:val="24"/>
        </w:rPr>
        <w:t xml:space="preserve"> zł</w:t>
      </w:r>
      <w:r w:rsidR="00CF5B2E" w:rsidRPr="00B03451">
        <w:rPr>
          <w:rFonts w:asciiTheme="minorHAnsi" w:hAnsiTheme="minorHAnsi" w:cstheme="minorHAnsi"/>
          <w:sz w:val="24"/>
          <w:szCs w:val="24"/>
        </w:rPr>
        <w:t>.</w:t>
      </w:r>
    </w:p>
    <w:p w:rsidR="006C204D" w:rsidRPr="005F278E" w:rsidRDefault="00775D2F" w:rsidP="00FA6962">
      <w:pPr>
        <w:tabs>
          <w:tab w:val="left" w:pos="180"/>
          <w:tab w:val="left" w:pos="720"/>
        </w:tabs>
        <w:spacing w:line="276" w:lineRule="auto"/>
        <w:ind w:firstLine="0"/>
        <w:contextualSpacing/>
        <w:jc w:val="both"/>
        <w:rPr>
          <w:rFonts w:asciiTheme="minorHAnsi" w:hAnsiTheme="minorHAnsi" w:cstheme="minorHAnsi"/>
          <w:bCs/>
          <w:sz w:val="24"/>
          <w:szCs w:val="24"/>
        </w:rPr>
      </w:pPr>
      <w:r>
        <w:rPr>
          <w:rFonts w:asciiTheme="minorHAnsi" w:hAnsiTheme="minorHAnsi" w:cstheme="minorHAnsi"/>
          <w:bCs/>
          <w:sz w:val="24"/>
          <w:szCs w:val="24"/>
        </w:rPr>
        <w:t>Wydatki majątkowe na 2022</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Pr>
          <w:rFonts w:asciiTheme="minorHAnsi" w:hAnsiTheme="minorHAnsi" w:cstheme="minorHAnsi"/>
          <w:bCs/>
          <w:sz w:val="24"/>
          <w:szCs w:val="24"/>
        </w:rPr>
        <w:t>zedsięwzięciach WPF na lata 2022</w:t>
      </w:r>
      <w:r w:rsidR="004708F4" w:rsidRPr="00AD64FE">
        <w:rPr>
          <w:rFonts w:asciiTheme="minorHAnsi" w:hAnsiTheme="minorHAnsi" w:cstheme="minorHAnsi"/>
          <w:bCs/>
          <w:sz w:val="24"/>
          <w:szCs w:val="24"/>
        </w:rPr>
        <w:t>-2034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5B0FBA">
        <w:rPr>
          <w:rFonts w:asciiTheme="minorHAnsi" w:hAnsiTheme="minorHAnsi" w:cstheme="minorHAnsi"/>
          <w:b/>
          <w:bCs/>
          <w:sz w:val="24"/>
          <w:szCs w:val="24"/>
        </w:rPr>
        <w:t>4 804 671,00</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004708F4"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xml:space="preserve">, wydatki w formie dotacji celowych udzielonych </w:t>
      </w:r>
      <w:r w:rsidR="005B0FBA">
        <w:rPr>
          <w:rFonts w:asciiTheme="minorHAnsi" w:hAnsiTheme="minorHAnsi" w:cstheme="minorHAnsi"/>
          <w:bCs/>
          <w:sz w:val="24"/>
          <w:szCs w:val="24"/>
        </w:rPr>
        <w:br/>
      </w:r>
      <w:r w:rsidR="006C204D" w:rsidRPr="00AD64FE">
        <w:rPr>
          <w:rFonts w:asciiTheme="minorHAnsi" w:hAnsiTheme="minorHAnsi" w:cstheme="minorHAnsi"/>
          <w:bCs/>
          <w:sz w:val="24"/>
          <w:szCs w:val="24"/>
        </w:rPr>
        <w:t>z budżetu j.s.t. na dofinansowanie zakupów inwe</w:t>
      </w:r>
      <w:r w:rsidR="00427E46" w:rsidRPr="00AD64FE">
        <w:rPr>
          <w:rFonts w:asciiTheme="minorHAnsi" w:hAnsiTheme="minorHAnsi" w:cstheme="minorHAnsi"/>
          <w:bCs/>
          <w:sz w:val="24"/>
          <w:szCs w:val="24"/>
        </w:rPr>
        <w:t>stycyjnych dla jednost</w:t>
      </w:r>
      <w:r w:rsidR="004708F4" w:rsidRPr="00AD64FE">
        <w:rPr>
          <w:rFonts w:asciiTheme="minorHAnsi" w:hAnsiTheme="minorHAnsi" w:cstheme="minorHAnsi"/>
          <w:bCs/>
          <w:sz w:val="24"/>
          <w:szCs w:val="24"/>
        </w:rPr>
        <w:t>ek OSP (</w:t>
      </w:r>
      <w:r w:rsidR="005B0FBA">
        <w:rPr>
          <w:rFonts w:asciiTheme="minorHAnsi" w:hAnsiTheme="minorHAnsi" w:cstheme="minorHAnsi"/>
          <w:bCs/>
          <w:sz w:val="24"/>
          <w:szCs w:val="24"/>
        </w:rPr>
        <w:t>2</w:t>
      </w:r>
      <w:r w:rsidR="004708F4" w:rsidRPr="00AD64FE">
        <w:rPr>
          <w:rFonts w:asciiTheme="minorHAnsi" w:hAnsiTheme="minorHAnsi" w:cstheme="minorHAnsi"/>
          <w:bCs/>
          <w:sz w:val="24"/>
          <w:szCs w:val="24"/>
        </w:rPr>
        <w:t>10 000,00 zł</w:t>
      </w:r>
      <w:r w:rsidR="005B0FBA">
        <w:rPr>
          <w:rFonts w:asciiTheme="minorHAnsi" w:hAnsiTheme="minorHAnsi" w:cstheme="minorHAnsi"/>
          <w:bCs/>
          <w:sz w:val="24"/>
          <w:szCs w:val="24"/>
        </w:rPr>
        <w:t xml:space="preserve"> – zakup łodzi ratowniczej</w:t>
      </w:r>
      <w:r w:rsidR="004708F4" w:rsidRPr="00AD64FE">
        <w:rPr>
          <w:rFonts w:asciiTheme="minorHAnsi" w:hAnsiTheme="minorHAnsi" w:cstheme="minorHAnsi"/>
          <w:bCs/>
          <w:sz w:val="24"/>
          <w:szCs w:val="24"/>
        </w:rPr>
        <w:t>)</w:t>
      </w:r>
      <w:r w:rsidR="00CA2FE2">
        <w:rPr>
          <w:rFonts w:asciiTheme="minorHAnsi" w:hAnsiTheme="minorHAnsi" w:cstheme="minorHAnsi"/>
          <w:bCs/>
          <w:sz w:val="24"/>
          <w:szCs w:val="24"/>
        </w:rPr>
        <w:t>,</w:t>
      </w:r>
      <w:r w:rsidR="005B0FBA">
        <w:rPr>
          <w:rFonts w:asciiTheme="minorHAnsi" w:hAnsiTheme="minorHAnsi" w:cstheme="minorHAnsi"/>
          <w:bCs/>
          <w:sz w:val="24"/>
          <w:szCs w:val="24"/>
        </w:rPr>
        <w:t xml:space="preserve"> dla Gminnego Centrum Kultury (15</w:t>
      </w:r>
      <w:r w:rsidR="00CA2FE2">
        <w:rPr>
          <w:rFonts w:asciiTheme="minorHAnsi" w:hAnsiTheme="minorHAnsi" w:cstheme="minorHAnsi"/>
          <w:bCs/>
          <w:sz w:val="24"/>
          <w:szCs w:val="24"/>
        </w:rPr>
        <w:t>0 000,00 zł</w:t>
      </w:r>
      <w:r w:rsidR="00684A76">
        <w:rPr>
          <w:rFonts w:asciiTheme="minorHAnsi" w:hAnsiTheme="minorHAnsi" w:cstheme="minorHAnsi"/>
          <w:bCs/>
          <w:sz w:val="24"/>
          <w:szCs w:val="24"/>
        </w:rPr>
        <w:t xml:space="preserve"> – wkłąd własny do zadania zwią</w:t>
      </w:r>
      <w:r w:rsidR="004A1E26">
        <w:rPr>
          <w:rFonts w:asciiTheme="minorHAnsi" w:hAnsiTheme="minorHAnsi" w:cstheme="minorHAnsi"/>
          <w:bCs/>
          <w:sz w:val="24"/>
          <w:szCs w:val="24"/>
        </w:rPr>
        <w:t>zan</w:t>
      </w:r>
      <w:r w:rsidR="00684A76">
        <w:rPr>
          <w:rFonts w:asciiTheme="minorHAnsi" w:hAnsiTheme="minorHAnsi" w:cstheme="minorHAnsi"/>
          <w:bCs/>
          <w:sz w:val="24"/>
          <w:szCs w:val="24"/>
        </w:rPr>
        <w:t>ego z termomodernizacją WDK w Chłopowie</w:t>
      </w:r>
      <w:r w:rsidR="00CA2FE2">
        <w:rPr>
          <w:rFonts w:asciiTheme="minorHAnsi" w:hAnsiTheme="minorHAnsi" w:cstheme="minorHAnsi"/>
          <w:bCs/>
          <w:sz w:val="24"/>
          <w:szCs w:val="24"/>
        </w:rPr>
        <w:t>),</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w:t>
      </w:r>
      <w:r w:rsidR="00CA2FE2">
        <w:rPr>
          <w:rFonts w:asciiTheme="minorHAnsi" w:hAnsiTheme="minorHAnsi" w:cstheme="minorHAnsi"/>
          <w:bCs/>
          <w:sz w:val="24"/>
          <w:szCs w:val="24"/>
        </w:rPr>
        <w:t>iązane z zadania</w:t>
      </w:r>
      <w:r w:rsidR="00533A2D">
        <w:rPr>
          <w:rFonts w:asciiTheme="minorHAnsi" w:hAnsiTheme="minorHAnsi" w:cstheme="minorHAnsi"/>
          <w:bCs/>
          <w:sz w:val="24"/>
          <w:szCs w:val="24"/>
        </w:rPr>
        <w:t>mi</w:t>
      </w:r>
      <w:r w:rsidR="00CA2FE2" w:rsidRPr="0092308F">
        <w:rPr>
          <w:rFonts w:asciiTheme="minorHAnsi" w:hAnsiTheme="minorHAnsi" w:cstheme="minorHAnsi"/>
          <w:bCs/>
          <w:sz w:val="24"/>
          <w:szCs w:val="24"/>
        </w:rPr>
        <w:t>własnymi Gminy</w:t>
      </w:r>
      <w:r w:rsidR="0092308F">
        <w:rPr>
          <w:rFonts w:asciiTheme="minorHAnsi" w:hAnsiTheme="minorHAnsi" w:cstheme="minorHAnsi"/>
          <w:bCs/>
          <w:sz w:val="24"/>
          <w:szCs w:val="24"/>
        </w:rPr>
        <w:t xml:space="preserve"> (zadania inwestycyjne w ramach Inwestycji Strategicznych Polskiego ładu: „</w:t>
      </w:r>
      <w:r w:rsidR="0092308F" w:rsidRPr="0092308F">
        <w:rPr>
          <w:rFonts w:asciiTheme="minorHAnsi" w:hAnsiTheme="minorHAnsi" w:cstheme="minorHAnsi"/>
          <w:bCs/>
          <w:i/>
          <w:sz w:val="24"/>
          <w:szCs w:val="24"/>
        </w:rPr>
        <w:t xml:space="preserve">Przebudowa ulicy Kwiatowej, Miodowej i Spokojnej oraz przebudowa i budowa ciągów chodnikowych wraz z budową strefy relaksu i rekreacji </w:t>
      </w:r>
      <w:r w:rsidR="004A1E26">
        <w:rPr>
          <w:rFonts w:asciiTheme="minorHAnsi" w:hAnsiTheme="minorHAnsi" w:cstheme="minorHAnsi"/>
          <w:bCs/>
          <w:i/>
          <w:sz w:val="24"/>
          <w:szCs w:val="24"/>
        </w:rPr>
        <w:br/>
      </w:r>
      <w:r w:rsidR="0092308F" w:rsidRPr="0092308F">
        <w:rPr>
          <w:rFonts w:asciiTheme="minorHAnsi" w:hAnsiTheme="minorHAnsi" w:cstheme="minorHAnsi"/>
          <w:bCs/>
          <w:i/>
          <w:sz w:val="24"/>
          <w:szCs w:val="24"/>
        </w:rPr>
        <w:t>w Krzęcinie”</w:t>
      </w:r>
      <w:r w:rsidR="0092308F">
        <w:rPr>
          <w:rFonts w:asciiTheme="minorHAnsi" w:hAnsiTheme="minorHAnsi" w:cstheme="minorHAnsi"/>
          <w:bCs/>
          <w:sz w:val="24"/>
          <w:szCs w:val="24"/>
        </w:rPr>
        <w:t xml:space="preserve">, </w:t>
      </w:r>
      <w:r w:rsidR="005B6F49">
        <w:rPr>
          <w:rFonts w:asciiTheme="minorHAnsi" w:hAnsiTheme="minorHAnsi" w:cstheme="minorHAnsi"/>
          <w:bCs/>
          <w:sz w:val="24"/>
          <w:szCs w:val="24"/>
        </w:rPr>
        <w:t>„</w:t>
      </w:r>
      <w:r w:rsidR="005B6F49" w:rsidRPr="005B6F49">
        <w:rPr>
          <w:rFonts w:asciiTheme="minorHAnsi" w:hAnsiTheme="minorHAnsi" w:cstheme="minorHAnsi"/>
          <w:bCs/>
          <w:i/>
          <w:sz w:val="24"/>
          <w:szCs w:val="24"/>
        </w:rPr>
        <w:t>Zagospodarowanie terenu przy placu Jana Pawła II w Krzęcinie</w:t>
      </w:r>
      <w:r w:rsidR="005B6F49">
        <w:rPr>
          <w:rFonts w:asciiTheme="minorHAnsi" w:hAnsiTheme="minorHAnsi" w:cstheme="minorHAnsi"/>
          <w:bCs/>
          <w:sz w:val="24"/>
          <w:szCs w:val="24"/>
        </w:rPr>
        <w:t xml:space="preserve">”; budowa </w:t>
      </w:r>
      <w:r w:rsidR="004A1E26">
        <w:rPr>
          <w:rFonts w:asciiTheme="minorHAnsi" w:hAnsiTheme="minorHAnsi" w:cstheme="minorHAnsi"/>
          <w:bCs/>
          <w:sz w:val="24"/>
          <w:szCs w:val="24"/>
        </w:rPr>
        <w:t>ciągów chodnikowychw miejscowości Chłopowo</w:t>
      </w:r>
      <w:r w:rsidR="005B6F49">
        <w:rPr>
          <w:rFonts w:asciiTheme="minorHAnsi" w:hAnsiTheme="minorHAnsi" w:cstheme="minorHAnsi"/>
          <w:bCs/>
          <w:sz w:val="24"/>
          <w:szCs w:val="24"/>
        </w:rPr>
        <w:t xml:space="preserve">; </w:t>
      </w:r>
      <w:r w:rsidR="00C453E6">
        <w:rPr>
          <w:rFonts w:asciiTheme="minorHAnsi" w:hAnsiTheme="minorHAnsi" w:cstheme="minorHAnsi"/>
          <w:bCs/>
          <w:sz w:val="24"/>
          <w:szCs w:val="24"/>
        </w:rPr>
        <w:t xml:space="preserve">budowa </w:t>
      </w:r>
      <w:r w:rsidR="004A1E26">
        <w:rPr>
          <w:rFonts w:asciiTheme="minorHAnsi" w:hAnsiTheme="minorHAnsi" w:cstheme="minorHAnsi"/>
          <w:bCs/>
          <w:sz w:val="24"/>
          <w:szCs w:val="24"/>
        </w:rPr>
        <w:t xml:space="preserve">odcinka </w:t>
      </w:r>
      <w:r w:rsidR="00C453E6">
        <w:rPr>
          <w:rFonts w:asciiTheme="minorHAnsi" w:hAnsiTheme="minorHAnsi" w:cstheme="minorHAnsi"/>
          <w:bCs/>
          <w:sz w:val="24"/>
          <w:szCs w:val="24"/>
        </w:rPr>
        <w:t xml:space="preserve">chodnika do zespołu rekereacyjno – sportowego w miejscowości Rakowo; </w:t>
      </w:r>
      <w:r w:rsidR="00F63DF0">
        <w:rPr>
          <w:rFonts w:asciiTheme="minorHAnsi" w:hAnsiTheme="minorHAnsi" w:cstheme="minorHAnsi"/>
          <w:bCs/>
          <w:sz w:val="24"/>
          <w:szCs w:val="24"/>
        </w:rPr>
        <w:t xml:space="preserve">opracowanie dokumentacji na </w:t>
      </w:r>
      <w:r w:rsidR="00F63DF0">
        <w:rPr>
          <w:rFonts w:asciiTheme="minorHAnsi" w:hAnsiTheme="minorHAnsi" w:cstheme="minorHAnsi"/>
          <w:bCs/>
          <w:sz w:val="24"/>
          <w:szCs w:val="24"/>
        </w:rPr>
        <w:lastRenderedPageBreak/>
        <w:t>przebudowę</w:t>
      </w:r>
      <w:r w:rsidR="005B6F49">
        <w:rPr>
          <w:rFonts w:asciiTheme="minorHAnsi" w:hAnsiTheme="minorHAnsi" w:cstheme="minorHAnsi"/>
          <w:bCs/>
          <w:sz w:val="24"/>
          <w:szCs w:val="24"/>
        </w:rPr>
        <w:t xml:space="preserve"> drogi gminnej </w:t>
      </w:r>
      <w:r w:rsidR="00F63DF0">
        <w:rPr>
          <w:rFonts w:asciiTheme="minorHAnsi" w:hAnsiTheme="minorHAnsi" w:cstheme="minorHAnsi"/>
          <w:bCs/>
          <w:sz w:val="24"/>
          <w:szCs w:val="24"/>
        </w:rPr>
        <w:t xml:space="preserve">wraz z budową chodnika </w:t>
      </w:r>
      <w:r w:rsidR="005B6F49">
        <w:rPr>
          <w:rFonts w:asciiTheme="minorHAnsi" w:hAnsiTheme="minorHAnsi" w:cstheme="minorHAnsi"/>
          <w:bCs/>
          <w:sz w:val="24"/>
          <w:szCs w:val="24"/>
        </w:rPr>
        <w:t>w miejscowo</w:t>
      </w:r>
      <w:r w:rsidR="00CB23E3">
        <w:rPr>
          <w:rFonts w:asciiTheme="minorHAnsi" w:hAnsiTheme="minorHAnsi" w:cstheme="minorHAnsi"/>
          <w:bCs/>
          <w:sz w:val="24"/>
          <w:szCs w:val="24"/>
        </w:rPr>
        <w:t>ści</w:t>
      </w:r>
      <w:r w:rsidR="00F63DF0">
        <w:rPr>
          <w:rFonts w:asciiTheme="minorHAnsi" w:hAnsiTheme="minorHAnsi" w:cstheme="minorHAnsi"/>
          <w:bCs/>
          <w:sz w:val="24"/>
          <w:szCs w:val="24"/>
        </w:rPr>
        <w:t xml:space="preserve"> Żeńsko, opracowanie dokumentacji na budowę i przebudowę ciągów chodnikowych</w:t>
      </w:r>
      <w:r w:rsidR="00C453E6">
        <w:rPr>
          <w:rFonts w:asciiTheme="minorHAnsi" w:hAnsiTheme="minorHAnsi" w:cstheme="minorHAnsi"/>
          <w:bCs/>
          <w:sz w:val="24"/>
          <w:szCs w:val="24"/>
        </w:rPr>
        <w:t xml:space="preserve"> w Przybysławiu</w:t>
      </w:r>
      <w:r w:rsidR="00F63DF0">
        <w:rPr>
          <w:rFonts w:asciiTheme="minorHAnsi" w:hAnsiTheme="minorHAnsi" w:cstheme="minorHAnsi"/>
          <w:bCs/>
          <w:sz w:val="24"/>
          <w:szCs w:val="24"/>
        </w:rPr>
        <w:t>, opracowanie koncepcji przebudowy drogi gminnej do miejscowości Prokolno</w:t>
      </w:r>
      <w:r w:rsidR="00CA2FE2">
        <w:rPr>
          <w:rFonts w:asciiTheme="minorHAnsi" w:hAnsiTheme="minorHAnsi" w:cstheme="minorHAnsi"/>
          <w:bCs/>
          <w:sz w:val="24"/>
          <w:szCs w:val="24"/>
        </w:rPr>
        <w:t>).</w:t>
      </w:r>
    </w:p>
    <w:p w:rsidR="001717BF" w:rsidRPr="005F278E" w:rsidRDefault="001717BF" w:rsidP="00FA6962">
      <w:pPr>
        <w:tabs>
          <w:tab w:val="left" w:pos="180"/>
          <w:tab w:val="left" w:pos="720"/>
        </w:tabs>
        <w:spacing w:line="276" w:lineRule="auto"/>
        <w:contextualSpacing/>
        <w:jc w:val="both"/>
        <w:rPr>
          <w:rFonts w:asciiTheme="minorHAnsi" w:hAnsiTheme="minorHAnsi" w:cstheme="minorHAnsi"/>
          <w:bCs/>
          <w:sz w:val="24"/>
          <w:szCs w:val="24"/>
        </w:rPr>
      </w:pPr>
    </w:p>
    <w:p w:rsidR="007629B4" w:rsidRPr="005F278E" w:rsidRDefault="007629B4" w:rsidP="00FA6962">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5C3798">
        <w:rPr>
          <w:rFonts w:asciiTheme="minorHAnsi" w:hAnsiTheme="minorHAnsi" w:cstheme="minorHAnsi"/>
          <w:sz w:val="24"/>
          <w:szCs w:val="24"/>
        </w:rPr>
        <w:t xml:space="preserve">  na lata 2022</w:t>
      </w:r>
      <w:r w:rsidR="007A6FD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FA6962">
      <w:pPr>
        <w:pStyle w:val="Akapitzlist"/>
        <w:spacing w:line="276"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5C3798"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rok 2022</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Pr>
          <w:rFonts w:asciiTheme="minorHAnsi" w:hAnsiTheme="minorHAnsi" w:cstheme="minorHAnsi"/>
          <w:b/>
          <w:sz w:val="24"/>
          <w:szCs w:val="24"/>
        </w:rPr>
        <w:t>wynosi 301 877,76</w:t>
      </w:r>
      <w:r w:rsidR="00927BC3" w:rsidRPr="00207C02">
        <w:rPr>
          <w:rFonts w:asciiTheme="minorHAnsi" w:hAnsiTheme="minorHAnsi" w:cstheme="minorHAnsi"/>
          <w:b/>
          <w:sz w:val="24"/>
          <w:szCs w:val="24"/>
        </w:rPr>
        <w:t xml:space="preserve"> zł,</w:t>
      </w:r>
      <w:r w:rsidR="001C65BC" w:rsidRPr="00207C02">
        <w:rPr>
          <w:rFonts w:asciiTheme="minorHAnsi" w:hAnsiTheme="minorHAnsi" w:cstheme="minorHAnsi"/>
          <w:sz w:val="24"/>
          <w:szCs w:val="24"/>
        </w:rPr>
        <w:t>co stanowi nadwyżkę budżetową przeznaczoną</w:t>
      </w:r>
      <w:r w:rsidR="00A3008E">
        <w:rPr>
          <w:rFonts w:asciiTheme="minorHAnsi" w:hAnsiTheme="minorHAnsi" w:cstheme="minorHAnsi"/>
          <w:sz w:val="24"/>
          <w:szCs w:val="24"/>
        </w:rPr>
        <w:t xml:space="preserve"> na spłatę pożyczek do WFOŚiGW</w:t>
      </w:r>
      <w:r>
        <w:rPr>
          <w:rFonts w:asciiTheme="minorHAnsi" w:hAnsiTheme="minorHAnsi" w:cstheme="minorHAnsi"/>
          <w:sz w:val="24"/>
          <w:szCs w:val="24"/>
        </w:rPr>
        <w:t xml:space="preserve"> oraz rat kredytu do ZBS Choszczno</w:t>
      </w:r>
      <w:r w:rsidR="001C65BC" w:rsidRPr="00207C02">
        <w:rPr>
          <w:rFonts w:asciiTheme="minorHAnsi" w:hAnsiTheme="minorHAnsi" w:cstheme="minorHAnsi"/>
          <w:sz w:val="24"/>
          <w:szCs w:val="24"/>
        </w:rPr>
        <w:t>.</w:t>
      </w:r>
    </w:p>
    <w:p w:rsidR="007629B4" w:rsidRDefault="007C4DA0" w:rsidP="00FA6962">
      <w:pPr>
        <w:pStyle w:val="Akapitzlist"/>
        <w:spacing w:line="276"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2023</w:t>
      </w:r>
      <w:r w:rsidR="007A6FDA">
        <w:rPr>
          <w:rFonts w:asciiTheme="minorHAnsi" w:hAnsiTheme="minorHAnsi" w:cstheme="minorHAnsi"/>
          <w:sz w:val="24"/>
          <w:szCs w:val="24"/>
        </w:rPr>
        <w:t xml:space="preserve">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A3008E">
        <w:rPr>
          <w:rFonts w:asciiTheme="minorHAnsi" w:hAnsiTheme="minorHAnsi" w:cstheme="minorHAnsi"/>
          <w:sz w:val="24"/>
          <w:szCs w:val="24"/>
        </w:rPr>
        <w:t>, kredytów i</w:t>
      </w:r>
      <w:r w:rsidR="001C65BC">
        <w:rPr>
          <w:rFonts w:asciiTheme="minorHAnsi" w:hAnsiTheme="minorHAnsi" w:cstheme="minorHAnsi"/>
          <w:sz w:val="24"/>
          <w:szCs w:val="24"/>
        </w:rPr>
        <w:t xml:space="preserve">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2023</w:t>
      </w:r>
      <w:r w:rsidR="007629B4" w:rsidRPr="00207C02">
        <w:rPr>
          <w:rFonts w:asciiTheme="minorHAnsi" w:hAnsiTheme="minorHAnsi" w:cstheme="minorHAnsi"/>
          <w:bCs/>
          <w:sz w:val="24"/>
          <w:szCs w:val="24"/>
        </w:rPr>
        <w:t xml:space="preserve"> r. –   </w:t>
      </w:r>
      <w:r>
        <w:rPr>
          <w:rFonts w:asciiTheme="minorHAnsi" w:hAnsiTheme="minorHAnsi" w:cstheme="minorHAnsi"/>
          <w:bCs/>
          <w:sz w:val="24"/>
          <w:szCs w:val="24"/>
        </w:rPr>
        <w:t>639 760,20</w:t>
      </w:r>
      <w:r w:rsidR="007629B4" w:rsidRPr="00207C02">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789 312,20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889 312,20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839 312,20</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2029</w:t>
      </w:r>
      <w:r w:rsidR="000841C3"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589 312,20</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2030</w:t>
      </w:r>
      <w:r w:rsidR="0099433B" w:rsidRPr="00D76B0D">
        <w:rPr>
          <w:rFonts w:asciiTheme="minorHAnsi" w:hAnsiTheme="minorHAnsi" w:cstheme="minorHAnsi"/>
          <w:bCs/>
          <w:sz w:val="24"/>
          <w:szCs w:val="24"/>
        </w:rPr>
        <w:t xml:space="preserve"> r.  - </w:t>
      </w:r>
      <w:r>
        <w:rPr>
          <w:rFonts w:asciiTheme="minorHAnsi" w:hAnsiTheme="minorHAnsi" w:cstheme="minorHAnsi"/>
          <w:bCs/>
          <w:sz w:val="24"/>
          <w:szCs w:val="24"/>
        </w:rPr>
        <w:t>519 312,24</w:t>
      </w:r>
      <w:r w:rsidR="007629B4" w:rsidRPr="00D76B0D">
        <w:rPr>
          <w:rFonts w:asciiTheme="minorHAnsi" w:hAnsiTheme="minorHAnsi" w:cstheme="minorHAnsi"/>
          <w:bCs/>
          <w:sz w:val="24"/>
          <w:szCs w:val="24"/>
        </w:rPr>
        <w:t xml:space="preserve"> zł</w:t>
      </w:r>
    </w:p>
    <w:p w:rsidR="007629B4"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    2031</w:t>
      </w:r>
      <w:r w:rsidR="007629B4" w:rsidRPr="00D76B0D">
        <w:rPr>
          <w:rFonts w:asciiTheme="minorHAnsi" w:hAnsiTheme="minorHAnsi" w:cstheme="minorHAnsi"/>
          <w:bCs/>
          <w:sz w:val="24"/>
          <w:szCs w:val="24"/>
        </w:rPr>
        <w:t xml:space="preserve"> r. -       </w:t>
      </w:r>
      <w:r>
        <w:rPr>
          <w:rFonts w:asciiTheme="minorHAnsi" w:hAnsiTheme="minorHAnsi" w:cstheme="minorHAnsi"/>
          <w:bCs/>
          <w:sz w:val="24"/>
          <w:szCs w:val="24"/>
        </w:rPr>
        <w:t xml:space="preserve">  519 312,24</w:t>
      </w:r>
      <w:r w:rsidR="007629B4" w:rsidRPr="00D76B0D">
        <w:rPr>
          <w:rFonts w:asciiTheme="minorHAnsi" w:hAnsiTheme="minorHAnsi" w:cstheme="minorHAnsi"/>
          <w:bCs/>
          <w:sz w:val="24"/>
          <w:szCs w:val="24"/>
        </w:rPr>
        <w:t xml:space="preserve"> zł</w:t>
      </w:r>
    </w:p>
    <w:p w:rsidR="0099433B" w:rsidRPr="00D76B0D" w:rsidRDefault="00A3008E"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ab/>
        <w:t xml:space="preserve">2032 r. – </w:t>
      </w:r>
      <w:r>
        <w:rPr>
          <w:rFonts w:asciiTheme="minorHAnsi" w:hAnsiTheme="minorHAnsi" w:cstheme="minorHAnsi"/>
          <w:bCs/>
          <w:sz w:val="24"/>
          <w:szCs w:val="24"/>
        </w:rPr>
        <w:tab/>
        <w:t xml:space="preserve">  519 312,36</w:t>
      </w:r>
      <w:r w:rsidR="0099433B" w:rsidRPr="00D76B0D">
        <w:rPr>
          <w:rFonts w:asciiTheme="minorHAnsi" w:hAnsiTheme="minorHAnsi" w:cstheme="minorHAnsi"/>
          <w:bCs/>
          <w:sz w:val="24"/>
          <w:szCs w:val="24"/>
        </w:rPr>
        <w:t xml:space="preserve"> zł</w:t>
      </w:r>
    </w:p>
    <w:p w:rsidR="0099433B" w:rsidRPr="00D76B0D" w:rsidRDefault="00207C02" w:rsidP="00FA6962">
      <w:pPr>
        <w:pStyle w:val="Akapitzlist"/>
        <w:spacing w:line="276"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A3008E">
        <w:rPr>
          <w:rFonts w:asciiTheme="minorHAnsi" w:hAnsiTheme="minorHAnsi" w:cstheme="minorHAnsi"/>
          <w:bCs/>
          <w:sz w:val="24"/>
          <w:szCs w:val="24"/>
        </w:rPr>
        <w:t xml:space="preserve"> r.  - </w:t>
      </w:r>
      <w:r w:rsidR="00A3008E">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094358" w:rsidP="00FA6962">
      <w:pPr>
        <w:pStyle w:val="Akapitzlist"/>
        <w:spacing w:line="276" w:lineRule="auto"/>
        <w:ind w:left="280" w:hanging="280"/>
        <w:contextualSpacing/>
        <w:jc w:val="both"/>
        <w:rPr>
          <w:rFonts w:asciiTheme="minorHAnsi" w:hAnsiTheme="minorHAnsi" w:cstheme="minorHAnsi"/>
          <w:bCs/>
          <w:sz w:val="24"/>
          <w:szCs w:val="24"/>
        </w:rPr>
      </w:pPr>
      <w:r>
        <w:rPr>
          <w:rFonts w:asciiTheme="minorHAnsi" w:hAnsiTheme="minorHAnsi" w:cstheme="minorHAnsi"/>
          <w:bCs/>
          <w:sz w:val="24"/>
          <w:szCs w:val="24"/>
        </w:rPr>
        <w:tab/>
        <w:t xml:space="preserve">2034 r. – </w:t>
      </w:r>
      <w:r>
        <w:rPr>
          <w:rFonts w:asciiTheme="minorHAnsi" w:hAnsiTheme="minorHAnsi" w:cstheme="minorHAnsi"/>
          <w:bCs/>
          <w:sz w:val="24"/>
          <w:szCs w:val="24"/>
        </w:rPr>
        <w:tab/>
        <w:t xml:space="preserve">  53</w:t>
      </w:r>
      <w:r w:rsidR="0096077C" w:rsidRPr="00D76B0D">
        <w:rPr>
          <w:rFonts w:asciiTheme="minorHAnsi" w:hAnsiTheme="minorHAnsi" w:cstheme="minorHAnsi"/>
          <w:bCs/>
          <w:sz w:val="24"/>
          <w:szCs w:val="24"/>
        </w:rPr>
        <w:t>0 000,00</w:t>
      </w:r>
      <w:r w:rsidR="0099433B" w:rsidRPr="00D76B0D">
        <w:rPr>
          <w:rFonts w:asciiTheme="minorHAnsi" w:hAnsiTheme="minorHAnsi" w:cstheme="minorHAnsi"/>
          <w:bCs/>
          <w:sz w:val="24"/>
          <w:szCs w:val="24"/>
        </w:rPr>
        <w:t xml:space="preserve"> zł</w:t>
      </w:r>
    </w:p>
    <w:p w:rsidR="00C126C2" w:rsidRDefault="00C126C2" w:rsidP="00FA6962">
      <w:pPr>
        <w:pStyle w:val="Akapitzlist"/>
        <w:spacing w:line="276"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FA6962">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A83406">
        <w:rPr>
          <w:rFonts w:asciiTheme="minorHAnsi" w:hAnsiTheme="minorHAnsi" w:cstheme="minorHAnsi"/>
          <w:sz w:val="24"/>
          <w:szCs w:val="24"/>
        </w:rPr>
        <w:t xml:space="preserve">  na lata 2022</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FA6962">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r>
        <w:rPr>
          <w:rFonts w:asciiTheme="minorHAnsi" w:hAnsiTheme="minorHAnsi" w:cstheme="minorHAnsi"/>
          <w:b/>
          <w:sz w:val="24"/>
          <w:szCs w:val="24"/>
        </w:rPr>
        <w:t>przychodów</w:t>
      </w:r>
      <w:r w:rsidR="007629B4" w:rsidRPr="005F278E">
        <w:rPr>
          <w:rFonts w:asciiTheme="minorHAnsi" w:hAnsiTheme="minorHAnsi" w:cstheme="minorHAnsi"/>
          <w:sz w:val="24"/>
          <w:szCs w:val="24"/>
        </w:rPr>
        <w:t>z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FA6962">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81561D">
        <w:rPr>
          <w:rFonts w:asciiTheme="minorHAnsi" w:hAnsiTheme="minorHAnsi" w:cstheme="minorHAnsi"/>
          <w:sz w:val="24"/>
          <w:szCs w:val="24"/>
        </w:rPr>
        <w:t xml:space="preserve">  na lata 2022</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FA6962">
      <w:pPr>
        <w:pStyle w:val="Akapitzlist"/>
        <w:tabs>
          <w:tab w:val="left" w:pos="280"/>
        </w:tabs>
        <w:spacing w:line="276"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FA6962">
      <w:pPr>
        <w:pStyle w:val="Akapitzlist"/>
        <w:spacing w:line="276"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81561D">
        <w:rPr>
          <w:rFonts w:asciiTheme="minorHAnsi" w:hAnsiTheme="minorHAnsi" w:cstheme="minorHAnsi"/>
          <w:sz w:val="24"/>
          <w:szCs w:val="24"/>
        </w:rPr>
        <w:t xml:space="preserve"> na lata 2022</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FA6962">
      <w:pPr>
        <w:spacing w:line="276"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w:t>
      </w:r>
      <w:r w:rsidR="0081561D">
        <w:rPr>
          <w:rFonts w:asciiTheme="minorHAnsi" w:hAnsiTheme="minorHAnsi" w:cstheme="minorHAnsi"/>
          <w:sz w:val="24"/>
          <w:szCs w:val="24"/>
        </w:rPr>
        <w:t>no dług publiczny na koniec 2022</w:t>
      </w:r>
      <w:r w:rsidRPr="005F278E">
        <w:rPr>
          <w:rFonts w:asciiTheme="minorHAnsi" w:hAnsiTheme="minorHAnsi" w:cstheme="minorHAnsi"/>
          <w:sz w:val="24"/>
          <w:szCs w:val="24"/>
        </w:rPr>
        <w:t xml:space="preserve"> roku w kwocie </w:t>
      </w:r>
      <w:r w:rsidR="0081561D">
        <w:rPr>
          <w:rFonts w:asciiTheme="minorHAnsi" w:hAnsiTheme="minorHAnsi" w:cstheme="minorHAnsi"/>
          <w:b/>
          <w:sz w:val="24"/>
          <w:szCs w:val="24"/>
        </w:rPr>
        <w:t>8 113 570,24</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2D4F7F">
        <w:rPr>
          <w:rFonts w:ascii="Calibri" w:hAnsi="Calibri"/>
          <w:sz w:val="24"/>
          <w:szCs w:val="24"/>
        </w:rPr>
        <w:t>kredytów długoterminowych, wykupu</w:t>
      </w:r>
      <w:r w:rsidR="00175732">
        <w:rPr>
          <w:rFonts w:ascii="Calibri" w:hAnsi="Calibri"/>
          <w:sz w:val="24"/>
          <w:szCs w:val="24"/>
        </w:rPr>
        <w:t xml:space="preserve"> papierów wartościowych</w:t>
      </w:r>
      <w:r w:rsidR="001E6E95">
        <w:rPr>
          <w:rFonts w:ascii="Calibri" w:hAnsi="Calibri"/>
          <w:sz w:val="24"/>
          <w:szCs w:val="24"/>
        </w:rPr>
        <w:t>.</w:t>
      </w:r>
    </w:p>
    <w:p w:rsidR="00EB59F5" w:rsidRPr="00EB59F5" w:rsidRDefault="00EB59F5" w:rsidP="00FA6962">
      <w:pPr>
        <w:suppressAutoHyphens/>
        <w:autoSpaceDN w:val="0"/>
        <w:spacing w:line="276"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F33AD8">
        <w:rPr>
          <w:rFonts w:ascii="Calibri" w:hAnsi="Calibri"/>
          <w:sz w:val="24"/>
          <w:szCs w:val="24"/>
        </w:rPr>
        <w:t>iej Prognozie Finansowej od 202</w:t>
      </w:r>
      <w:r w:rsidR="00DF1E2D">
        <w:rPr>
          <w:rFonts w:ascii="Calibri" w:hAnsi="Calibri"/>
          <w:sz w:val="24"/>
          <w:szCs w:val="24"/>
        </w:rPr>
        <w:t>2</w:t>
      </w:r>
      <w:r w:rsidR="00F33AD8">
        <w:rPr>
          <w:rFonts w:ascii="Calibri" w:hAnsi="Calibri"/>
          <w:sz w:val="24"/>
          <w:szCs w:val="24"/>
        </w:rPr>
        <w:t xml:space="preserve"> roku spłata i</w:t>
      </w:r>
      <w:r w:rsidRPr="00EB59F5">
        <w:rPr>
          <w:rFonts w:ascii="Calibri" w:hAnsi="Calibr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w:t>
      </w:r>
      <w:r w:rsidR="004D2645">
        <w:rPr>
          <w:rFonts w:ascii="Calibri" w:hAnsi="Calibri"/>
          <w:sz w:val="24"/>
          <w:szCs w:val="24"/>
        </w:rPr>
        <w:t>atki bieżące, do dochodów bieżących</w:t>
      </w:r>
      <w:r w:rsidRPr="00EB59F5">
        <w:rPr>
          <w:rFonts w:ascii="Calibri" w:hAnsi="Calibri"/>
          <w:sz w:val="24"/>
          <w:szCs w:val="24"/>
        </w:rPr>
        <w:t xml:space="preserve"> budżetu.</w:t>
      </w:r>
    </w:p>
    <w:p w:rsidR="00EB59F5" w:rsidRPr="0038525A" w:rsidRDefault="00EB59F5" w:rsidP="00FA6962">
      <w:pPr>
        <w:spacing w:line="276" w:lineRule="auto"/>
        <w:ind w:firstLine="708"/>
        <w:jc w:val="both"/>
        <w:rPr>
          <w:rFonts w:ascii="Calibri" w:hAnsi="Calibri"/>
          <w:sz w:val="24"/>
          <w:szCs w:val="24"/>
        </w:rPr>
      </w:pPr>
    </w:p>
    <w:p w:rsidR="007629B4" w:rsidRPr="005F278E" w:rsidRDefault="007629B4" w:rsidP="00FA6962">
      <w:pPr>
        <w:pStyle w:val="Akapitzlist"/>
        <w:tabs>
          <w:tab w:val="left" w:pos="1400"/>
        </w:tabs>
        <w:spacing w:line="276" w:lineRule="auto"/>
        <w:ind w:left="180" w:hanging="320"/>
        <w:contextualSpacing/>
        <w:jc w:val="both"/>
        <w:rPr>
          <w:rFonts w:asciiTheme="minorHAnsi" w:hAnsiTheme="minorHAnsi" w:cstheme="minorHAnsi"/>
          <w:bCs/>
          <w:sz w:val="24"/>
          <w:szCs w:val="24"/>
        </w:rPr>
      </w:pPr>
    </w:p>
    <w:p w:rsidR="00FC55D7" w:rsidRPr="005F278E" w:rsidRDefault="00FC55D7" w:rsidP="00FA6962">
      <w:pPr>
        <w:pStyle w:val="Akapitzlist"/>
        <w:spacing w:line="276" w:lineRule="auto"/>
        <w:ind w:left="280" w:hanging="280"/>
        <w:contextualSpacing/>
        <w:jc w:val="both"/>
        <w:rPr>
          <w:rFonts w:asciiTheme="minorHAnsi" w:hAnsiTheme="minorHAnsi" w:cstheme="minorHAnsi"/>
          <w:sz w:val="24"/>
          <w:szCs w:val="24"/>
        </w:rPr>
      </w:pPr>
    </w:p>
    <w:p w:rsidR="000D30BE" w:rsidRPr="005F278E" w:rsidRDefault="00985A20"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4C355F" w:rsidRPr="005F278E">
        <w:rPr>
          <w:rFonts w:asciiTheme="minorHAnsi" w:hAnsiTheme="minorHAnsi" w:cstheme="minorHAnsi"/>
          <w:sz w:val="24"/>
          <w:szCs w:val="24"/>
        </w:rPr>
        <w:t>dr Bogdan Wojciech Brzustowicz</w:t>
      </w:r>
    </w:p>
    <w:p w:rsidR="0071557F" w:rsidRPr="005F278E" w:rsidRDefault="0071557F">
      <w:pPr>
        <w:tabs>
          <w:tab w:val="left" w:pos="700"/>
          <w:tab w:val="left" w:pos="1400"/>
        </w:tabs>
        <w:spacing w:line="276" w:lineRule="auto"/>
        <w:ind w:left="280" w:hanging="420"/>
        <w:contextualSpacing/>
        <w:rPr>
          <w:rFonts w:asciiTheme="minorHAnsi" w:hAnsiTheme="minorHAnsi" w:cstheme="minorHAnsi"/>
          <w:sz w:val="24"/>
          <w:szCs w:val="24"/>
        </w:rPr>
      </w:pPr>
    </w:p>
    <w:sectPr w:rsidR="0071557F"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DA7B7B">
        <w:pPr>
          <w:pStyle w:val="Stopka"/>
          <w:jc w:val="center"/>
        </w:pPr>
        <w:r>
          <w:fldChar w:fldCharType="begin"/>
        </w:r>
        <w:r w:rsidR="002C65B4">
          <w:instrText xml:space="preserve"> PAGE   \* MERGEFORMAT </w:instrText>
        </w:r>
        <w:r>
          <w:fldChar w:fldCharType="separate"/>
        </w:r>
        <w:r w:rsidR="00B54AC5">
          <w:rPr>
            <w:noProof/>
          </w:rPr>
          <w:t>2</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 w15:restartNumberingAfterBreak="0">
    <w:nsid w:val="34BA7A27"/>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4"/>
  </w:num>
  <w:num w:numId="2">
    <w:abstractNumId w:val="2"/>
  </w:num>
  <w:num w:numId="3">
    <w:abstractNumId w:val="4"/>
  </w:num>
  <w:num w:numId="4">
    <w:abstractNumId w:val="0"/>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4F4F"/>
    <w:rsid w:val="000753B7"/>
    <w:rsid w:val="00080809"/>
    <w:rsid w:val="000841C3"/>
    <w:rsid w:val="00084F39"/>
    <w:rsid w:val="000862EC"/>
    <w:rsid w:val="00094358"/>
    <w:rsid w:val="000969FA"/>
    <w:rsid w:val="000A313A"/>
    <w:rsid w:val="000B6548"/>
    <w:rsid w:val="000C20D4"/>
    <w:rsid w:val="000D30BE"/>
    <w:rsid w:val="000E001B"/>
    <w:rsid w:val="000E6C62"/>
    <w:rsid w:val="000F6825"/>
    <w:rsid w:val="00100023"/>
    <w:rsid w:val="00100ECC"/>
    <w:rsid w:val="001062AB"/>
    <w:rsid w:val="001073F9"/>
    <w:rsid w:val="00134827"/>
    <w:rsid w:val="0014004E"/>
    <w:rsid w:val="001456E1"/>
    <w:rsid w:val="00146775"/>
    <w:rsid w:val="00152EF5"/>
    <w:rsid w:val="00161BCF"/>
    <w:rsid w:val="001645B7"/>
    <w:rsid w:val="001671A2"/>
    <w:rsid w:val="00170AC2"/>
    <w:rsid w:val="001717BF"/>
    <w:rsid w:val="0017182C"/>
    <w:rsid w:val="00175732"/>
    <w:rsid w:val="001774C4"/>
    <w:rsid w:val="0017784C"/>
    <w:rsid w:val="0018477C"/>
    <w:rsid w:val="001855C1"/>
    <w:rsid w:val="001858E0"/>
    <w:rsid w:val="0019537D"/>
    <w:rsid w:val="00196947"/>
    <w:rsid w:val="001B49C5"/>
    <w:rsid w:val="001B7E73"/>
    <w:rsid w:val="001C3721"/>
    <w:rsid w:val="001C4DB3"/>
    <w:rsid w:val="001C65BC"/>
    <w:rsid w:val="001C731C"/>
    <w:rsid w:val="001D76E2"/>
    <w:rsid w:val="001E3C02"/>
    <w:rsid w:val="001E5A57"/>
    <w:rsid w:val="001E674D"/>
    <w:rsid w:val="001E6E95"/>
    <w:rsid w:val="001F0A0F"/>
    <w:rsid w:val="001F2804"/>
    <w:rsid w:val="001F6632"/>
    <w:rsid w:val="00207C02"/>
    <w:rsid w:val="00211185"/>
    <w:rsid w:val="002112B6"/>
    <w:rsid w:val="0023457F"/>
    <w:rsid w:val="00240045"/>
    <w:rsid w:val="0024202A"/>
    <w:rsid w:val="002435AF"/>
    <w:rsid w:val="002533C3"/>
    <w:rsid w:val="00253FA1"/>
    <w:rsid w:val="00263D8E"/>
    <w:rsid w:val="00266988"/>
    <w:rsid w:val="00270DBF"/>
    <w:rsid w:val="002807AF"/>
    <w:rsid w:val="00287168"/>
    <w:rsid w:val="00296E5A"/>
    <w:rsid w:val="002A3279"/>
    <w:rsid w:val="002A51A6"/>
    <w:rsid w:val="002B4747"/>
    <w:rsid w:val="002C0DDC"/>
    <w:rsid w:val="002C4E76"/>
    <w:rsid w:val="002C65B4"/>
    <w:rsid w:val="002C6A5B"/>
    <w:rsid w:val="002D008D"/>
    <w:rsid w:val="002D454C"/>
    <w:rsid w:val="002D4907"/>
    <w:rsid w:val="002D4F7F"/>
    <w:rsid w:val="002E094A"/>
    <w:rsid w:val="002E73B1"/>
    <w:rsid w:val="002F51C6"/>
    <w:rsid w:val="002F6857"/>
    <w:rsid w:val="002F7B2D"/>
    <w:rsid w:val="003047F3"/>
    <w:rsid w:val="00310594"/>
    <w:rsid w:val="003116D4"/>
    <w:rsid w:val="00312FED"/>
    <w:rsid w:val="00316240"/>
    <w:rsid w:val="003216F0"/>
    <w:rsid w:val="00321B17"/>
    <w:rsid w:val="00326180"/>
    <w:rsid w:val="00330119"/>
    <w:rsid w:val="003358AB"/>
    <w:rsid w:val="00344909"/>
    <w:rsid w:val="00351F8D"/>
    <w:rsid w:val="0035515D"/>
    <w:rsid w:val="003568EE"/>
    <w:rsid w:val="0038525A"/>
    <w:rsid w:val="003857FA"/>
    <w:rsid w:val="003A4F02"/>
    <w:rsid w:val="003B7925"/>
    <w:rsid w:val="003C529B"/>
    <w:rsid w:val="003C7D41"/>
    <w:rsid w:val="003D0FD2"/>
    <w:rsid w:val="003D7DC3"/>
    <w:rsid w:val="003E128B"/>
    <w:rsid w:val="003E19D5"/>
    <w:rsid w:val="003E213F"/>
    <w:rsid w:val="003E3A24"/>
    <w:rsid w:val="003F2120"/>
    <w:rsid w:val="00400FFA"/>
    <w:rsid w:val="00405D10"/>
    <w:rsid w:val="004104BE"/>
    <w:rsid w:val="004139D7"/>
    <w:rsid w:val="004158BC"/>
    <w:rsid w:val="00415DA5"/>
    <w:rsid w:val="00422FD7"/>
    <w:rsid w:val="00427E46"/>
    <w:rsid w:val="00435610"/>
    <w:rsid w:val="0043595F"/>
    <w:rsid w:val="0044122D"/>
    <w:rsid w:val="0046471B"/>
    <w:rsid w:val="004708F4"/>
    <w:rsid w:val="004766C5"/>
    <w:rsid w:val="004A1E26"/>
    <w:rsid w:val="004A5178"/>
    <w:rsid w:val="004A6073"/>
    <w:rsid w:val="004B0295"/>
    <w:rsid w:val="004B11C6"/>
    <w:rsid w:val="004B6F7B"/>
    <w:rsid w:val="004C0D95"/>
    <w:rsid w:val="004C1822"/>
    <w:rsid w:val="004C194A"/>
    <w:rsid w:val="004C28CF"/>
    <w:rsid w:val="004C355F"/>
    <w:rsid w:val="004C60BE"/>
    <w:rsid w:val="004D257C"/>
    <w:rsid w:val="004D2645"/>
    <w:rsid w:val="004D2D57"/>
    <w:rsid w:val="004D77C0"/>
    <w:rsid w:val="004E7D68"/>
    <w:rsid w:val="00510DC6"/>
    <w:rsid w:val="00511335"/>
    <w:rsid w:val="00515A93"/>
    <w:rsid w:val="0052378E"/>
    <w:rsid w:val="005238F6"/>
    <w:rsid w:val="00530E46"/>
    <w:rsid w:val="00533A2D"/>
    <w:rsid w:val="00536D9F"/>
    <w:rsid w:val="00542E41"/>
    <w:rsid w:val="0054428F"/>
    <w:rsid w:val="00557FB0"/>
    <w:rsid w:val="0056088C"/>
    <w:rsid w:val="00581A00"/>
    <w:rsid w:val="00592BAF"/>
    <w:rsid w:val="005B0FBA"/>
    <w:rsid w:val="005B2008"/>
    <w:rsid w:val="005B6F49"/>
    <w:rsid w:val="005C3798"/>
    <w:rsid w:val="005D168F"/>
    <w:rsid w:val="005E35C9"/>
    <w:rsid w:val="005F025E"/>
    <w:rsid w:val="005F1712"/>
    <w:rsid w:val="005F278E"/>
    <w:rsid w:val="005F6280"/>
    <w:rsid w:val="00602DFD"/>
    <w:rsid w:val="00605678"/>
    <w:rsid w:val="0060701F"/>
    <w:rsid w:val="00612273"/>
    <w:rsid w:val="00612997"/>
    <w:rsid w:val="0061303B"/>
    <w:rsid w:val="006142B3"/>
    <w:rsid w:val="00623AC4"/>
    <w:rsid w:val="0063131B"/>
    <w:rsid w:val="00637BBD"/>
    <w:rsid w:val="00641728"/>
    <w:rsid w:val="00644487"/>
    <w:rsid w:val="0064586C"/>
    <w:rsid w:val="00646E2D"/>
    <w:rsid w:val="00656AED"/>
    <w:rsid w:val="006576F5"/>
    <w:rsid w:val="00657A92"/>
    <w:rsid w:val="00664AED"/>
    <w:rsid w:val="00684A76"/>
    <w:rsid w:val="00694B5A"/>
    <w:rsid w:val="00695FC1"/>
    <w:rsid w:val="006A0A50"/>
    <w:rsid w:val="006B1503"/>
    <w:rsid w:val="006B1FC5"/>
    <w:rsid w:val="006C204D"/>
    <w:rsid w:val="006C437D"/>
    <w:rsid w:val="006E0C40"/>
    <w:rsid w:val="006E1E12"/>
    <w:rsid w:val="006E38BD"/>
    <w:rsid w:val="00704A9C"/>
    <w:rsid w:val="0071557F"/>
    <w:rsid w:val="00716A96"/>
    <w:rsid w:val="00716CEE"/>
    <w:rsid w:val="007422C7"/>
    <w:rsid w:val="007430C5"/>
    <w:rsid w:val="00744751"/>
    <w:rsid w:val="00754DC4"/>
    <w:rsid w:val="0075503B"/>
    <w:rsid w:val="007629B4"/>
    <w:rsid w:val="00765434"/>
    <w:rsid w:val="007720CF"/>
    <w:rsid w:val="00775D2F"/>
    <w:rsid w:val="00776378"/>
    <w:rsid w:val="00785203"/>
    <w:rsid w:val="00792D33"/>
    <w:rsid w:val="0079541D"/>
    <w:rsid w:val="007A13E6"/>
    <w:rsid w:val="007A30CA"/>
    <w:rsid w:val="007A5179"/>
    <w:rsid w:val="007A6FDA"/>
    <w:rsid w:val="007C2274"/>
    <w:rsid w:val="007C4DA0"/>
    <w:rsid w:val="007C6E93"/>
    <w:rsid w:val="007D4262"/>
    <w:rsid w:val="007E1EA3"/>
    <w:rsid w:val="007E4AED"/>
    <w:rsid w:val="007E73DC"/>
    <w:rsid w:val="007F0FD0"/>
    <w:rsid w:val="007F5702"/>
    <w:rsid w:val="00800A5C"/>
    <w:rsid w:val="008014A6"/>
    <w:rsid w:val="00801C16"/>
    <w:rsid w:val="0081132D"/>
    <w:rsid w:val="00814629"/>
    <w:rsid w:val="00815295"/>
    <w:rsid w:val="0081561D"/>
    <w:rsid w:val="00823625"/>
    <w:rsid w:val="008271C8"/>
    <w:rsid w:val="008352E4"/>
    <w:rsid w:val="008356E1"/>
    <w:rsid w:val="00841625"/>
    <w:rsid w:val="0084504C"/>
    <w:rsid w:val="00852B37"/>
    <w:rsid w:val="00860C56"/>
    <w:rsid w:val="008628BD"/>
    <w:rsid w:val="008637EB"/>
    <w:rsid w:val="008672F6"/>
    <w:rsid w:val="00881A1D"/>
    <w:rsid w:val="008855C3"/>
    <w:rsid w:val="008956A4"/>
    <w:rsid w:val="008A0FAC"/>
    <w:rsid w:val="008D58F5"/>
    <w:rsid w:val="008E2F75"/>
    <w:rsid w:val="008E303C"/>
    <w:rsid w:val="008E4033"/>
    <w:rsid w:val="008F310D"/>
    <w:rsid w:val="008F7941"/>
    <w:rsid w:val="009109ED"/>
    <w:rsid w:val="009115B4"/>
    <w:rsid w:val="00914F71"/>
    <w:rsid w:val="009153BB"/>
    <w:rsid w:val="00915879"/>
    <w:rsid w:val="009215B0"/>
    <w:rsid w:val="0092308F"/>
    <w:rsid w:val="00927BC3"/>
    <w:rsid w:val="00927C70"/>
    <w:rsid w:val="0093192A"/>
    <w:rsid w:val="0093326F"/>
    <w:rsid w:val="00946DA6"/>
    <w:rsid w:val="00953FF0"/>
    <w:rsid w:val="0096077C"/>
    <w:rsid w:val="00964FBA"/>
    <w:rsid w:val="00966549"/>
    <w:rsid w:val="009677E4"/>
    <w:rsid w:val="00972FB4"/>
    <w:rsid w:val="00985A20"/>
    <w:rsid w:val="00991CF6"/>
    <w:rsid w:val="009935A4"/>
    <w:rsid w:val="00993726"/>
    <w:rsid w:val="0099433B"/>
    <w:rsid w:val="009A54C3"/>
    <w:rsid w:val="009B031A"/>
    <w:rsid w:val="009B5AA7"/>
    <w:rsid w:val="009C0D47"/>
    <w:rsid w:val="009C11E8"/>
    <w:rsid w:val="009C1B72"/>
    <w:rsid w:val="009D30D2"/>
    <w:rsid w:val="009D6040"/>
    <w:rsid w:val="009D7A77"/>
    <w:rsid w:val="009D7CB2"/>
    <w:rsid w:val="009F4CF2"/>
    <w:rsid w:val="009F4F7A"/>
    <w:rsid w:val="009F7BB4"/>
    <w:rsid w:val="00A027B5"/>
    <w:rsid w:val="00A02985"/>
    <w:rsid w:val="00A04410"/>
    <w:rsid w:val="00A110F2"/>
    <w:rsid w:val="00A12721"/>
    <w:rsid w:val="00A175B8"/>
    <w:rsid w:val="00A3008E"/>
    <w:rsid w:val="00A300B9"/>
    <w:rsid w:val="00A3263E"/>
    <w:rsid w:val="00A36783"/>
    <w:rsid w:val="00A414AF"/>
    <w:rsid w:val="00A50BAE"/>
    <w:rsid w:val="00A51BC8"/>
    <w:rsid w:val="00A54051"/>
    <w:rsid w:val="00A54AC1"/>
    <w:rsid w:val="00A64CD8"/>
    <w:rsid w:val="00A7538A"/>
    <w:rsid w:val="00A83406"/>
    <w:rsid w:val="00AA1412"/>
    <w:rsid w:val="00AA291C"/>
    <w:rsid w:val="00AA40D1"/>
    <w:rsid w:val="00AA787A"/>
    <w:rsid w:val="00AB51F5"/>
    <w:rsid w:val="00AC2F45"/>
    <w:rsid w:val="00AD1D8A"/>
    <w:rsid w:val="00AD64FE"/>
    <w:rsid w:val="00AE06BD"/>
    <w:rsid w:val="00AF476D"/>
    <w:rsid w:val="00B03451"/>
    <w:rsid w:val="00B13343"/>
    <w:rsid w:val="00B133EA"/>
    <w:rsid w:val="00B15C9A"/>
    <w:rsid w:val="00B31AF4"/>
    <w:rsid w:val="00B33EAA"/>
    <w:rsid w:val="00B41EF1"/>
    <w:rsid w:val="00B426AC"/>
    <w:rsid w:val="00B46C59"/>
    <w:rsid w:val="00B51B62"/>
    <w:rsid w:val="00B54AC5"/>
    <w:rsid w:val="00B60317"/>
    <w:rsid w:val="00B6283C"/>
    <w:rsid w:val="00B64FB9"/>
    <w:rsid w:val="00B67314"/>
    <w:rsid w:val="00B84671"/>
    <w:rsid w:val="00B87A88"/>
    <w:rsid w:val="00B96533"/>
    <w:rsid w:val="00BB059C"/>
    <w:rsid w:val="00BB0753"/>
    <w:rsid w:val="00BD1243"/>
    <w:rsid w:val="00BE687C"/>
    <w:rsid w:val="00C00E7D"/>
    <w:rsid w:val="00C02462"/>
    <w:rsid w:val="00C060F3"/>
    <w:rsid w:val="00C10728"/>
    <w:rsid w:val="00C126C2"/>
    <w:rsid w:val="00C254C6"/>
    <w:rsid w:val="00C43863"/>
    <w:rsid w:val="00C4401F"/>
    <w:rsid w:val="00C441C0"/>
    <w:rsid w:val="00C447EF"/>
    <w:rsid w:val="00C453E6"/>
    <w:rsid w:val="00C5620E"/>
    <w:rsid w:val="00C61EA2"/>
    <w:rsid w:val="00C64614"/>
    <w:rsid w:val="00C67971"/>
    <w:rsid w:val="00C67C22"/>
    <w:rsid w:val="00C70788"/>
    <w:rsid w:val="00C8140F"/>
    <w:rsid w:val="00C82AE4"/>
    <w:rsid w:val="00C867E6"/>
    <w:rsid w:val="00C870A9"/>
    <w:rsid w:val="00C87EAE"/>
    <w:rsid w:val="00CA2FE2"/>
    <w:rsid w:val="00CA456F"/>
    <w:rsid w:val="00CB175D"/>
    <w:rsid w:val="00CB17FC"/>
    <w:rsid w:val="00CB1FE4"/>
    <w:rsid w:val="00CB23E3"/>
    <w:rsid w:val="00CC37A1"/>
    <w:rsid w:val="00CC42E1"/>
    <w:rsid w:val="00CD4920"/>
    <w:rsid w:val="00CD5139"/>
    <w:rsid w:val="00CF1925"/>
    <w:rsid w:val="00CF51F9"/>
    <w:rsid w:val="00CF5570"/>
    <w:rsid w:val="00CF5B2E"/>
    <w:rsid w:val="00D00A1C"/>
    <w:rsid w:val="00D160B8"/>
    <w:rsid w:val="00D23DF5"/>
    <w:rsid w:val="00D247AB"/>
    <w:rsid w:val="00D27A3C"/>
    <w:rsid w:val="00D40A61"/>
    <w:rsid w:val="00D47AB2"/>
    <w:rsid w:val="00D51C7F"/>
    <w:rsid w:val="00D523EF"/>
    <w:rsid w:val="00D53480"/>
    <w:rsid w:val="00D53A3D"/>
    <w:rsid w:val="00D6438B"/>
    <w:rsid w:val="00D65F29"/>
    <w:rsid w:val="00D75346"/>
    <w:rsid w:val="00D76B0D"/>
    <w:rsid w:val="00D9185C"/>
    <w:rsid w:val="00D94033"/>
    <w:rsid w:val="00DA08A0"/>
    <w:rsid w:val="00DA22AB"/>
    <w:rsid w:val="00DA7B7B"/>
    <w:rsid w:val="00DB6126"/>
    <w:rsid w:val="00DB6C1E"/>
    <w:rsid w:val="00DD6081"/>
    <w:rsid w:val="00DE106C"/>
    <w:rsid w:val="00DF1E2D"/>
    <w:rsid w:val="00E146E6"/>
    <w:rsid w:val="00E31134"/>
    <w:rsid w:val="00E32712"/>
    <w:rsid w:val="00E3530A"/>
    <w:rsid w:val="00E42FDE"/>
    <w:rsid w:val="00E552A9"/>
    <w:rsid w:val="00E70631"/>
    <w:rsid w:val="00E74C6C"/>
    <w:rsid w:val="00E75574"/>
    <w:rsid w:val="00E8154A"/>
    <w:rsid w:val="00E81F48"/>
    <w:rsid w:val="00E84F06"/>
    <w:rsid w:val="00E84F86"/>
    <w:rsid w:val="00E901E5"/>
    <w:rsid w:val="00E90203"/>
    <w:rsid w:val="00EA169B"/>
    <w:rsid w:val="00EB59F5"/>
    <w:rsid w:val="00EB6B35"/>
    <w:rsid w:val="00EC0111"/>
    <w:rsid w:val="00EC79DB"/>
    <w:rsid w:val="00ED3233"/>
    <w:rsid w:val="00EE4C1A"/>
    <w:rsid w:val="00EE6300"/>
    <w:rsid w:val="00EF5B35"/>
    <w:rsid w:val="00EF6818"/>
    <w:rsid w:val="00F05DFC"/>
    <w:rsid w:val="00F07EEC"/>
    <w:rsid w:val="00F27CFE"/>
    <w:rsid w:val="00F32274"/>
    <w:rsid w:val="00F33AD8"/>
    <w:rsid w:val="00F4024E"/>
    <w:rsid w:val="00F63DF0"/>
    <w:rsid w:val="00F64B87"/>
    <w:rsid w:val="00F65E54"/>
    <w:rsid w:val="00F8412D"/>
    <w:rsid w:val="00F86EF1"/>
    <w:rsid w:val="00F96B63"/>
    <w:rsid w:val="00FA6962"/>
    <w:rsid w:val="00FA6F75"/>
    <w:rsid w:val="00FB0906"/>
    <w:rsid w:val="00FB57AE"/>
    <w:rsid w:val="00FB5B77"/>
    <w:rsid w:val="00FB6CDB"/>
    <w:rsid w:val="00FC1719"/>
    <w:rsid w:val="00FC55D7"/>
    <w:rsid w:val="00FD1853"/>
    <w:rsid w:val="00FD410E"/>
    <w:rsid w:val="00FD760F"/>
    <w:rsid w:val="00FE45EC"/>
    <w:rsid w:val="00FE7ABF"/>
    <w:rsid w:val="00FF07E2"/>
    <w:rsid w:val="00FF5D44"/>
    <w:rsid w:val="00FF70E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61E6"/>
  <w15:docId w15:val="{5F968902-90F4-43A5-90CB-280DDC83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1749</TotalTime>
  <Pages>5</Pages>
  <Words>1532</Words>
  <Characters>9194</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SKARBNIK</dc:creator>
  <cp:lastModifiedBy>Joanna JW. Witkowska</cp:lastModifiedBy>
  <cp:revision>278</cp:revision>
  <cp:lastPrinted>2022-01-27T07:36:00Z</cp:lastPrinted>
  <dcterms:created xsi:type="dcterms:W3CDTF">2017-11-02T09:48:00Z</dcterms:created>
  <dcterms:modified xsi:type="dcterms:W3CDTF">2022-01-28T08:14:00Z</dcterms:modified>
</cp:coreProperties>
</file>