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C0F1D" w14:textId="1E640003" w:rsidR="00BF1304" w:rsidRPr="005248F7" w:rsidRDefault="00243845" w:rsidP="00D1072A">
      <w:pPr>
        <w:pStyle w:val="Tekstpodstawowy"/>
        <w:spacing w:line="360" w:lineRule="auto"/>
        <w:ind w:left="0"/>
        <w:jc w:val="center"/>
        <w:rPr>
          <w:rFonts w:asciiTheme="minorHAnsi" w:hAnsiTheme="minorHAnsi" w:cstheme="minorHAnsi"/>
          <w:b/>
          <w:color w:val="0D0D0D" w:themeColor="text1" w:themeTint="F2"/>
          <w:sz w:val="22"/>
          <w:szCs w:val="22"/>
        </w:rPr>
      </w:pPr>
      <w:r w:rsidRPr="005248F7">
        <w:rPr>
          <w:rFonts w:asciiTheme="minorHAnsi" w:hAnsiTheme="minorHAnsi" w:cstheme="minorHAnsi"/>
          <w:b/>
          <w:color w:val="0D0D0D" w:themeColor="text1" w:themeTint="F2"/>
          <w:sz w:val="22"/>
          <w:szCs w:val="22"/>
        </w:rPr>
        <w:t>U</w:t>
      </w:r>
      <w:r w:rsidR="00EC4383" w:rsidRPr="005248F7">
        <w:rPr>
          <w:rFonts w:asciiTheme="minorHAnsi" w:hAnsiTheme="minorHAnsi" w:cstheme="minorHAnsi"/>
          <w:b/>
          <w:color w:val="0D0D0D" w:themeColor="text1" w:themeTint="F2"/>
          <w:sz w:val="22"/>
          <w:szCs w:val="22"/>
        </w:rPr>
        <w:t xml:space="preserve">MOWA </w:t>
      </w:r>
      <w:r w:rsidR="008024FB" w:rsidRPr="005248F7">
        <w:rPr>
          <w:rFonts w:asciiTheme="minorHAnsi" w:hAnsiTheme="minorHAnsi" w:cstheme="minorHAnsi"/>
          <w:b/>
          <w:color w:val="0D0D0D" w:themeColor="text1" w:themeTint="F2"/>
          <w:sz w:val="22"/>
          <w:szCs w:val="22"/>
        </w:rPr>
        <w:t>………</w:t>
      </w:r>
      <w:r w:rsidR="00EB3976" w:rsidRPr="005248F7">
        <w:rPr>
          <w:rFonts w:asciiTheme="minorHAnsi" w:hAnsiTheme="minorHAnsi" w:cstheme="minorHAnsi"/>
          <w:b/>
          <w:color w:val="0D0D0D" w:themeColor="text1" w:themeTint="F2"/>
          <w:sz w:val="22"/>
          <w:szCs w:val="22"/>
        </w:rPr>
        <w:t>/2022</w:t>
      </w:r>
      <w:r w:rsidR="00BC74E5" w:rsidRPr="005248F7">
        <w:rPr>
          <w:rFonts w:asciiTheme="minorHAnsi" w:hAnsiTheme="minorHAnsi" w:cstheme="minorHAnsi"/>
          <w:b/>
          <w:color w:val="0D0D0D" w:themeColor="text1" w:themeTint="F2"/>
          <w:sz w:val="22"/>
          <w:szCs w:val="22"/>
        </w:rPr>
        <w:t xml:space="preserve"> -projekt</w:t>
      </w:r>
    </w:p>
    <w:p w14:paraId="4C713FCB" w14:textId="77777777" w:rsidR="008024FB" w:rsidRPr="005248F7" w:rsidRDefault="008024FB" w:rsidP="00D1072A">
      <w:pPr>
        <w:pStyle w:val="Tekstpodstawowy"/>
        <w:spacing w:line="360" w:lineRule="auto"/>
        <w:ind w:left="0"/>
        <w:rPr>
          <w:rFonts w:asciiTheme="minorHAnsi" w:hAnsiTheme="minorHAnsi" w:cstheme="minorHAnsi"/>
          <w:color w:val="0D0D0D" w:themeColor="text1" w:themeTint="F2"/>
          <w:sz w:val="22"/>
          <w:szCs w:val="22"/>
        </w:rPr>
      </w:pPr>
    </w:p>
    <w:p w14:paraId="150244BE" w14:textId="5329FA51" w:rsidR="000C740B" w:rsidRPr="005248F7" w:rsidRDefault="000C740B" w:rsidP="00EF5338">
      <w:pPr>
        <w:pStyle w:val="Bezodstpw"/>
        <w:spacing w:line="360" w:lineRule="auto"/>
        <w:jc w:val="center"/>
        <w:rPr>
          <w:rFonts w:asciiTheme="minorHAnsi" w:hAnsiTheme="minorHAnsi" w:cstheme="minorHAnsi"/>
          <w:b/>
          <w:bCs/>
          <w:color w:val="0D0D0D" w:themeColor="text1" w:themeTint="F2"/>
        </w:rPr>
      </w:pPr>
      <w:bookmarkStart w:id="0" w:name="_Hlk106182321"/>
      <w:r w:rsidRPr="005248F7">
        <w:rPr>
          <w:rFonts w:asciiTheme="minorHAnsi" w:hAnsiTheme="minorHAnsi" w:cstheme="minorHAnsi"/>
          <w:b/>
          <w:bCs/>
          <w:color w:val="0D0D0D" w:themeColor="text1" w:themeTint="F2"/>
          <w:lang w:eastAsia="ar-SA"/>
        </w:rPr>
        <w:t xml:space="preserve">wykonanie dokumentacji projektowo-kosztorysowej wraz z uzyskaniem pozwolenia na budowę i pełnieniem nadzoru autorskiego dla zadania pn. : </w:t>
      </w:r>
      <w:r w:rsidRPr="005248F7">
        <w:rPr>
          <w:rFonts w:asciiTheme="minorHAnsi" w:hAnsiTheme="minorHAnsi" w:cstheme="minorHAnsi"/>
          <w:b/>
          <w:bCs/>
          <w:color w:val="0D0D0D" w:themeColor="text1" w:themeTint="F2"/>
        </w:rPr>
        <w:t>„Budowa remizy Ochotniczej Straży Pożarnej w Krzęcinie”</w:t>
      </w:r>
    </w:p>
    <w:bookmarkEnd w:id="0"/>
    <w:p w14:paraId="5555F0AE" w14:textId="77777777" w:rsidR="00EF5338" w:rsidRPr="005248F7" w:rsidRDefault="00EF5338" w:rsidP="00D1072A">
      <w:pPr>
        <w:pStyle w:val="Tekstpodstawowy"/>
        <w:spacing w:line="360" w:lineRule="auto"/>
        <w:ind w:left="117"/>
        <w:jc w:val="both"/>
        <w:rPr>
          <w:rFonts w:asciiTheme="minorHAnsi" w:hAnsiTheme="minorHAnsi" w:cstheme="minorHAnsi"/>
          <w:color w:val="0D0D0D" w:themeColor="text1" w:themeTint="F2"/>
          <w:sz w:val="22"/>
          <w:szCs w:val="22"/>
        </w:rPr>
      </w:pPr>
    </w:p>
    <w:p w14:paraId="5D336A8D" w14:textId="7FCFF8A1" w:rsidR="0065027D" w:rsidRPr="005248F7" w:rsidRDefault="00BF1304" w:rsidP="00D1072A">
      <w:pPr>
        <w:pStyle w:val="Tekstpodstawowy"/>
        <w:spacing w:line="360" w:lineRule="auto"/>
        <w:ind w:left="117"/>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z</w:t>
      </w:r>
      <w:r w:rsidR="00243845" w:rsidRPr="005248F7">
        <w:rPr>
          <w:rFonts w:asciiTheme="minorHAnsi" w:hAnsiTheme="minorHAnsi" w:cstheme="minorHAnsi"/>
          <w:color w:val="0D0D0D" w:themeColor="text1" w:themeTint="F2"/>
          <w:sz w:val="22"/>
          <w:szCs w:val="22"/>
        </w:rPr>
        <w:t xml:space="preserve">awarta w </w:t>
      </w:r>
      <w:r w:rsidR="00BB21E3" w:rsidRPr="005248F7">
        <w:rPr>
          <w:rFonts w:asciiTheme="minorHAnsi" w:hAnsiTheme="minorHAnsi" w:cstheme="minorHAnsi"/>
          <w:color w:val="0D0D0D" w:themeColor="text1" w:themeTint="F2"/>
          <w:sz w:val="22"/>
          <w:szCs w:val="22"/>
        </w:rPr>
        <w:t>Krzęcinie</w:t>
      </w:r>
      <w:r w:rsidR="00243845" w:rsidRPr="005248F7">
        <w:rPr>
          <w:rFonts w:asciiTheme="minorHAnsi" w:hAnsiTheme="minorHAnsi" w:cstheme="minorHAnsi"/>
          <w:color w:val="0D0D0D" w:themeColor="text1" w:themeTint="F2"/>
          <w:sz w:val="22"/>
          <w:szCs w:val="22"/>
        </w:rPr>
        <w:t xml:space="preserve"> w dniu </w:t>
      </w:r>
      <w:r w:rsidR="000C740B" w:rsidRPr="005248F7">
        <w:rPr>
          <w:rFonts w:asciiTheme="minorHAnsi" w:hAnsiTheme="minorHAnsi" w:cstheme="minorHAnsi"/>
          <w:color w:val="0D0D0D" w:themeColor="text1" w:themeTint="F2"/>
          <w:sz w:val="22"/>
          <w:szCs w:val="22"/>
        </w:rPr>
        <w:t>………………</w:t>
      </w:r>
      <w:r w:rsidR="006A64AC" w:rsidRPr="005248F7">
        <w:rPr>
          <w:rFonts w:asciiTheme="minorHAnsi" w:hAnsiTheme="minorHAnsi" w:cstheme="minorHAnsi"/>
          <w:color w:val="0D0D0D" w:themeColor="text1" w:themeTint="F2"/>
          <w:sz w:val="22"/>
          <w:szCs w:val="22"/>
        </w:rPr>
        <w:t>.</w:t>
      </w:r>
      <w:r w:rsidR="007439DE" w:rsidRPr="005248F7">
        <w:rPr>
          <w:rFonts w:asciiTheme="minorHAnsi" w:hAnsiTheme="minorHAnsi" w:cstheme="minorHAnsi"/>
          <w:color w:val="0D0D0D" w:themeColor="text1" w:themeTint="F2"/>
          <w:sz w:val="22"/>
          <w:szCs w:val="22"/>
        </w:rPr>
        <w:t>202</w:t>
      </w:r>
      <w:r w:rsidR="00EA2AB3" w:rsidRPr="005248F7">
        <w:rPr>
          <w:rFonts w:asciiTheme="minorHAnsi" w:hAnsiTheme="minorHAnsi" w:cstheme="minorHAnsi"/>
          <w:color w:val="0D0D0D" w:themeColor="text1" w:themeTint="F2"/>
          <w:sz w:val="22"/>
          <w:szCs w:val="22"/>
        </w:rPr>
        <w:t>2</w:t>
      </w:r>
      <w:r w:rsidR="00243845" w:rsidRPr="005248F7">
        <w:rPr>
          <w:rFonts w:asciiTheme="minorHAnsi" w:hAnsiTheme="minorHAnsi" w:cstheme="minorHAnsi"/>
          <w:color w:val="0D0D0D" w:themeColor="text1" w:themeTint="F2"/>
          <w:sz w:val="22"/>
          <w:szCs w:val="22"/>
        </w:rPr>
        <w:t xml:space="preserve"> r. pomiędzy:</w:t>
      </w:r>
    </w:p>
    <w:p w14:paraId="069B22CE" w14:textId="674D8CA6" w:rsidR="00F000A7" w:rsidRPr="005248F7" w:rsidRDefault="00243845" w:rsidP="00D1072A">
      <w:pPr>
        <w:pStyle w:val="Tekstpodstawowy"/>
        <w:spacing w:line="360" w:lineRule="auto"/>
        <w:ind w:left="117" w:right="115"/>
        <w:jc w:val="both"/>
        <w:rPr>
          <w:rFonts w:asciiTheme="minorHAnsi" w:hAnsiTheme="minorHAnsi" w:cstheme="minorHAnsi"/>
          <w:color w:val="0D0D0D" w:themeColor="text1" w:themeTint="F2"/>
          <w:sz w:val="22"/>
          <w:szCs w:val="22"/>
        </w:rPr>
      </w:pPr>
      <w:r w:rsidRPr="005248F7">
        <w:rPr>
          <w:rFonts w:asciiTheme="minorHAnsi" w:hAnsiTheme="minorHAnsi" w:cstheme="minorHAnsi"/>
          <w:b/>
          <w:color w:val="0D0D0D" w:themeColor="text1" w:themeTint="F2"/>
          <w:sz w:val="22"/>
          <w:szCs w:val="22"/>
        </w:rPr>
        <w:t xml:space="preserve">Gminą </w:t>
      </w:r>
      <w:r w:rsidR="00BB21E3" w:rsidRPr="005248F7">
        <w:rPr>
          <w:rFonts w:asciiTheme="minorHAnsi" w:hAnsiTheme="minorHAnsi" w:cstheme="minorHAnsi"/>
          <w:b/>
          <w:color w:val="0D0D0D" w:themeColor="text1" w:themeTint="F2"/>
          <w:sz w:val="22"/>
          <w:szCs w:val="22"/>
        </w:rPr>
        <w:t>Krzęcin</w:t>
      </w:r>
      <w:r w:rsidRPr="005248F7">
        <w:rPr>
          <w:rFonts w:asciiTheme="minorHAnsi" w:hAnsiTheme="minorHAnsi" w:cstheme="minorHAnsi"/>
          <w:b/>
          <w:color w:val="0D0D0D" w:themeColor="text1" w:themeTint="F2"/>
          <w:sz w:val="22"/>
          <w:szCs w:val="22"/>
        </w:rPr>
        <w:t xml:space="preserve"> </w:t>
      </w:r>
      <w:r w:rsidRPr="005248F7">
        <w:rPr>
          <w:rFonts w:asciiTheme="minorHAnsi" w:hAnsiTheme="minorHAnsi" w:cstheme="minorHAnsi"/>
          <w:color w:val="0D0D0D" w:themeColor="text1" w:themeTint="F2"/>
          <w:sz w:val="22"/>
          <w:szCs w:val="22"/>
        </w:rPr>
        <w:t xml:space="preserve">z siedzibą przy ul. </w:t>
      </w:r>
      <w:r w:rsidR="00BB21E3" w:rsidRPr="005248F7">
        <w:rPr>
          <w:rFonts w:asciiTheme="minorHAnsi" w:hAnsiTheme="minorHAnsi" w:cstheme="minorHAnsi"/>
          <w:color w:val="0D0D0D" w:themeColor="text1" w:themeTint="F2"/>
          <w:sz w:val="22"/>
          <w:szCs w:val="22"/>
        </w:rPr>
        <w:t>Tylnej</w:t>
      </w:r>
      <w:r w:rsidRPr="005248F7">
        <w:rPr>
          <w:rFonts w:asciiTheme="minorHAnsi" w:hAnsiTheme="minorHAnsi" w:cstheme="minorHAnsi"/>
          <w:color w:val="0D0D0D" w:themeColor="text1" w:themeTint="F2"/>
          <w:sz w:val="22"/>
          <w:szCs w:val="22"/>
        </w:rPr>
        <w:t xml:space="preserve"> </w:t>
      </w:r>
      <w:r w:rsidR="00BB21E3" w:rsidRPr="005248F7">
        <w:rPr>
          <w:rFonts w:asciiTheme="minorHAnsi" w:hAnsiTheme="minorHAnsi" w:cstheme="minorHAnsi"/>
          <w:color w:val="0D0D0D" w:themeColor="text1" w:themeTint="F2"/>
          <w:sz w:val="22"/>
          <w:szCs w:val="22"/>
        </w:rPr>
        <w:t>7</w:t>
      </w:r>
      <w:r w:rsidRPr="005248F7">
        <w:rPr>
          <w:rFonts w:asciiTheme="minorHAnsi" w:hAnsiTheme="minorHAnsi" w:cstheme="minorHAnsi"/>
          <w:color w:val="0D0D0D" w:themeColor="text1" w:themeTint="F2"/>
          <w:sz w:val="22"/>
          <w:szCs w:val="22"/>
        </w:rPr>
        <w:t xml:space="preserve">, </w:t>
      </w:r>
      <w:r w:rsidR="00BB21E3" w:rsidRPr="005248F7">
        <w:rPr>
          <w:rFonts w:asciiTheme="minorHAnsi" w:hAnsiTheme="minorHAnsi" w:cstheme="minorHAnsi"/>
          <w:color w:val="0D0D0D" w:themeColor="text1" w:themeTint="F2"/>
          <w:sz w:val="22"/>
          <w:szCs w:val="22"/>
        </w:rPr>
        <w:t>73-231 Krzęcin</w:t>
      </w:r>
      <w:r w:rsidRPr="005248F7">
        <w:rPr>
          <w:rFonts w:asciiTheme="minorHAnsi" w:hAnsiTheme="minorHAnsi" w:cstheme="minorHAnsi"/>
          <w:color w:val="0D0D0D" w:themeColor="text1" w:themeTint="F2"/>
          <w:sz w:val="22"/>
          <w:szCs w:val="22"/>
        </w:rPr>
        <w:t xml:space="preserve">, NIP: </w:t>
      </w:r>
      <w:r w:rsidR="00BB21E3" w:rsidRPr="005248F7">
        <w:rPr>
          <w:rFonts w:asciiTheme="minorHAnsi" w:hAnsiTheme="minorHAnsi" w:cstheme="minorHAnsi"/>
          <w:color w:val="0D0D0D" w:themeColor="text1" w:themeTint="F2"/>
          <w:sz w:val="22"/>
          <w:szCs w:val="22"/>
        </w:rPr>
        <w:t>5941528641</w:t>
      </w:r>
      <w:r w:rsidRPr="005248F7">
        <w:rPr>
          <w:rFonts w:asciiTheme="minorHAnsi" w:hAnsiTheme="minorHAnsi" w:cstheme="minorHAnsi"/>
          <w:color w:val="0D0D0D" w:themeColor="text1" w:themeTint="F2"/>
          <w:sz w:val="22"/>
          <w:szCs w:val="22"/>
        </w:rPr>
        <w:t xml:space="preserve">, REGON: </w:t>
      </w:r>
      <w:r w:rsidR="00BB21E3" w:rsidRPr="005248F7">
        <w:rPr>
          <w:rFonts w:asciiTheme="minorHAnsi" w:hAnsiTheme="minorHAnsi" w:cstheme="minorHAnsi"/>
          <w:color w:val="0D0D0D" w:themeColor="text1" w:themeTint="F2"/>
          <w:sz w:val="22"/>
          <w:szCs w:val="22"/>
        </w:rPr>
        <w:t>210966987</w:t>
      </w:r>
      <w:r w:rsidR="000469C6" w:rsidRPr="005248F7">
        <w:rPr>
          <w:rFonts w:asciiTheme="minorHAnsi" w:hAnsiTheme="minorHAnsi" w:cstheme="minorHAnsi"/>
          <w:color w:val="0D0D0D" w:themeColor="text1" w:themeTint="F2"/>
          <w:sz w:val="22"/>
          <w:szCs w:val="22"/>
        </w:rPr>
        <w:t>,</w:t>
      </w:r>
      <w:r w:rsidR="00BB21E3" w:rsidRPr="005248F7">
        <w:rPr>
          <w:rFonts w:asciiTheme="minorHAnsi" w:hAnsiTheme="minorHAnsi" w:cstheme="minorHAnsi"/>
          <w:color w:val="0D0D0D" w:themeColor="text1" w:themeTint="F2"/>
          <w:sz w:val="22"/>
          <w:szCs w:val="22"/>
        </w:rPr>
        <w:t xml:space="preserve"> </w:t>
      </w:r>
      <w:r w:rsidR="00F000A7" w:rsidRPr="005248F7">
        <w:rPr>
          <w:rFonts w:asciiTheme="minorHAnsi" w:hAnsiTheme="minorHAnsi" w:cstheme="minorHAnsi"/>
          <w:color w:val="0D0D0D" w:themeColor="text1" w:themeTint="F2"/>
          <w:sz w:val="22"/>
          <w:szCs w:val="22"/>
        </w:rPr>
        <w:t xml:space="preserve">zwaną dalej </w:t>
      </w:r>
      <w:r w:rsidR="00F000A7" w:rsidRPr="005248F7">
        <w:rPr>
          <w:rFonts w:asciiTheme="minorHAnsi" w:hAnsiTheme="minorHAnsi" w:cstheme="minorHAnsi"/>
          <w:b/>
          <w:color w:val="0D0D0D" w:themeColor="text1" w:themeTint="F2"/>
          <w:sz w:val="22"/>
          <w:szCs w:val="22"/>
        </w:rPr>
        <w:t>Zamawiającym</w:t>
      </w:r>
      <w:r w:rsidR="00F000A7" w:rsidRPr="005248F7">
        <w:rPr>
          <w:rFonts w:asciiTheme="minorHAnsi" w:hAnsiTheme="minorHAnsi" w:cstheme="minorHAnsi"/>
          <w:color w:val="0D0D0D" w:themeColor="text1" w:themeTint="F2"/>
          <w:sz w:val="22"/>
          <w:szCs w:val="22"/>
        </w:rPr>
        <w:t xml:space="preserve">, </w:t>
      </w:r>
      <w:r w:rsidRPr="005248F7">
        <w:rPr>
          <w:rFonts w:asciiTheme="minorHAnsi" w:hAnsiTheme="minorHAnsi" w:cstheme="minorHAnsi"/>
          <w:color w:val="0D0D0D" w:themeColor="text1" w:themeTint="F2"/>
          <w:sz w:val="22"/>
          <w:szCs w:val="22"/>
        </w:rPr>
        <w:t>reprezentowaną przez</w:t>
      </w:r>
      <w:r w:rsidR="00F000A7" w:rsidRPr="005248F7">
        <w:rPr>
          <w:rFonts w:asciiTheme="minorHAnsi" w:hAnsiTheme="minorHAnsi" w:cstheme="minorHAnsi"/>
          <w:color w:val="0D0D0D" w:themeColor="text1" w:themeTint="F2"/>
          <w:sz w:val="22"/>
          <w:szCs w:val="22"/>
        </w:rPr>
        <w:t>:</w:t>
      </w:r>
    </w:p>
    <w:p w14:paraId="55595631" w14:textId="14E83955" w:rsidR="00F000A7" w:rsidRPr="005248F7" w:rsidRDefault="00BB21E3" w:rsidP="00D1072A">
      <w:pPr>
        <w:pStyle w:val="Tekstpodstawowy"/>
        <w:spacing w:line="360" w:lineRule="auto"/>
        <w:ind w:left="117" w:right="115"/>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 xml:space="preserve">Bogdana Wojciecha </w:t>
      </w:r>
      <w:proofErr w:type="spellStart"/>
      <w:r w:rsidRPr="005248F7">
        <w:rPr>
          <w:rFonts w:asciiTheme="minorHAnsi" w:hAnsiTheme="minorHAnsi" w:cstheme="minorHAnsi"/>
          <w:color w:val="0D0D0D" w:themeColor="text1" w:themeTint="F2"/>
          <w:sz w:val="22"/>
          <w:szCs w:val="22"/>
        </w:rPr>
        <w:t>Brzustowicza</w:t>
      </w:r>
      <w:proofErr w:type="spellEnd"/>
      <w:r w:rsidR="00243845" w:rsidRPr="005248F7">
        <w:rPr>
          <w:rFonts w:asciiTheme="minorHAnsi" w:hAnsiTheme="minorHAnsi" w:cstheme="minorHAnsi"/>
          <w:color w:val="0D0D0D" w:themeColor="text1" w:themeTint="F2"/>
          <w:sz w:val="22"/>
          <w:szCs w:val="22"/>
        </w:rPr>
        <w:t xml:space="preserve"> – Wójta Gminy </w:t>
      </w:r>
      <w:r w:rsidRPr="005248F7">
        <w:rPr>
          <w:rFonts w:asciiTheme="minorHAnsi" w:hAnsiTheme="minorHAnsi" w:cstheme="minorHAnsi"/>
          <w:color w:val="0D0D0D" w:themeColor="text1" w:themeTint="F2"/>
          <w:sz w:val="22"/>
          <w:szCs w:val="22"/>
        </w:rPr>
        <w:t xml:space="preserve">Krzęcin </w:t>
      </w:r>
    </w:p>
    <w:p w14:paraId="188B8023" w14:textId="2519BC36" w:rsidR="0065027D" w:rsidRPr="005248F7" w:rsidRDefault="00243845" w:rsidP="00D1072A">
      <w:pPr>
        <w:pStyle w:val="Tekstpodstawowy"/>
        <w:spacing w:line="360" w:lineRule="auto"/>
        <w:ind w:left="117" w:right="115"/>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 xml:space="preserve">przy kontrasygnacie </w:t>
      </w:r>
      <w:r w:rsidR="00BB21E3" w:rsidRPr="005248F7">
        <w:rPr>
          <w:rFonts w:asciiTheme="minorHAnsi" w:hAnsiTheme="minorHAnsi" w:cstheme="minorHAnsi"/>
          <w:color w:val="0D0D0D" w:themeColor="text1" w:themeTint="F2"/>
          <w:sz w:val="22"/>
          <w:szCs w:val="22"/>
        </w:rPr>
        <w:t>Joanny Witkowskiej</w:t>
      </w:r>
      <w:r w:rsidRPr="005248F7">
        <w:rPr>
          <w:rFonts w:asciiTheme="minorHAnsi" w:hAnsiTheme="minorHAnsi" w:cstheme="minorHAnsi"/>
          <w:color w:val="0D0D0D" w:themeColor="text1" w:themeTint="F2"/>
          <w:sz w:val="22"/>
          <w:szCs w:val="22"/>
        </w:rPr>
        <w:t xml:space="preserve"> – Skarbnika Gminy </w:t>
      </w:r>
      <w:r w:rsidR="00BB21E3" w:rsidRPr="005248F7">
        <w:rPr>
          <w:rFonts w:asciiTheme="minorHAnsi" w:hAnsiTheme="minorHAnsi" w:cstheme="minorHAnsi"/>
          <w:color w:val="0D0D0D" w:themeColor="text1" w:themeTint="F2"/>
          <w:sz w:val="22"/>
          <w:szCs w:val="22"/>
        </w:rPr>
        <w:t>Krzęcin,</w:t>
      </w:r>
    </w:p>
    <w:p w14:paraId="5EE583F4" w14:textId="76F18882" w:rsidR="0065027D" w:rsidRPr="005248F7" w:rsidRDefault="00243845" w:rsidP="00D1072A">
      <w:pPr>
        <w:spacing w:line="360" w:lineRule="auto"/>
        <w:ind w:left="117"/>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a</w:t>
      </w:r>
    </w:p>
    <w:p w14:paraId="1406F2A5" w14:textId="61817E7B" w:rsidR="00D72A11" w:rsidRPr="005248F7" w:rsidRDefault="00E31159" w:rsidP="00D1072A">
      <w:pPr>
        <w:spacing w:line="360" w:lineRule="auto"/>
        <w:ind w:left="117"/>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w:t>
      </w:r>
      <w:r w:rsidR="00A5522D" w:rsidRPr="005248F7">
        <w:rPr>
          <w:rFonts w:asciiTheme="minorHAnsi" w:hAnsiTheme="minorHAnsi" w:cstheme="minorHAnsi"/>
          <w:color w:val="0D0D0D" w:themeColor="text1" w:themeTint="F2"/>
        </w:rPr>
        <w:t>z</w:t>
      </w:r>
      <w:r w:rsidR="00243845" w:rsidRPr="005248F7">
        <w:rPr>
          <w:rFonts w:asciiTheme="minorHAnsi" w:hAnsiTheme="minorHAnsi" w:cstheme="minorHAnsi"/>
          <w:color w:val="0D0D0D" w:themeColor="text1" w:themeTint="F2"/>
        </w:rPr>
        <w:t xml:space="preserve"> siedzibą</w:t>
      </w:r>
      <w:r w:rsidR="000C740B" w:rsidRPr="005248F7">
        <w:rPr>
          <w:rFonts w:asciiTheme="minorHAnsi" w:hAnsiTheme="minorHAnsi" w:cstheme="minorHAnsi"/>
          <w:color w:val="0D0D0D" w:themeColor="text1" w:themeTint="F2"/>
        </w:rPr>
        <w:t xml:space="preserve">, </w:t>
      </w:r>
      <w:r w:rsidRPr="005248F7">
        <w:rPr>
          <w:rFonts w:asciiTheme="minorHAnsi" w:hAnsiTheme="minorHAnsi" w:cstheme="minorHAnsi"/>
          <w:color w:val="0D0D0D" w:themeColor="text1" w:themeTint="F2"/>
        </w:rPr>
        <w:t>…………………………………………</w:t>
      </w:r>
      <w:r w:rsidR="000C740B" w:rsidRPr="005248F7">
        <w:rPr>
          <w:rFonts w:asciiTheme="minorHAnsi" w:hAnsiTheme="minorHAnsi" w:cstheme="minorHAnsi"/>
          <w:color w:val="0D0D0D" w:themeColor="text1" w:themeTint="F2"/>
        </w:rPr>
        <w:t xml:space="preserve">, </w:t>
      </w:r>
      <w:r w:rsidR="00243845" w:rsidRPr="005248F7">
        <w:rPr>
          <w:rFonts w:asciiTheme="minorHAnsi" w:hAnsiTheme="minorHAnsi" w:cstheme="minorHAnsi"/>
          <w:color w:val="0D0D0D" w:themeColor="text1" w:themeTint="F2"/>
        </w:rPr>
        <w:t>NIP:</w:t>
      </w:r>
      <w:r w:rsidR="006A64AC" w:rsidRPr="005248F7">
        <w:rPr>
          <w:rFonts w:asciiTheme="minorHAnsi" w:hAnsiTheme="minorHAnsi" w:cstheme="minorHAnsi"/>
          <w:color w:val="0D0D0D" w:themeColor="text1" w:themeTint="F2"/>
        </w:rPr>
        <w:t xml:space="preserve"> </w:t>
      </w:r>
      <w:r w:rsidRPr="005248F7">
        <w:rPr>
          <w:rStyle w:val="pre-mobiletext-xs-small-line"/>
          <w:rFonts w:asciiTheme="minorHAnsi" w:hAnsiTheme="minorHAnsi" w:cstheme="minorHAnsi"/>
          <w:color w:val="0D0D0D" w:themeColor="text1" w:themeTint="F2"/>
        </w:rPr>
        <w:t>……………………………….</w:t>
      </w:r>
      <w:r w:rsidR="00243845" w:rsidRPr="005248F7">
        <w:rPr>
          <w:rFonts w:asciiTheme="minorHAnsi" w:hAnsiTheme="minorHAnsi" w:cstheme="minorHAnsi"/>
          <w:color w:val="0D0D0D" w:themeColor="text1" w:themeTint="F2"/>
        </w:rPr>
        <w:t xml:space="preserve"> REGON: </w:t>
      </w:r>
      <w:r w:rsidRPr="005248F7">
        <w:rPr>
          <w:rFonts w:asciiTheme="minorHAnsi" w:eastAsia="Times New Roman" w:hAnsiTheme="minorHAnsi" w:cstheme="minorHAnsi"/>
          <w:color w:val="0D0D0D" w:themeColor="text1" w:themeTint="F2"/>
          <w:lang w:bidi="ar-SA"/>
        </w:rPr>
        <w:t>…………………………..</w:t>
      </w:r>
      <w:r w:rsidR="00C13B6E" w:rsidRPr="005248F7">
        <w:rPr>
          <w:rFonts w:asciiTheme="minorHAnsi" w:hAnsiTheme="minorHAnsi" w:cstheme="minorHAnsi"/>
          <w:color w:val="0D0D0D" w:themeColor="text1" w:themeTint="F2"/>
        </w:rPr>
        <w:t xml:space="preserve">, </w:t>
      </w:r>
      <w:r w:rsidRPr="005248F7">
        <w:rPr>
          <w:rFonts w:asciiTheme="minorHAnsi" w:hAnsiTheme="minorHAnsi" w:cstheme="minorHAnsi"/>
          <w:color w:val="0D0D0D" w:themeColor="text1" w:themeTint="F2"/>
        </w:rPr>
        <w:t>…………………………….</w:t>
      </w:r>
      <w:r w:rsidR="00D72A11" w:rsidRPr="005248F7">
        <w:rPr>
          <w:rFonts w:asciiTheme="minorHAnsi" w:hAnsiTheme="minorHAnsi" w:cstheme="minorHAnsi"/>
          <w:color w:val="0D0D0D" w:themeColor="text1" w:themeTint="F2"/>
        </w:rPr>
        <w:t xml:space="preserve">, zwaną dalej </w:t>
      </w:r>
      <w:r w:rsidR="00D72A11" w:rsidRPr="005248F7">
        <w:rPr>
          <w:rFonts w:asciiTheme="minorHAnsi" w:hAnsiTheme="minorHAnsi" w:cstheme="minorHAnsi"/>
          <w:b/>
          <w:color w:val="0D0D0D" w:themeColor="text1" w:themeTint="F2"/>
        </w:rPr>
        <w:t>Wykonawcą</w:t>
      </w:r>
    </w:p>
    <w:p w14:paraId="7646C52B" w14:textId="77777777" w:rsidR="00D72A11" w:rsidRPr="005248F7" w:rsidRDefault="00D72A11" w:rsidP="00D1072A">
      <w:pPr>
        <w:pStyle w:val="Tekstpodstawowy"/>
        <w:spacing w:line="360" w:lineRule="auto"/>
        <w:ind w:left="0"/>
        <w:rPr>
          <w:rFonts w:asciiTheme="minorHAnsi" w:hAnsiTheme="minorHAnsi" w:cstheme="minorHAnsi"/>
          <w:b/>
          <w:color w:val="0D0D0D" w:themeColor="text1" w:themeTint="F2"/>
          <w:sz w:val="22"/>
          <w:szCs w:val="22"/>
        </w:rPr>
      </w:pPr>
    </w:p>
    <w:p w14:paraId="38C8BDC4" w14:textId="0D3733D3" w:rsidR="00BD3E66" w:rsidRPr="005248F7" w:rsidRDefault="00BD3E66" w:rsidP="00D1072A">
      <w:pPr>
        <w:pStyle w:val="Bezodstpw"/>
        <w:spacing w:line="360" w:lineRule="auto"/>
        <w:ind w:left="142"/>
        <w:jc w:val="both"/>
        <w:rPr>
          <w:rFonts w:asciiTheme="minorHAnsi" w:hAnsiTheme="minorHAnsi" w:cstheme="minorHAnsi"/>
          <w:b/>
          <w:color w:val="0D0D0D" w:themeColor="text1" w:themeTint="F2"/>
        </w:rPr>
      </w:pPr>
      <w:r w:rsidRPr="005248F7">
        <w:rPr>
          <w:rFonts w:asciiTheme="minorHAnsi" w:hAnsiTheme="minorHAnsi" w:cstheme="minorHAnsi"/>
          <w:color w:val="0D0D0D" w:themeColor="text1" w:themeTint="F2"/>
        </w:rPr>
        <w:t xml:space="preserve">W wyniku przeprowadzenia przez Zamawiającego postępowania o udzielenie zamówienia w trybie zapytania ofertowego </w:t>
      </w:r>
      <w:r w:rsidRPr="005248F7">
        <w:rPr>
          <w:rFonts w:asciiTheme="minorHAnsi" w:hAnsiTheme="minorHAnsi" w:cstheme="minorHAnsi"/>
          <w:color w:val="0D0D0D" w:themeColor="text1" w:themeTint="F2"/>
          <w:lang w:eastAsia="pl-PL"/>
        </w:rPr>
        <w:t>IR-RDGN-ZP-III_ZP.ZO</w:t>
      </w:r>
      <w:r w:rsidR="00E31159" w:rsidRPr="005248F7">
        <w:rPr>
          <w:rFonts w:asciiTheme="minorHAnsi" w:hAnsiTheme="minorHAnsi" w:cstheme="minorHAnsi"/>
          <w:color w:val="0D0D0D" w:themeColor="text1" w:themeTint="F2"/>
          <w:lang w:eastAsia="pl-PL"/>
        </w:rPr>
        <w:t>…………………………..</w:t>
      </w:r>
      <w:r w:rsidRPr="005248F7">
        <w:rPr>
          <w:rFonts w:asciiTheme="minorHAnsi" w:hAnsiTheme="minorHAnsi" w:cstheme="minorHAnsi"/>
          <w:color w:val="0D0D0D" w:themeColor="text1" w:themeTint="F2"/>
          <w:lang w:eastAsia="pl-PL"/>
        </w:rPr>
        <w:t xml:space="preserve"> z dnia </w:t>
      </w:r>
      <w:r w:rsidR="00E31159" w:rsidRPr="005248F7">
        <w:rPr>
          <w:rFonts w:asciiTheme="minorHAnsi" w:hAnsiTheme="minorHAnsi" w:cstheme="minorHAnsi"/>
          <w:color w:val="0D0D0D" w:themeColor="text1" w:themeTint="F2"/>
          <w:lang w:eastAsia="pl-PL"/>
        </w:rPr>
        <w:t>15.07.2022 r.</w:t>
      </w:r>
      <w:r w:rsidRPr="005248F7">
        <w:rPr>
          <w:rFonts w:asciiTheme="minorHAnsi" w:hAnsiTheme="minorHAnsi" w:cstheme="minorHAnsi"/>
          <w:color w:val="0D0D0D" w:themeColor="text1" w:themeTint="F2"/>
        </w:rPr>
        <w:t xml:space="preserve"> którego przedmiotem było </w:t>
      </w:r>
      <w:r w:rsidRPr="005248F7">
        <w:rPr>
          <w:rFonts w:asciiTheme="minorHAnsi" w:hAnsiTheme="minorHAnsi" w:cstheme="minorHAnsi"/>
          <w:color w:val="0D0D0D" w:themeColor="text1" w:themeTint="F2"/>
          <w:lang w:eastAsia="ar-SA"/>
        </w:rPr>
        <w:t>wykonanie dokumentacji projektowo-kosztorysowej wraz z uzyskaniem pozwolenia na budowę i</w:t>
      </w:r>
      <w:r w:rsidR="001F26A3" w:rsidRPr="005248F7">
        <w:rPr>
          <w:rFonts w:asciiTheme="minorHAnsi" w:hAnsiTheme="minorHAnsi" w:cstheme="minorHAnsi"/>
          <w:color w:val="0D0D0D" w:themeColor="text1" w:themeTint="F2"/>
          <w:lang w:eastAsia="ar-SA"/>
        </w:rPr>
        <w:t> </w:t>
      </w:r>
      <w:r w:rsidRPr="005248F7">
        <w:rPr>
          <w:rFonts w:asciiTheme="minorHAnsi" w:hAnsiTheme="minorHAnsi" w:cstheme="minorHAnsi"/>
          <w:color w:val="0D0D0D" w:themeColor="text1" w:themeTint="F2"/>
          <w:lang w:eastAsia="ar-SA"/>
        </w:rPr>
        <w:t xml:space="preserve">pełnieniem nadzoru autorskiego dla zadania pn. </w:t>
      </w:r>
      <w:r w:rsidRPr="005248F7">
        <w:rPr>
          <w:rFonts w:asciiTheme="minorHAnsi" w:hAnsiTheme="minorHAnsi" w:cstheme="minorHAnsi"/>
          <w:b/>
          <w:bCs/>
          <w:color w:val="0D0D0D" w:themeColor="text1" w:themeTint="F2"/>
          <w:lang w:eastAsia="ar-SA"/>
        </w:rPr>
        <w:t xml:space="preserve">: </w:t>
      </w:r>
      <w:r w:rsidRPr="005248F7">
        <w:rPr>
          <w:rFonts w:asciiTheme="minorHAnsi" w:hAnsiTheme="minorHAnsi" w:cstheme="minorHAnsi"/>
          <w:b/>
          <w:color w:val="0D0D0D" w:themeColor="text1" w:themeTint="F2"/>
        </w:rPr>
        <w:t>„Budowa remizy Ochotniczej Straży Pożarnej w</w:t>
      </w:r>
      <w:r w:rsidR="001F26A3" w:rsidRPr="005248F7">
        <w:rPr>
          <w:rFonts w:asciiTheme="minorHAnsi" w:hAnsiTheme="minorHAnsi" w:cstheme="minorHAnsi"/>
          <w:b/>
          <w:color w:val="0D0D0D" w:themeColor="text1" w:themeTint="F2"/>
        </w:rPr>
        <w:t> </w:t>
      </w:r>
      <w:r w:rsidRPr="005248F7">
        <w:rPr>
          <w:rFonts w:asciiTheme="minorHAnsi" w:hAnsiTheme="minorHAnsi" w:cstheme="minorHAnsi"/>
          <w:b/>
          <w:color w:val="0D0D0D" w:themeColor="text1" w:themeTint="F2"/>
        </w:rPr>
        <w:t>Krzęcinie”</w:t>
      </w:r>
      <w:r w:rsidRPr="005248F7">
        <w:rPr>
          <w:rFonts w:asciiTheme="minorHAnsi" w:hAnsiTheme="minorHAnsi" w:cstheme="minorHAnsi"/>
          <w:color w:val="0D0D0D" w:themeColor="text1" w:themeTint="F2"/>
        </w:rPr>
        <w:t>, zostaje zawarta umowa o następującej treści:</w:t>
      </w:r>
    </w:p>
    <w:p w14:paraId="56B20524" w14:textId="77777777" w:rsidR="0065027D" w:rsidRPr="005248F7" w:rsidRDefault="0065027D" w:rsidP="00D1072A">
      <w:pPr>
        <w:pStyle w:val="Tekstpodstawowy"/>
        <w:spacing w:line="360" w:lineRule="auto"/>
        <w:ind w:left="0"/>
        <w:rPr>
          <w:rFonts w:asciiTheme="minorHAnsi" w:hAnsiTheme="minorHAnsi" w:cstheme="minorHAnsi"/>
          <w:color w:val="0D0D0D" w:themeColor="text1" w:themeTint="F2"/>
          <w:sz w:val="22"/>
          <w:szCs w:val="22"/>
        </w:rPr>
      </w:pPr>
    </w:p>
    <w:p w14:paraId="067C2893" w14:textId="77777777" w:rsidR="0065027D" w:rsidRPr="005248F7" w:rsidRDefault="00243845" w:rsidP="00D1072A">
      <w:pPr>
        <w:pStyle w:val="Nagwek1"/>
        <w:spacing w:line="360" w:lineRule="auto"/>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 1</w:t>
      </w:r>
    </w:p>
    <w:p w14:paraId="642D317E" w14:textId="77777777" w:rsidR="0065027D" w:rsidRPr="005248F7" w:rsidRDefault="00A12D5A" w:rsidP="00D1072A">
      <w:pPr>
        <w:spacing w:line="360" w:lineRule="auto"/>
        <w:ind w:left="270" w:right="271"/>
        <w:jc w:val="center"/>
        <w:rPr>
          <w:rFonts w:asciiTheme="minorHAnsi" w:hAnsiTheme="minorHAnsi" w:cstheme="minorHAnsi"/>
          <w:b/>
          <w:color w:val="0D0D0D" w:themeColor="text1" w:themeTint="F2"/>
        </w:rPr>
      </w:pPr>
      <w:r w:rsidRPr="005248F7">
        <w:rPr>
          <w:rFonts w:asciiTheme="minorHAnsi" w:hAnsiTheme="minorHAnsi" w:cstheme="minorHAnsi"/>
          <w:b/>
          <w:color w:val="0D0D0D" w:themeColor="text1" w:themeTint="F2"/>
        </w:rPr>
        <w:t>Przedmiot umowy</w:t>
      </w:r>
    </w:p>
    <w:p w14:paraId="7FF88B5D" w14:textId="77777777" w:rsidR="007A4A2A" w:rsidRPr="005248F7" w:rsidRDefault="007A4A2A" w:rsidP="00D1072A">
      <w:pPr>
        <w:pStyle w:val="Default"/>
        <w:numPr>
          <w:ilvl w:val="0"/>
          <w:numId w:val="23"/>
        </w:numPr>
        <w:spacing w:line="360" w:lineRule="auto"/>
        <w:ind w:left="284" w:hanging="284"/>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Przedmiotem niniejszej umowy</w:t>
      </w:r>
      <w:r w:rsidRPr="005248F7">
        <w:rPr>
          <w:rFonts w:asciiTheme="minorHAnsi" w:hAnsiTheme="minorHAnsi" w:cstheme="minorHAnsi"/>
          <w:color w:val="0D0D0D" w:themeColor="text1" w:themeTint="F2"/>
          <w:spacing w:val="-1"/>
          <w:sz w:val="22"/>
          <w:szCs w:val="22"/>
        </w:rPr>
        <w:t xml:space="preserve"> </w:t>
      </w:r>
      <w:r w:rsidRPr="005248F7">
        <w:rPr>
          <w:rFonts w:asciiTheme="minorHAnsi" w:hAnsiTheme="minorHAnsi" w:cstheme="minorHAnsi"/>
          <w:color w:val="0D0D0D" w:themeColor="text1" w:themeTint="F2"/>
          <w:sz w:val="22"/>
          <w:szCs w:val="22"/>
        </w:rPr>
        <w:t xml:space="preserve">jest wykonanie przez Wykonawcę na rzecz Zamawiającego </w:t>
      </w:r>
      <w:r w:rsidRPr="005248F7">
        <w:rPr>
          <w:rFonts w:asciiTheme="minorHAnsi" w:hAnsiTheme="minorHAnsi" w:cstheme="minorHAnsi"/>
          <w:color w:val="0D0D0D" w:themeColor="text1" w:themeTint="F2"/>
          <w:sz w:val="22"/>
          <w:szCs w:val="22"/>
          <w:lang w:eastAsia="ar-SA"/>
        </w:rPr>
        <w:t xml:space="preserve">dokumentacji projektowo-kosztorysowej wraz z uzyskaniem pozwolenia na budowę i pełnieniem nadzoru autorskiego dla zadania pn. </w:t>
      </w:r>
      <w:r w:rsidRPr="005248F7">
        <w:rPr>
          <w:rFonts w:asciiTheme="minorHAnsi" w:hAnsiTheme="minorHAnsi" w:cstheme="minorHAnsi"/>
          <w:b/>
          <w:bCs/>
          <w:color w:val="0D0D0D" w:themeColor="text1" w:themeTint="F2"/>
          <w:sz w:val="22"/>
          <w:szCs w:val="22"/>
          <w:lang w:eastAsia="ar-SA"/>
        </w:rPr>
        <w:t xml:space="preserve">: </w:t>
      </w:r>
      <w:r w:rsidRPr="005248F7">
        <w:rPr>
          <w:rFonts w:asciiTheme="minorHAnsi" w:hAnsiTheme="minorHAnsi" w:cstheme="minorHAnsi"/>
          <w:b/>
          <w:color w:val="0D0D0D" w:themeColor="text1" w:themeTint="F2"/>
          <w:sz w:val="22"/>
          <w:szCs w:val="22"/>
        </w:rPr>
        <w:t xml:space="preserve">„Budowa remizy Ochotniczej Straży Pożarnej w Krzęcinie”, </w:t>
      </w:r>
      <w:r w:rsidRPr="005248F7">
        <w:rPr>
          <w:rFonts w:asciiTheme="minorHAnsi" w:hAnsiTheme="minorHAnsi" w:cstheme="minorHAnsi"/>
          <w:color w:val="0D0D0D" w:themeColor="text1" w:themeTint="F2"/>
          <w:sz w:val="22"/>
          <w:szCs w:val="22"/>
        </w:rPr>
        <w:t>w tym uzyskaniem wymaganych przepisami opinii, uzgodnień i pozwoleń oraz pełnienie nadzoru autorskiego w okresie realizacji robót budowlanych na podstawie opracowanej przez Wykonawcę dokumentacji projektowej i w okresie rękojmi i gwarancji na te roboty.</w:t>
      </w:r>
    </w:p>
    <w:p w14:paraId="7D0758A8" w14:textId="77777777" w:rsidR="007A4A2A" w:rsidRPr="005248F7" w:rsidRDefault="007A4A2A" w:rsidP="00D1072A">
      <w:pPr>
        <w:pStyle w:val="Default"/>
        <w:numPr>
          <w:ilvl w:val="0"/>
          <w:numId w:val="23"/>
        </w:numPr>
        <w:spacing w:line="360" w:lineRule="auto"/>
        <w:ind w:left="284" w:hanging="284"/>
        <w:jc w:val="both"/>
        <w:rPr>
          <w:rFonts w:asciiTheme="minorHAnsi" w:hAnsiTheme="minorHAnsi" w:cstheme="minorHAnsi"/>
          <w:color w:val="0D0D0D" w:themeColor="text1" w:themeTint="F2"/>
          <w:sz w:val="22"/>
          <w:szCs w:val="22"/>
        </w:rPr>
      </w:pPr>
      <w:r w:rsidRPr="005248F7">
        <w:rPr>
          <w:rFonts w:asciiTheme="minorHAnsi" w:hAnsiTheme="minorHAnsi" w:cstheme="minorHAnsi"/>
          <w:bCs/>
          <w:color w:val="0D0D0D" w:themeColor="text1" w:themeTint="F2"/>
          <w:sz w:val="22"/>
          <w:szCs w:val="22"/>
        </w:rPr>
        <w:t xml:space="preserve">Przedmiot umowy obejmuje wykonanie projektu budynku na działce </w:t>
      </w:r>
      <w:r w:rsidRPr="005248F7">
        <w:rPr>
          <w:rFonts w:asciiTheme="minorHAnsi" w:hAnsiTheme="minorHAnsi" w:cstheme="minorHAnsi"/>
          <w:color w:val="0D0D0D" w:themeColor="text1" w:themeTint="F2"/>
          <w:sz w:val="22"/>
          <w:szCs w:val="22"/>
        </w:rPr>
        <w:t>159/7 obręb Krzęcin o powierzchni 329 m</w:t>
      </w:r>
      <w:r w:rsidRPr="005248F7">
        <w:rPr>
          <w:rFonts w:asciiTheme="minorHAnsi" w:hAnsiTheme="minorHAnsi" w:cstheme="minorHAnsi"/>
          <w:color w:val="0D0D0D" w:themeColor="text1" w:themeTint="F2"/>
          <w:sz w:val="22"/>
          <w:szCs w:val="22"/>
          <w:vertAlign w:val="superscript"/>
        </w:rPr>
        <w:t>2</w:t>
      </w:r>
      <w:r w:rsidRPr="005248F7">
        <w:rPr>
          <w:rFonts w:asciiTheme="minorHAnsi" w:hAnsiTheme="minorHAnsi" w:cstheme="minorHAnsi"/>
          <w:color w:val="0D0D0D" w:themeColor="text1" w:themeTint="F2"/>
          <w:sz w:val="22"/>
          <w:szCs w:val="22"/>
        </w:rPr>
        <w:t xml:space="preserve"> na potrzeby remizy Ochotniczej Straży Pożarnej wraz z zagospodarowaniem przyległego terenu tj. utwardzenie terenu na dojścia, dojazdy oraz miejsca parkingowe.  Główna bryła budynku ma mieć kształt prostokąta o wymiarach zewnętrznych o długości 29,17m oraz szerokości 13,04m. W bryle głównej budynku ma się znajdować wieża do suszenia węży strażackich sięgająca ponad projektowany budynek. Konstrukcję tradycyjną mają stanowić ściany murowane wzmocnione żelbetowymi rdzeniami oraz wieńcami, na których wsparta będzie stalowa konstrukcja </w:t>
      </w:r>
      <w:r w:rsidRPr="005248F7">
        <w:rPr>
          <w:rFonts w:asciiTheme="minorHAnsi" w:hAnsiTheme="minorHAnsi" w:cstheme="minorHAnsi"/>
          <w:color w:val="0D0D0D" w:themeColor="text1" w:themeTint="F2"/>
          <w:sz w:val="22"/>
          <w:szCs w:val="22"/>
        </w:rPr>
        <w:lastRenderedPageBreak/>
        <w:t xml:space="preserve">dachu. Wysokość budynku to 11,50 m w części z wieżą oraz 7,70 m w budynku głównym. Dach jednospadowy o kącie nachylenia 6° na dachu głównym oraz stropodach płaski na wieży. Pokrycie w postaci płyty warstwowej z blachą trapezową, w odcieniach bieli lub szarości. Projekt obejmuje budowę instalacji, w tym: instalacji wodociągowej, instalacji hydrantowej, instalacji </w:t>
      </w:r>
      <w:proofErr w:type="spellStart"/>
      <w:r w:rsidRPr="005248F7">
        <w:rPr>
          <w:rFonts w:asciiTheme="minorHAnsi" w:hAnsiTheme="minorHAnsi" w:cstheme="minorHAnsi"/>
          <w:color w:val="0D0D0D" w:themeColor="text1" w:themeTint="F2"/>
          <w:sz w:val="22"/>
          <w:szCs w:val="22"/>
        </w:rPr>
        <w:t>c.w.u</w:t>
      </w:r>
      <w:proofErr w:type="spellEnd"/>
      <w:r w:rsidRPr="005248F7">
        <w:rPr>
          <w:rFonts w:asciiTheme="minorHAnsi" w:hAnsiTheme="minorHAnsi" w:cstheme="minorHAnsi"/>
          <w:color w:val="0D0D0D" w:themeColor="text1" w:themeTint="F2"/>
          <w:sz w:val="22"/>
          <w:szCs w:val="22"/>
        </w:rPr>
        <w:t>, instalacji kanalizacji sanitarnej, kanalizacji deszczowej wraz z wykorzystaniem wody deszczowej do celów bytowych, instalację C.O., pompę ciepła, rekuperacja, instalację elektryczną, instalacja alarmową, instalację fotowoltaiczną, oświetlenie wewnętrzne oraz zewnętrzne oraz instalację odgromową, budowę przyłączy, w tym: wodociągowego, kanalizacji sanitarnej, przyłącze energii elektrycznej oraz kanalizacji deszczowej.</w:t>
      </w:r>
    </w:p>
    <w:p w14:paraId="6D102F8B" w14:textId="44B30366" w:rsidR="006B12FA" w:rsidRPr="005248F7" w:rsidRDefault="006B12FA" w:rsidP="00D1072A">
      <w:pPr>
        <w:pStyle w:val="Akapitzlist"/>
        <w:numPr>
          <w:ilvl w:val="0"/>
          <w:numId w:val="23"/>
        </w:numPr>
        <w:spacing w:line="360" w:lineRule="auto"/>
        <w:ind w:left="284" w:right="271"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Przedmiot umowy, o którym mowa w ust.1 został podzielony na 3 etapy;</w:t>
      </w:r>
    </w:p>
    <w:p w14:paraId="30ADD90A" w14:textId="47F21580" w:rsidR="006B12FA" w:rsidRPr="005248F7" w:rsidRDefault="006B12FA" w:rsidP="00D1072A">
      <w:pPr>
        <w:pStyle w:val="Akapitzlist"/>
        <w:numPr>
          <w:ilvl w:val="0"/>
          <w:numId w:val="27"/>
        </w:numPr>
        <w:tabs>
          <w:tab w:val="left" w:pos="709"/>
        </w:tabs>
        <w:spacing w:line="360" w:lineRule="auto"/>
        <w:ind w:left="709" w:hanging="425"/>
        <w:jc w:val="both"/>
        <w:rPr>
          <w:rFonts w:asciiTheme="minorHAnsi" w:hAnsiTheme="minorHAnsi" w:cstheme="minorHAnsi"/>
          <w:b/>
          <w:color w:val="0D0D0D" w:themeColor="text1" w:themeTint="F2"/>
        </w:rPr>
      </w:pPr>
      <w:r w:rsidRPr="005248F7">
        <w:rPr>
          <w:rFonts w:asciiTheme="minorHAnsi" w:hAnsiTheme="minorHAnsi" w:cstheme="minorHAnsi"/>
          <w:b/>
          <w:color w:val="0D0D0D" w:themeColor="text1" w:themeTint="F2"/>
        </w:rPr>
        <w:t>Etap I obejmuje:</w:t>
      </w:r>
    </w:p>
    <w:p w14:paraId="186C3418" w14:textId="77777777" w:rsidR="006B12FA" w:rsidRPr="005248F7" w:rsidRDefault="006B12FA" w:rsidP="00D1072A">
      <w:pPr>
        <w:pStyle w:val="Akapitzlist"/>
        <w:widowControl/>
        <w:numPr>
          <w:ilvl w:val="0"/>
          <w:numId w:val="21"/>
        </w:numPr>
        <w:tabs>
          <w:tab w:val="left" w:pos="709"/>
        </w:tabs>
        <w:autoSpaceDE/>
        <w:autoSpaceDN/>
        <w:spacing w:line="360" w:lineRule="auto"/>
        <w:ind w:left="993" w:hanging="284"/>
        <w:contextualSpacing/>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wykonanie projektów budowlanych dla każdej branży – 5 egz.,</w:t>
      </w:r>
    </w:p>
    <w:p w14:paraId="0A173FEF" w14:textId="77777777" w:rsidR="006B12FA" w:rsidRPr="005248F7" w:rsidRDefault="006B12FA" w:rsidP="00D1072A">
      <w:pPr>
        <w:pStyle w:val="Akapitzlist"/>
        <w:widowControl/>
        <w:numPr>
          <w:ilvl w:val="0"/>
          <w:numId w:val="21"/>
        </w:numPr>
        <w:tabs>
          <w:tab w:val="left" w:pos="709"/>
        </w:tabs>
        <w:autoSpaceDE/>
        <w:autoSpaceDN/>
        <w:spacing w:line="360" w:lineRule="auto"/>
        <w:ind w:left="993" w:hanging="284"/>
        <w:contextualSpacing/>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przygotowanie wniosków wraz z niezbędnymi załącznikami o uzyskanie decyzji o pozwoleniu na budowę lub zaświadczenia o zgłoszeniu robót budowlanych – 2 egz.,</w:t>
      </w:r>
    </w:p>
    <w:p w14:paraId="38FC64AE" w14:textId="77777777" w:rsidR="006B12FA" w:rsidRPr="005248F7" w:rsidRDefault="006B12FA" w:rsidP="00D1072A">
      <w:pPr>
        <w:pStyle w:val="Akapitzlist"/>
        <w:widowControl/>
        <w:numPr>
          <w:ilvl w:val="0"/>
          <w:numId w:val="21"/>
        </w:numPr>
        <w:tabs>
          <w:tab w:val="left" w:pos="709"/>
        </w:tabs>
        <w:autoSpaceDE/>
        <w:autoSpaceDN/>
        <w:spacing w:line="360" w:lineRule="auto"/>
        <w:ind w:left="993" w:hanging="284"/>
        <w:contextualSpacing/>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wykonanie projektów wykonawczych dla każdej branży, zawierających szczegółowe rozwiązania umożliwiające wykonanie robót budowlanych – 3 egz.,</w:t>
      </w:r>
    </w:p>
    <w:p w14:paraId="45AF2B2C" w14:textId="77777777" w:rsidR="006B12FA" w:rsidRPr="005248F7" w:rsidRDefault="006B12FA" w:rsidP="00D1072A">
      <w:pPr>
        <w:pStyle w:val="Akapitzlist"/>
        <w:widowControl/>
        <w:numPr>
          <w:ilvl w:val="0"/>
          <w:numId w:val="21"/>
        </w:numPr>
        <w:tabs>
          <w:tab w:val="left" w:pos="709"/>
        </w:tabs>
        <w:autoSpaceDE/>
        <w:autoSpaceDN/>
        <w:spacing w:line="360" w:lineRule="auto"/>
        <w:ind w:left="993" w:hanging="284"/>
        <w:contextualSpacing/>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wykonanie kosztorysów inwestorskich – 2 egz.,</w:t>
      </w:r>
    </w:p>
    <w:p w14:paraId="6C180728" w14:textId="77777777" w:rsidR="006B12FA" w:rsidRPr="005248F7" w:rsidRDefault="006B12FA" w:rsidP="00D1072A">
      <w:pPr>
        <w:pStyle w:val="Akapitzlist"/>
        <w:widowControl/>
        <w:numPr>
          <w:ilvl w:val="0"/>
          <w:numId w:val="21"/>
        </w:numPr>
        <w:tabs>
          <w:tab w:val="left" w:pos="709"/>
        </w:tabs>
        <w:autoSpaceDE/>
        <w:autoSpaceDN/>
        <w:spacing w:line="360" w:lineRule="auto"/>
        <w:ind w:left="993" w:hanging="284"/>
        <w:contextualSpacing/>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wykonanie przedmiarów robót – 2 egz.,</w:t>
      </w:r>
    </w:p>
    <w:p w14:paraId="14172DB9" w14:textId="4266988F" w:rsidR="006B12FA" w:rsidRPr="005248F7" w:rsidRDefault="006B12FA" w:rsidP="00D1072A">
      <w:pPr>
        <w:pStyle w:val="Akapitzlist"/>
        <w:widowControl/>
        <w:numPr>
          <w:ilvl w:val="0"/>
          <w:numId w:val="21"/>
        </w:numPr>
        <w:tabs>
          <w:tab w:val="left" w:pos="709"/>
        </w:tabs>
        <w:autoSpaceDE/>
        <w:autoSpaceDN/>
        <w:spacing w:line="360" w:lineRule="auto"/>
        <w:ind w:left="993" w:hanging="284"/>
        <w:contextualSpacing/>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wykonanie specyfikacji technicznych wykonania i odbioru robót budowlanych – 2 egz.</w:t>
      </w:r>
    </w:p>
    <w:p w14:paraId="74F76C01" w14:textId="77777777" w:rsidR="0071269E" w:rsidRPr="005248F7" w:rsidRDefault="0071269E" w:rsidP="00D1072A">
      <w:pPr>
        <w:pStyle w:val="Akapitzlist"/>
        <w:widowControl/>
        <w:tabs>
          <w:tab w:val="left" w:pos="709"/>
        </w:tabs>
        <w:autoSpaceDE/>
        <w:autoSpaceDN/>
        <w:spacing w:line="360" w:lineRule="auto"/>
        <w:ind w:left="993" w:firstLine="0"/>
        <w:contextualSpacing/>
        <w:jc w:val="both"/>
        <w:rPr>
          <w:rFonts w:asciiTheme="minorHAnsi" w:hAnsiTheme="minorHAnsi" w:cstheme="minorHAnsi"/>
          <w:color w:val="0D0D0D" w:themeColor="text1" w:themeTint="F2"/>
        </w:rPr>
      </w:pPr>
    </w:p>
    <w:p w14:paraId="5841DD82" w14:textId="5D16B804" w:rsidR="006B12FA" w:rsidRPr="005248F7" w:rsidRDefault="006B12FA" w:rsidP="00D1072A">
      <w:pPr>
        <w:pStyle w:val="Akapitzlist"/>
        <w:numPr>
          <w:ilvl w:val="0"/>
          <w:numId w:val="27"/>
        </w:numPr>
        <w:tabs>
          <w:tab w:val="left" w:pos="709"/>
        </w:tabs>
        <w:spacing w:line="360" w:lineRule="auto"/>
        <w:ind w:left="709" w:hanging="425"/>
        <w:jc w:val="both"/>
        <w:rPr>
          <w:rFonts w:asciiTheme="minorHAnsi" w:hAnsiTheme="minorHAnsi" w:cstheme="minorHAnsi"/>
          <w:color w:val="0D0D0D" w:themeColor="text1" w:themeTint="F2"/>
        </w:rPr>
      </w:pPr>
      <w:r w:rsidRPr="005248F7">
        <w:rPr>
          <w:rFonts w:asciiTheme="minorHAnsi" w:hAnsiTheme="minorHAnsi" w:cstheme="minorHAnsi"/>
          <w:b/>
          <w:color w:val="0D0D0D" w:themeColor="text1" w:themeTint="F2"/>
        </w:rPr>
        <w:t>Etap II obejmuje</w:t>
      </w:r>
      <w:r w:rsidRPr="005248F7">
        <w:rPr>
          <w:rFonts w:asciiTheme="minorHAnsi" w:hAnsiTheme="minorHAnsi" w:cstheme="minorHAnsi"/>
          <w:color w:val="0D0D0D" w:themeColor="text1" w:themeTint="F2"/>
        </w:rPr>
        <w:t>:</w:t>
      </w:r>
    </w:p>
    <w:p w14:paraId="71DBB31E" w14:textId="77777777" w:rsidR="006B12FA" w:rsidRPr="005248F7" w:rsidRDefault="006B12FA" w:rsidP="00D1072A">
      <w:pPr>
        <w:pStyle w:val="Akapitzlist"/>
        <w:widowControl/>
        <w:numPr>
          <w:ilvl w:val="0"/>
          <w:numId w:val="22"/>
        </w:numPr>
        <w:tabs>
          <w:tab w:val="left" w:pos="709"/>
        </w:tabs>
        <w:autoSpaceDE/>
        <w:autoSpaceDN/>
        <w:spacing w:line="360" w:lineRule="auto"/>
        <w:ind w:left="1276" w:hanging="425"/>
        <w:contextualSpacing/>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uzyskanie decyzji o pozwoleniu na budowę lub zaświadczenia o zgłoszeniu robót budowlanych.</w:t>
      </w:r>
    </w:p>
    <w:p w14:paraId="14737F83" w14:textId="3CD0F14D" w:rsidR="006B12FA" w:rsidRPr="005248F7" w:rsidRDefault="006B12FA" w:rsidP="00D1072A">
      <w:pPr>
        <w:pStyle w:val="Akapitzlist"/>
        <w:numPr>
          <w:ilvl w:val="0"/>
          <w:numId w:val="27"/>
        </w:numPr>
        <w:tabs>
          <w:tab w:val="left" w:pos="709"/>
        </w:tabs>
        <w:spacing w:line="360" w:lineRule="auto"/>
        <w:ind w:hanging="785"/>
        <w:jc w:val="both"/>
        <w:rPr>
          <w:rFonts w:asciiTheme="minorHAnsi" w:hAnsiTheme="minorHAnsi" w:cstheme="minorHAnsi"/>
          <w:b/>
          <w:color w:val="0D0D0D" w:themeColor="text1" w:themeTint="F2"/>
        </w:rPr>
      </w:pPr>
      <w:r w:rsidRPr="005248F7">
        <w:rPr>
          <w:rFonts w:asciiTheme="minorHAnsi" w:hAnsiTheme="minorHAnsi" w:cstheme="minorHAnsi"/>
          <w:b/>
          <w:color w:val="0D0D0D" w:themeColor="text1" w:themeTint="F2"/>
        </w:rPr>
        <w:t>Etap III obejmuje:</w:t>
      </w:r>
    </w:p>
    <w:p w14:paraId="55BE82C7" w14:textId="3B5EA208" w:rsidR="006B12FA" w:rsidRPr="005248F7" w:rsidRDefault="006B12FA" w:rsidP="00D1072A">
      <w:pPr>
        <w:pStyle w:val="Akapitzlist"/>
        <w:widowControl/>
        <w:numPr>
          <w:ilvl w:val="0"/>
          <w:numId w:val="22"/>
        </w:numPr>
        <w:tabs>
          <w:tab w:val="left" w:pos="709"/>
        </w:tabs>
        <w:autoSpaceDE/>
        <w:autoSpaceDN/>
        <w:spacing w:line="360" w:lineRule="auto"/>
        <w:ind w:left="1276" w:hanging="425"/>
        <w:contextualSpacing/>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prowadzenie nadzoru autorskiego w ramach zadania</w:t>
      </w:r>
      <w:r w:rsidR="007A4A2A" w:rsidRPr="005248F7">
        <w:rPr>
          <w:rFonts w:asciiTheme="minorHAnsi" w:hAnsiTheme="minorHAnsi" w:cstheme="minorHAnsi"/>
          <w:color w:val="0D0D0D" w:themeColor="text1" w:themeTint="F2"/>
        </w:rPr>
        <w:t xml:space="preserve"> w okresie realizacji robót budowlanych na podstawie opracowanej przez Wykonawcę dokumentacji projektowej i w okresie rękojmi i gwarancji na te roboty.</w:t>
      </w:r>
    </w:p>
    <w:p w14:paraId="2AF4FDE0" w14:textId="77777777" w:rsidR="00CF18A1" w:rsidRPr="005248F7" w:rsidRDefault="00CF18A1" w:rsidP="00D1072A">
      <w:pPr>
        <w:pStyle w:val="Akapitzlist"/>
        <w:widowControl/>
        <w:tabs>
          <w:tab w:val="left" w:pos="709"/>
        </w:tabs>
        <w:autoSpaceDE/>
        <w:autoSpaceDN/>
        <w:spacing w:line="360" w:lineRule="auto"/>
        <w:ind w:left="1276" w:firstLine="0"/>
        <w:contextualSpacing/>
        <w:jc w:val="both"/>
        <w:rPr>
          <w:rFonts w:asciiTheme="minorHAnsi" w:hAnsiTheme="minorHAnsi" w:cstheme="minorHAnsi"/>
          <w:color w:val="0D0D0D" w:themeColor="text1" w:themeTint="F2"/>
        </w:rPr>
      </w:pPr>
    </w:p>
    <w:p w14:paraId="07620579" w14:textId="3619A9E5" w:rsidR="001F0076" w:rsidRPr="005248F7" w:rsidRDefault="00CD5A3F" w:rsidP="00D1072A">
      <w:pPr>
        <w:pStyle w:val="NormalnyWeb"/>
        <w:numPr>
          <w:ilvl w:val="0"/>
          <w:numId w:val="23"/>
        </w:numPr>
        <w:suppressAutoHyphens/>
        <w:spacing w:before="0" w:beforeAutospacing="0" w:after="0" w:afterAutospacing="0" w:line="360" w:lineRule="auto"/>
        <w:ind w:left="284" w:hanging="284"/>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Planowany zakres prac projektowych Wykonawcy o których mowa w ust. 1 będzie  obejmował:</w:t>
      </w:r>
    </w:p>
    <w:p w14:paraId="11978698" w14:textId="27E12735" w:rsidR="00CD5A3F" w:rsidRPr="005248F7" w:rsidRDefault="00CD5A3F" w:rsidP="00D1072A">
      <w:pPr>
        <w:pStyle w:val="Akapitzlist"/>
        <w:numPr>
          <w:ilvl w:val="0"/>
          <w:numId w:val="28"/>
        </w:numPr>
        <w:spacing w:line="360" w:lineRule="auto"/>
        <w:ind w:left="567" w:hanging="283"/>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 xml:space="preserve">Opracowanie dokumentacji projektowo-kosztorysowej w tym wykonanie kosztorysów inwestorskich, przedmiarów robót wraz uzyskaniem ostatecznej decyzji o pozwoleniu na budowę, które zostały określone szczegółowo w przepisach dotyczących opracowania dokumentacji projektu architektoniczno-budowlanego. </w:t>
      </w:r>
    </w:p>
    <w:p w14:paraId="56789C17" w14:textId="087D223F" w:rsidR="001F0076" w:rsidRPr="005248F7" w:rsidRDefault="00CD5A3F" w:rsidP="00D1072A">
      <w:pPr>
        <w:pStyle w:val="NormalnyWeb"/>
        <w:numPr>
          <w:ilvl w:val="0"/>
          <w:numId w:val="28"/>
        </w:numPr>
        <w:tabs>
          <w:tab w:val="left" w:pos="567"/>
        </w:tabs>
        <w:spacing w:before="0" w:beforeAutospacing="0" w:after="0" w:afterAutospacing="0" w:line="360" w:lineRule="auto"/>
        <w:ind w:left="567" w:hanging="283"/>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U</w:t>
      </w:r>
      <w:r w:rsidR="001F0076" w:rsidRPr="005248F7">
        <w:rPr>
          <w:rFonts w:asciiTheme="minorHAnsi" w:hAnsiTheme="minorHAnsi" w:cstheme="minorHAnsi"/>
          <w:color w:val="0D0D0D" w:themeColor="text1" w:themeTint="F2"/>
          <w:sz w:val="22"/>
          <w:szCs w:val="22"/>
        </w:rPr>
        <w:t xml:space="preserve">zyskanie we własnym zakresie i na własny koszt niezbędnych (jeżeli będą wymagane na podstawie przepisów szczególnych i </w:t>
      </w:r>
      <w:r w:rsidR="001F0076" w:rsidRPr="005248F7">
        <w:rPr>
          <w:rFonts w:asciiTheme="minorHAnsi" w:hAnsiTheme="minorHAnsi" w:cstheme="minorHAnsi"/>
          <w:color w:val="0D0D0D" w:themeColor="text1" w:themeTint="F2"/>
          <w:sz w:val="22"/>
          <w:szCs w:val="22"/>
          <w:u w:val="single"/>
        </w:rPr>
        <w:t>jeżeli będą konieczne</w:t>
      </w:r>
      <w:r w:rsidR="001F0076" w:rsidRPr="005248F7">
        <w:rPr>
          <w:rFonts w:asciiTheme="minorHAnsi" w:hAnsiTheme="minorHAnsi" w:cstheme="minorHAnsi"/>
          <w:color w:val="0D0D0D" w:themeColor="text1" w:themeTint="F2"/>
          <w:sz w:val="22"/>
          <w:szCs w:val="22"/>
        </w:rPr>
        <w:t xml:space="preserve"> do opracowania przedmiotu zamówienia) opracowań danych wyjściowych takich jak np.: </w:t>
      </w:r>
      <w:r w:rsidR="001F0076" w:rsidRPr="005248F7">
        <w:rPr>
          <w:rFonts w:asciiTheme="minorHAnsi" w:hAnsiTheme="minorHAnsi" w:cstheme="minorHAnsi"/>
          <w:bCs/>
          <w:color w:val="0D0D0D" w:themeColor="text1" w:themeTint="F2"/>
          <w:sz w:val="22"/>
          <w:szCs w:val="22"/>
        </w:rPr>
        <w:t xml:space="preserve">decyzje o środowiskowych </w:t>
      </w:r>
      <w:r w:rsidR="001F0076" w:rsidRPr="005248F7">
        <w:rPr>
          <w:rFonts w:asciiTheme="minorHAnsi" w:hAnsiTheme="minorHAnsi" w:cstheme="minorHAnsi"/>
          <w:bCs/>
          <w:color w:val="0D0D0D" w:themeColor="text1" w:themeTint="F2"/>
          <w:sz w:val="22"/>
          <w:szCs w:val="22"/>
        </w:rPr>
        <w:lastRenderedPageBreak/>
        <w:t>uwarunkowaniach zgody na realizację przedsięwzięcia, mapy do celów projektowych,</w:t>
      </w:r>
      <w:r w:rsidR="001F0076" w:rsidRPr="005248F7">
        <w:rPr>
          <w:rFonts w:asciiTheme="minorHAnsi" w:hAnsiTheme="minorHAnsi" w:cstheme="minorHAnsi"/>
          <w:color w:val="0D0D0D" w:themeColor="text1" w:themeTint="F2"/>
          <w:sz w:val="22"/>
          <w:szCs w:val="22"/>
        </w:rPr>
        <w:t xml:space="preserve"> </w:t>
      </w:r>
      <w:r w:rsidR="001F0076" w:rsidRPr="005248F7">
        <w:rPr>
          <w:rFonts w:asciiTheme="minorHAnsi" w:hAnsiTheme="minorHAnsi" w:cstheme="minorHAnsi"/>
          <w:bCs/>
          <w:color w:val="0D0D0D" w:themeColor="text1" w:themeTint="F2"/>
          <w:sz w:val="22"/>
          <w:szCs w:val="22"/>
        </w:rPr>
        <w:t>badania geotechniczne</w:t>
      </w:r>
      <w:r w:rsidR="001F0076" w:rsidRPr="005248F7">
        <w:rPr>
          <w:rFonts w:asciiTheme="minorHAnsi" w:hAnsiTheme="minorHAnsi" w:cstheme="minorHAnsi"/>
          <w:color w:val="0D0D0D" w:themeColor="text1" w:themeTint="F2"/>
          <w:sz w:val="22"/>
          <w:szCs w:val="22"/>
        </w:rPr>
        <w:t>, decyzje na lokalizację zjazdów z dróg publicznych, operaty ochrony środowiska, operaty wodno-prawne, operaty geologiczne, badania gruntowe, wypisy z rejestru gruntów, mapy ewidencji gruntów, warunki przyłączenia mediów, promesy gestorów sieci, a także inne niezbędne do prawidłowego wykonania przedmiotu Umowy.</w:t>
      </w:r>
    </w:p>
    <w:p w14:paraId="6C0913D7" w14:textId="096CF316" w:rsidR="001F0076" w:rsidRPr="005248F7" w:rsidRDefault="001F0076" w:rsidP="00D1072A">
      <w:pPr>
        <w:pStyle w:val="NormalnyWeb"/>
        <w:numPr>
          <w:ilvl w:val="0"/>
          <w:numId w:val="28"/>
        </w:numPr>
        <w:tabs>
          <w:tab w:val="left" w:pos="567"/>
        </w:tabs>
        <w:spacing w:before="0" w:beforeAutospacing="0" w:after="0" w:afterAutospacing="0" w:line="360" w:lineRule="auto"/>
        <w:ind w:left="567" w:hanging="283"/>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uzyskanie uzgodnień (w tym BHP, p.poż.), materiałów, decyzji, i innych niezbędnych do prawidłowego wykonania przedmiotu zamówienia we własnym zakresie i na własny koszt za wyjątkiem wskazanych w obowiązkach Zamawiającego.</w:t>
      </w:r>
    </w:p>
    <w:p w14:paraId="3BE1B2B5" w14:textId="45897DF6" w:rsidR="00D8731F" w:rsidRPr="005248F7" w:rsidRDefault="009B4FC2" w:rsidP="003C7854">
      <w:pPr>
        <w:pStyle w:val="NormalnyWeb"/>
        <w:numPr>
          <w:ilvl w:val="0"/>
          <w:numId w:val="23"/>
        </w:numPr>
        <w:suppressAutoHyphens/>
        <w:spacing w:before="0" w:beforeAutospacing="0" w:after="0" w:afterAutospacing="0" w:line="360" w:lineRule="auto"/>
        <w:ind w:left="284" w:hanging="284"/>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D</w:t>
      </w:r>
      <w:r w:rsidR="001F0076" w:rsidRPr="005248F7">
        <w:rPr>
          <w:rFonts w:asciiTheme="minorHAnsi" w:hAnsiTheme="minorHAnsi" w:cstheme="minorHAnsi"/>
          <w:color w:val="0D0D0D" w:themeColor="text1" w:themeTint="F2"/>
          <w:sz w:val="22"/>
          <w:szCs w:val="22"/>
        </w:rPr>
        <w:t xml:space="preserve">okumenty wymienione w ust. </w:t>
      </w:r>
      <w:r w:rsidR="00185662" w:rsidRPr="005248F7">
        <w:rPr>
          <w:rFonts w:asciiTheme="minorHAnsi" w:hAnsiTheme="minorHAnsi" w:cstheme="minorHAnsi"/>
          <w:color w:val="0D0D0D" w:themeColor="text1" w:themeTint="F2"/>
          <w:sz w:val="22"/>
          <w:szCs w:val="22"/>
        </w:rPr>
        <w:t>3</w:t>
      </w:r>
      <w:r w:rsidR="001F0076" w:rsidRPr="005248F7">
        <w:rPr>
          <w:rFonts w:asciiTheme="minorHAnsi" w:hAnsiTheme="minorHAnsi" w:cstheme="minorHAnsi"/>
          <w:color w:val="0D0D0D" w:themeColor="text1" w:themeTint="F2"/>
          <w:sz w:val="22"/>
          <w:szCs w:val="22"/>
        </w:rPr>
        <w:t xml:space="preserve"> Wykonawca dostarczy w formie </w:t>
      </w:r>
      <w:r w:rsidR="00185662" w:rsidRPr="005248F7">
        <w:rPr>
          <w:rFonts w:asciiTheme="minorHAnsi" w:hAnsiTheme="minorHAnsi" w:cstheme="minorHAnsi"/>
          <w:color w:val="0D0D0D" w:themeColor="text1" w:themeTint="F2"/>
          <w:sz w:val="22"/>
          <w:szCs w:val="22"/>
        </w:rPr>
        <w:t>papierowej</w:t>
      </w:r>
      <w:r w:rsidR="001F0076" w:rsidRPr="005248F7">
        <w:rPr>
          <w:rFonts w:asciiTheme="minorHAnsi" w:hAnsiTheme="minorHAnsi" w:cstheme="minorHAnsi"/>
          <w:color w:val="0D0D0D" w:themeColor="text1" w:themeTint="F2"/>
          <w:sz w:val="22"/>
          <w:szCs w:val="22"/>
        </w:rPr>
        <w:br/>
        <w:t xml:space="preserve">w ilościach podanych w ust. </w:t>
      </w:r>
      <w:r w:rsidR="00185662" w:rsidRPr="005248F7">
        <w:rPr>
          <w:rFonts w:asciiTheme="minorHAnsi" w:hAnsiTheme="minorHAnsi" w:cstheme="minorHAnsi"/>
          <w:color w:val="0D0D0D" w:themeColor="text1" w:themeTint="F2"/>
          <w:sz w:val="22"/>
          <w:szCs w:val="22"/>
        </w:rPr>
        <w:t>3</w:t>
      </w:r>
      <w:r w:rsidR="001F0076" w:rsidRPr="005248F7">
        <w:rPr>
          <w:rFonts w:asciiTheme="minorHAnsi" w:hAnsiTheme="minorHAnsi" w:cstheme="minorHAnsi"/>
          <w:color w:val="0D0D0D" w:themeColor="text1" w:themeTint="F2"/>
          <w:sz w:val="22"/>
          <w:szCs w:val="22"/>
        </w:rPr>
        <w:t xml:space="preserve">, a także w formie elektronicznej </w:t>
      </w:r>
      <w:r w:rsidRPr="005248F7">
        <w:rPr>
          <w:rFonts w:asciiTheme="minorHAnsi" w:hAnsiTheme="minorHAnsi" w:cstheme="minorHAnsi"/>
          <w:color w:val="0D0D0D" w:themeColor="text1" w:themeTint="F2"/>
          <w:sz w:val="22"/>
          <w:szCs w:val="22"/>
        </w:rPr>
        <w:t>edytowalnej /</w:t>
      </w:r>
      <w:proofErr w:type="spellStart"/>
      <w:r w:rsidRPr="005248F7">
        <w:rPr>
          <w:rFonts w:asciiTheme="minorHAnsi" w:hAnsiTheme="minorHAnsi" w:cstheme="minorHAnsi"/>
          <w:color w:val="0D0D0D" w:themeColor="text1" w:themeTint="F2"/>
          <w:sz w:val="22"/>
          <w:szCs w:val="22"/>
        </w:rPr>
        <w:t>docx</w:t>
      </w:r>
      <w:proofErr w:type="spellEnd"/>
      <w:r w:rsidRPr="005248F7">
        <w:rPr>
          <w:rFonts w:asciiTheme="minorHAnsi" w:hAnsiTheme="minorHAnsi" w:cstheme="minorHAnsi"/>
          <w:color w:val="0D0D0D" w:themeColor="text1" w:themeTint="F2"/>
          <w:sz w:val="22"/>
          <w:szCs w:val="22"/>
        </w:rPr>
        <w:t xml:space="preserve">., pdf. Natomiast kosztorysy i przedmiar robót w wersji pdf oraz </w:t>
      </w:r>
      <w:proofErr w:type="spellStart"/>
      <w:r w:rsidRPr="005248F7">
        <w:rPr>
          <w:rFonts w:asciiTheme="minorHAnsi" w:hAnsiTheme="minorHAnsi" w:cstheme="minorHAnsi"/>
          <w:color w:val="0D0D0D" w:themeColor="text1" w:themeTint="F2"/>
          <w:sz w:val="22"/>
          <w:szCs w:val="22"/>
        </w:rPr>
        <w:t>ath</w:t>
      </w:r>
      <w:proofErr w:type="spellEnd"/>
      <w:r w:rsidRPr="005248F7">
        <w:rPr>
          <w:rFonts w:asciiTheme="minorHAnsi" w:hAnsiTheme="minorHAnsi" w:cstheme="minorHAnsi"/>
          <w:color w:val="0D0D0D" w:themeColor="text1" w:themeTint="F2"/>
          <w:sz w:val="22"/>
          <w:szCs w:val="22"/>
        </w:rPr>
        <w:t xml:space="preserve">. </w:t>
      </w:r>
      <w:r w:rsidR="00453366" w:rsidRPr="005248F7">
        <w:rPr>
          <w:rFonts w:asciiTheme="minorHAnsi" w:hAnsiTheme="minorHAnsi" w:cstheme="minorHAnsi"/>
          <w:color w:val="0D0D0D" w:themeColor="text1" w:themeTint="F2"/>
          <w:sz w:val="22"/>
          <w:szCs w:val="22"/>
        </w:rPr>
        <w:t xml:space="preserve">na </w:t>
      </w:r>
      <w:r w:rsidRPr="005248F7">
        <w:rPr>
          <w:rFonts w:asciiTheme="minorHAnsi" w:hAnsiTheme="minorHAnsi" w:cstheme="minorHAnsi"/>
          <w:color w:val="0D0D0D" w:themeColor="text1" w:themeTint="F2"/>
          <w:sz w:val="22"/>
          <w:szCs w:val="22"/>
        </w:rPr>
        <w:t xml:space="preserve"> dysk</w:t>
      </w:r>
      <w:r w:rsidR="00453366" w:rsidRPr="005248F7">
        <w:rPr>
          <w:rFonts w:asciiTheme="minorHAnsi" w:hAnsiTheme="minorHAnsi" w:cstheme="minorHAnsi"/>
          <w:color w:val="0D0D0D" w:themeColor="text1" w:themeTint="F2"/>
          <w:sz w:val="22"/>
          <w:szCs w:val="22"/>
        </w:rPr>
        <w:t>u</w:t>
      </w:r>
      <w:r w:rsidRPr="005248F7">
        <w:rPr>
          <w:rFonts w:asciiTheme="minorHAnsi" w:hAnsiTheme="minorHAnsi" w:cstheme="minorHAnsi"/>
          <w:color w:val="0D0D0D" w:themeColor="text1" w:themeTint="F2"/>
          <w:sz w:val="22"/>
          <w:szCs w:val="22"/>
        </w:rPr>
        <w:t xml:space="preserve"> CD/DVD</w:t>
      </w:r>
      <w:r w:rsidR="00453366" w:rsidRPr="005248F7">
        <w:rPr>
          <w:rFonts w:asciiTheme="minorHAnsi" w:hAnsiTheme="minorHAnsi" w:cstheme="minorHAnsi"/>
          <w:color w:val="0D0D0D" w:themeColor="text1" w:themeTint="F2"/>
          <w:sz w:val="22"/>
          <w:szCs w:val="22"/>
        </w:rPr>
        <w:t>.</w:t>
      </w:r>
      <w:r w:rsidRPr="005248F7">
        <w:rPr>
          <w:rFonts w:asciiTheme="minorHAnsi" w:hAnsiTheme="minorHAnsi" w:cstheme="minorHAnsi"/>
          <w:color w:val="0D0D0D" w:themeColor="text1" w:themeTint="F2"/>
          <w:sz w:val="22"/>
          <w:szCs w:val="22"/>
        </w:rPr>
        <w:t xml:space="preserve"> </w:t>
      </w:r>
      <w:r w:rsidR="001F0076" w:rsidRPr="005248F7">
        <w:rPr>
          <w:rFonts w:asciiTheme="minorHAnsi" w:hAnsiTheme="minorHAnsi" w:cstheme="minorHAnsi"/>
          <w:color w:val="0D0D0D" w:themeColor="text1" w:themeTint="F2"/>
          <w:sz w:val="22"/>
          <w:szCs w:val="22"/>
        </w:rPr>
        <w:t>Niedopuszczalne są rozbieżności pomiędzy zapisem elektronicznym a formą pisemną oraz pomiędzy poszczególnymi opracowaniami, a w przypadku zaistnienia takich niezgodności w trakcie trwania prac budowlano– montażowych, kosztami z tego tytułu Zamawiający obciąży Wykonawcę.</w:t>
      </w:r>
    </w:p>
    <w:p w14:paraId="05E68BA1" w14:textId="76F342FB" w:rsidR="00191A68" w:rsidRPr="005248F7" w:rsidRDefault="00191A68" w:rsidP="003C7854">
      <w:pPr>
        <w:pStyle w:val="Bezodstpw"/>
        <w:numPr>
          <w:ilvl w:val="0"/>
          <w:numId w:val="23"/>
        </w:numPr>
        <w:spacing w:line="360" w:lineRule="auto"/>
        <w:ind w:left="284"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Informacje zawarte w dokumentacji projektowej w zakresie technologii wykonania robót, doboru materiałów i urządzeń powinny określać przedmiot zamówienia w sposób zgodny z ustawą Prawo zamówień publicznych poprzez określenie parametrów precyzujących ich rodzaj, wielkość, standard oraz inne istotne elementy.</w:t>
      </w:r>
    </w:p>
    <w:p w14:paraId="1FD4B2D2" w14:textId="78B5886C" w:rsidR="00BB492D" w:rsidRPr="005248F7" w:rsidRDefault="00243845" w:rsidP="003C7854">
      <w:pPr>
        <w:pStyle w:val="Akapitzlist"/>
        <w:numPr>
          <w:ilvl w:val="0"/>
          <w:numId w:val="23"/>
        </w:numPr>
        <w:tabs>
          <w:tab w:val="left" w:pos="545"/>
        </w:tabs>
        <w:spacing w:line="360" w:lineRule="auto"/>
        <w:ind w:left="284" w:right="111"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 xml:space="preserve">Przedstawiony w ust. </w:t>
      </w:r>
      <w:r w:rsidR="003C7854" w:rsidRPr="005248F7">
        <w:rPr>
          <w:rFonts w:asciiTheme="minorHAnsi" w:hAnsiTheme="minorHAnsi" w:cstheme="minorHAnsi"/>
          <w:color w:val="0D0D0D" w:themeColor="text1" w:themeTint="F2"/>
        </w:rPr>
        <w:t>4</w:t>
      </w:r>
      <w:r w:rsidRPr="005248F7">
        <w:rPr>
          <w:rFonts w:asciiTheme="minorHAnsi" w:hAnsiTheme="minorHAnsi" w:cstheme="minorHAnsi"/>
          <w:color w:val="0D0D0D" w:themeColor="text1" w:themeTint="F2"/>
        </w:rPr>
        <w:t xml:space="preserve"> planowany zakres prac projektowych ma jedynie charakter orientacyjny, a Zamawiający zastrzega sobie prawo wprowadzenia do niego nieznaczny</w:t>
      </w:r>
      <w:r w:rsidR="0039767E" w:rsidRPr="005248F7">
        <w:rPr>
          <w:rFonts w:asciiTheme="minorHAnsi" w:hAnsiTheme="minorHAnsi" w:cstheme="minorHAnsi"/>
          <w:color w:val="0D0D0D" w:themeColor="text1" w:themeTint="F2"/>
        </w:rPr>
        <w:t>ch</w:t>
      </w:r>
      <w:r w:rsidRPr="005248F7">
        <w:rPr>
          <w:rFonts w:asciiTheme="minorHAnsi" w:hAnsiTheme="minorHAnsi" w:cstheme="minorHAnsi"/>
          <w:color w:val="0D0D0D" w:themeColor="text1" w:themeTint="F2"/>
        </w:rPr>
        <w:t xml:space="preserve"> zmian. Wprowadzenie zmian nie może być podstawą zwiększenia </w:t>
      </w:r>
      <w:r w:rsidR="0039767E" w:rsidRPr="005248F7">
        <w:rPr>
          <w:rFonts w:asciiTheme="minorHAnsi" w:hAnsiTheme="minorHAnsi" w:cstheme="minorHAnsi"/>
          <w:color w:val="0D0D0D" w:themeColor="text1" w:themeTint="F2"/>
        </w:rPr>
        <w:t>w</w:t>
      </w:r>
      <w:r w:rsidRPr="005248F7">
        <w:rPr>
          <w:rFonts w:asciiTheme="minorHAnsi" w:hAnsiTheme="minorHAnsi" w:cstheme="minorHAnsi"/>
          <w:color w:val="0D0D0D" w:themeColor="text1" w:themeTint="F2"/>
        </w:rPr>
        <w:t>ynagrodzenia dla</w:t>
      </w:r>
      <w:r w:rsidRPr="005248F7">
        <w:rPr>
          <w:rFonts w:asciiTheme="minorHAnsi" w:hAnsiTheme="minorHAnsi" w:cstheme="minorHAnsi"/>
          <w:color w:val="0D0D0D" w:themeColor="text1" w:themeTint="F2"/>
          <w:spacing w:val="-14"/>
        </w:rPr>
        <w:t xml:space="preserve"> </w:t>
      </w:r>
      <w:r w:rsidRPr="005248F7">
        <w:rPr>
          <w:rFonts w:asciiTheme="minorHAnsi" w:hAnsiTheme="minorHAnsi" w:cstheme="minorHAnsi"/>
          <w:color w:val="0D0D0D" w:themeColor="text1" w:themeTint="F2"/>
        </w:rPr>
        <w:t>Wykonawcy.</w:t>
      </w:r>
    </w:p>
    <w:p w14:paraId="77B23FFD" w14:textId="244299B4" w:rsidR="0065027D" w:rsidRPr="005248F7" w:rsidRDefault="00243845" w:rsidP="003C7854">
      <w:pPr>
        <w:pStyle w:val="Akapitzlist"/>
        <w:numPr>
          <w:ilvl w:val="0"/>
          <w:numId w:val="23"/>
        </w:numPr>
        <w:tabs>
          <w:tab w:val="left" w:pos="284"/>
        </w:tabs>
        <w:spacing w:line="360" w:lineRule="auto"/>
        <w:ind w:left="284" w:right="111"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 xml:space="preserve">Przedstawiony </w:t>
      </w:r>
      <w:r w:rsidR="00893456" w:rsidRPr="005248F7">
        <w:rPr>
          <w:rFonts w:asciiTheme="minorHAnsi" w:hAnsiTheme="minorHAnsi" w:cstheme="minorHAnsi"/>
          <w:color w:val="0D0D0D" w:themeColor="text1" w:themeTint="F2"/>
        </w:rPr>
        <w:t xml:space="preserve">w </w:t>
      </w:r>
      <w:r w:rsidRPr="005248F7">
        <w:rPr>
          <w:rFonts w:asciiTheme="minorHAnsi" w:hAnsiTheme="minorHAnsi" w:cstheme="minorHAnsi"/>
          <w:color w:val="0D0D0D" w:themeColor="text1" w:themeTint="F2"/>
        </w:rPr>
        <w:t xml:space="preserve">ust. </w:t>
      </w:r>
      <w:r w:rsidR="00883BEF" w:rsidRPr="005248F7">
        <w:rPr>
          <w:rFonts w:asciiTheme="minorHAnsi" w:hAnsiTheme="minorHAnsi" w:cstheme="minorHAnsi"/>
          <w:color w:val="0D0D0D" w:themeColor="text1" w:themeTint="F2"/>
        </w:rPr>
        <w:t xml:space="preserve">3 </w:t>
      </w:r>
      <w:r w:rsidRPr="005248F7">
        <w:rPr>
          <w:rFonts w:asciiTheme="minorHAnsi" w:hAnsiTheme="minorHAnsi" w:cstheme="minorHAnsi"/>
          <w:color w:val="0D0D0D" w:themeColor="text1" w:themeTint="F2"/>
        </w:rPr>
        <w:t>wykaz ma jedynie charakter informacyjny, a Zamawiający zastrzega sobie prawo zażądania innych uzgodnień, pozwoleń, decyzji, opinii itp. nieprzewidzianych przez Zamawiającego, a niezbędnych do właściwego zrealizowania przedmiotu zamówienia. Zażądanie innych uzgodnień, pozwoleń, decyzji, opinii itp. nieprzewidzianych przez Zamawiającego, a niezbędnych do właściwego zrealizowania przedmiotu zamówienia nie może być podstawą zwiększenia wynagrodzenia dla</w:t>
      </w:r>
      <w:r w:rsidRPr="005248F7">
        <w:rPr>
          <w:rFonts w:asciiTheme="minorHAnsi" w:hAnsiTheme="minorHAnsi" w:cstheme="minorHAnsi"/>
          <w:color w:val="0D0D0D" w:themeColor="text1" w:themeTint="F2"/>
          <w:spacing w:val="-5"/>
        </w:rPr>
        <w:t xml:space="preserve"> </w:t>
      </w:r>
      <w:r w:rsidRPr="005248F7">
        <w:rPr>
          <w:rFonts w:asciiTheme="minorHAnsi" w:hAnsiTheme="minorHAnsi" w:cstheme="minorHAnsi"/>
          <w:color w:val="0D0D0D" w:themeColor="text1" w:themeTint="F2"/>
        </w:rPr>
        <w:t>Wykonawcy.</w:t>
      </w:r>
    </w:p>
    <w:p w14:paraId="29F969CF" w14:textId="0E53BC47" w:rsidR="00185662" w:rsidRPr="005248F7" w:rsidRDefault="00185662" w:rsidP="00D1072A">
      <w:pPr>
        <w:pStyle w:val="Akapitzlist"/>
        <w:numPr>
          <w:ilvl w:val="0"/>
          <w:numId w:val="23"/>
        </w:numPr>
        <w:tabs>
          <w:tab w:val="left" w:pos="284"/>
        </w:tabs>
        <w:spacing w:line="360" w:lineRule="auto"/>
        <w:ind w:left="284" w:right="111"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Zapytanie ofertowe z dnia 15.07.2022 r. i oferta złożona przez Wykonawcę z dnia ……………… stanowią integralną część niniejszej umowy.</w:t>
      </w:r>
    </w:p>
    <w:p w14:paraId="0C4DCF83" w14:textId="77777777" w:rsidR="0065027D" w:rsidRPr="005248F7" w:rsidRDefault="0065027D" w:rsidP="00D1072A">
      <w:pPr>
        <w:pStyle w:val="Tekstpodstawowy"/>
        <w:spacing w:line="360" w:lineRule="auto"/>
        <w:ind w:left="0"/>
        <w:rPr>
          <w:rFonts w:asciiTheme="minorHAnsi" w:hAnsiTheme="minorHAnsi" w:cstheme="minorHAnsi"/>
          <w:color w:val="0D0D0D" w:themeColor="text1" w:themeTint="F2"/>
          <w:sz w:val="22"/>
          <w:szCs w:val="22"/>
        </w:rPr>
      </w:pPr>
    </w:p>
    <w:p w14:paraId="201E9F25" w14:textId="77777777" w:rsidR="0065027D" w:rsidRPr="005248F7" w:rsidRDefault="00243845" w:rsidP="00D1072A">
      <w:pPr>
        <w:pStyle w:val="Nagwek1"/>
        <w:spacing w:line="360" w:lineRule="auto"/>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 2</w:t>
      </w:r>
    </w:p>
    <w:p w14:paraId="51CC1E04" w14:textId="00C224C1" w:rsidR="00486DE0" w:rsidRPr="005248F7" w:rsidRDefault="00AE04C9" w:rsidP="00D1072A">
      <w:pPr>
        <w:spacing w:line="360" w:lineRule="auto"/>
        <w:ind w:left="271" w:right="271"/>
        <w:jc w:val="center"/>
        <w:rPr>
          <w:rFonts w:asciiTheme="minorHAnsi" w:hAnsiTheme="minorHAnsi" w:cstheme="minorHAnsi"/>
          <w:b/>
          <w:color w:val="0D0D0D" w:themeColor="text1" w:themeTint="F2"/>
        </w:rPr>
      </w:pPr>
      <w:r w:rsidRPr="005248F7">
        <w:rPr>
          <w:rFonts w:asciiTheme="minorHAnsi" w:hAnsiTheme="minorHAnsi" w:cstheme="minorHAnsi"/>
          <w:b/>
          <w:color w:val="0D0D0D" w:themeColor="text1" w:themeTint="F2"/>
        </w:rPr>
        <w:t xml:space="preserve">Obowiązki </w:t>
      </w:r>
      <w:r w:rsidR="0039767E" w:rsidRPr="005248F7">
        <w:rPr>
          <w:rFonts w:asciiTheme="minorHAnsi" w:hAnsiTheme="minorHAnsi" w:cstheme="minorHAnsi"/>
          <w:b/>
          <w:color w:val="0D0D0D" w:themeColor="text1" w:themeTint="F2"/>
        </w:rPr>
        <w:t xml:space="preserve">Wykonawcy </w:t>
      </w:r>
    </w:p>
    <w:p w14:paraId="1EA8558C" w14:textId="60ED3792" w:rsidR="0039767E" w:rsidRPr="005248F7" w:rsidRDefault="0039767E" w:rsidP="00D1072A">
      <w:pPr>
        <w:spacing w:line="360" w:lineRule="auto"/>
        <w:ind w:left="271" w:right="271"/>
        <w:jc w:val="center"/>
        <w:rPr>
          <w:rFonts w:asciiTheme="minorHAnsi" w:hAnsiTheme="minorHAnsi" w:cstheme="minorHAnsi"/>
          <w:b/>
          <w:color w:val="0D0D0D" w:themeColor="text1" w:themeTint="F2"/>
        </w:rPr>
      </w:pPr>
    </w:p>
    <w:p w14:paraId="2F3B7430" w14:textId="77777777" w:rsidR="00DC2775" w:rsidRPr="005248F7" w:rsidRDefault="00DC2775" w:rsidP="00D1072A">
      <w:pPr>
        <w:pStyle w:val="Akapitzlist"/>
        <w:numPr>
          <w:ilvl w:val="0"/>
          <w:numId w:val="1"/>
        </w:numPr>
        <w:spacing w:line="360" w:lineRule="auto"/>
        <w:ind w:left="284" w:right="271" w:hanging="284"/>
        <w:jc w:val="both"/>
        <w:rPr>
          <w:rFonts w:asciiTheme="minorHAnsi" w:hAnsiTheme="minorHAnsi" w:cstheme="minorHAnsi"/>
          <w:bCs/>
          <w:color w:val="0D0D0D" w:themeColor="text1" w:themeTint="F2"/>
        </w:rPr>
      </w:pPr>
      <w:r w:rsidRPr="005248F7">
        <w:rPr>
          <w:rFonts w:asciiTheme="minorHAnsi" w:hAnsiTheme="minorHAnsi" w:cstheme="minorHAnsi"/>
          <w:bCs/>
          <w:color w:val="0D0D0D" w:themeColor="text1" w:themeTint="F2"/>
        </w:rPr>
        <w:t>Do obowiązków Wykonawcy należy w szczególności</w:t>
      </w:r>
    </w:p>
    <w:p w14:paraId="16E50FBC" w14:textId="77777777" w:rsidR="00DC2775" w:rsidRPr="005248F7" w:rsidRDefault="00DC2775" w:rsidP="00D1072A">
      <w:pPr>
        <w:pStyle w:val="Akapitzlist"/>
        <w:numPr>
          <w:ilvl w:val="1"/>
          <w:numId w:val="20"/>
        </w:numPr>
        <w:spacing w:line="360" w:lineRule="auto"/>
        <w:ind w:left="567" w:right="271" w:hanging="283"/>
        <w:jc w:val="both"/>
        <w:rPr>
          <w:rFonts w:asciiTheme="minorHAnsi" w:hAnsiTheme="minorHAnsi" w:cstheme="minorHAnsi"/>
          <w:bCs/>
          <w:color w:val="0D0D0D" w:themeColor="text1" w:themeTint="F2"/>
        </w:rPr>
      </w:pPr>
      <w:r w:rsidRPr="005248F7">
        <w:rPr>
          <w:rFonts w:asciiTheme="minorHAnsi" w:hAnsiTheme="minorHAnsi" w:cstheme="minorHAnsi"/>
          <w:bCs/>
          <w:color w:val="0D0D0D" w:themeColor="text1" w:themeTint="F2"/>
        </w:rPr>
        <w:t xml:space="preserve">Opracowanie projektów budowalnych i wykonawczych przez osoby posiadające odpowiednie uprawnienia budowlane do projektowania zgodnie z Prawem Budowalnym. </w:t>
      </w:r>
    </w:p>
    <w:p w14:paraId="6C995EE9" w14:textId="77777777" w:rsidR="00DC2775" w:rsidRPr="005248F7" w:rsidRDefault="00DC2775" w:rsidP="00D1072A">
      <w:pPr>
        <w:pStyle w:val="Akapitzlist"/>
        <w:numPr>
          <w:ilvl w:val="1"/>
          <w:numId w:val="20"/>
        </w:numPr>
        <w:spacing w:line="360" w:lineRule="auto"/>
        <w:ind w:left="567" w:right="271" w:hanging="283"/>
        <w:jc w:val="both"/>
        <w:rPr>
          <w:rFonts w:asciiTheme="minorHAnsi" w:hAnsiTheme="minorHAnsi" w:cstheme="minorHAnsi"/>
          <w:bCs/>
          <w:color w:val="0D0D0D" w:themeColor="text1" w:themeTint="F2"/>
        </w:rPr>
      </w:pPr>
      <w:r w:rsidRPr="005248F7">
        <w:rPr>
          <w:rFonts w:asciiTheme="minorHAnsi" w:hAnsiTheme="minorHAnsi" w:cstheme="minorHAnsi"/>
          <w:bCs/>
          <w:color w:val="0D0D0D" w:themeColor="text1" w:themeTint="F2"/>
        </w:rPr>
        <w:lastRenderedPageBreak/>
        <w:t>Wykonanie prac projektowych zgodnie z obowiązującymi przepisami prawa, w tym z:</w:t>
      </w:r>
    </w:p>
    <w:p w14:paraId="52DAF2A6" w14:textId="77777777" w:rsidR="00DC2775" w:rsidRPr="005248F7" w:rsidRDefault="00DC2775" w:rsidP="00D1072A">
      <w:pPr>
        <w:pStyle w:val="Akapitzlist"/>
        <w:widowControl/>
        <w:numPr>
          <w:ilvl w:val="0"/>
          <w:numId w:val="31"/>
        </w:numPr>
        <w:autoSpaceDE/>
        <w:autoSpaceDN/>
        <w:spacing w:line="360" w:lineRule="auto"/>
        <w:ind w:left="993"/>
        <w:contextualSpacing/>
        <w:jc w:val="both"/>
        <w:rPr>
          <w:rFonts w:asciiTheme="minorHAnsi" w:hAnsiTheme="minorHAnsi" w:cstheme="minorHAnsi"/>
          <w:color w:val="0D0D0D" w:themeColor="text1" w:themeTint="F2"/>
        </w:rPr>
      </w:pPr>
      <w:r w:rsidRPr="005248F7">
        <w:rPr>
          <w:rFonts w:asciiTheme="minorHAnsi" w:hAnsiTheme="minorHAnsi" w:cstheme="minorHAnsi"/>
          <w:bCs/>
          <w:color w:val="0D0D0D" w:themeColor="text1" w:themeTint="F2"/>
        </w:rPr>
        <w:t xml:space="preserve">ustawą z dnia 7 lipca 1994 r. Prawo budowlane (Dz. U. z 2021 r. poz. 2351 z </w:t>
      </w:r>
      <w:proofErr w:type="spellStart"/>
      <w:r w:rsidRPr="005248F7">
        <w:rPr>
          <w:rFonts w:asciiTheme="minorHAnsi" w:hAnsiTheme="minorHAnsi" w:cstheme="minorHAnsi"/>
          <w:bCs/>
          <w:color w:val="0D0D0D" w:themeColor="text1" w:themeTint="F2"/>
        </w:rPr>
        <w:t>późn</w:t>
      </w:r>
      <w:proofErr w:type="spellEnd"/>
      <w:r w:rsidRPr="005248F7">
        <w:rPr>
          <w:rFonts w:asciiTheme="minorHAnsi" w:hAnsiTheme="minorHAnsi" w:cstheme="minorHAnsi"/>
          <w:bCs/>
          <w:color w:val="0D0D0D" w:themeColor="text1" w:themeTint="F2"/>
        </w:rPr>
        <w:t>. zm</w:t>
      </w:r>
      <w:r w:rsidRPr="005248F7">
        <w:rPr>
          <w:rFonts w:asciiTheme="minorHAnsi" w:hAnsiTheme="minorHAnsi" w:cstheme="minorHAnsi"/>
          <w:color w:val="0D0D0D" w:themeColor="text1" w:themeTint="F2"/>
        </w:rPr>
        <w:t xml:space="preserve">.); </w:t>
      </w:r>
    </w:p>
    <w:p w14:paraId="349BBAA0" w14:textId="77777777" w:rsidR="00DC2775" w:rsidRPr="005248F7" w:rsidRDefault="00DC2775" w:rsidP="00D1072A">
      <w:pPr>
        <w:pStyle w:val="Akapitzlist"/>
        <w:widowControl/>
        <w:numPr>
          <w:ilvl w:val="0"/>
          <w:numId w:val="31"/>
        </w:numPr>
        <w:autoSpaceDE/>
        <w:autoSpaceDN/>
        <w:spacing w:line="360" w:lineRule="auto"/>
        <w:ind w:left="993"/>
        <w:contextualSpacing/>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rozporządzeniem Ministra Rozwoju i Technologii z dnia 20 grudnia 2021 r. w sprawie szczegółowego zakresu i formy dokumentacji projektowej, specyfikacji technicznych wykonania i odbioru robót budowlanych oraz programu funkcjonalno-użytkowego (Dz. U. z 2021 r. poz. 2454);</w:t>
      </w:r>
    </w:p>
    <w:p w14:paraId="55534A51" w14:textId="77777777" w:rsidR="00DC2775" w:rsidRPr="005248F7" w:rsidRDefault="00DC2775" w:rsidP="00D1072A">
      <w:pPr>
        <w:pStyle w:val="Akapitzlist"/>
        <w:widowControl/>
        <w:numPr>
          <w:ilvl w:val="0"/>
          <w:numId w:val="31"/>
        </w:numPr>
        <w:autoSpaceDE/>
        <w:autoSpaceDN/>
        <w:spacing w:line="360" w:lineRule="auto"/>
        <w:ind w:left="993"/>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rozporządzeniem Ministra Rozwoju i Technologii z dnia 20 grudnia 2021 r. w sprawie określenia metod i podstaw sporządzania kosztorysu inwestorskiego, obliczania planowanych kosztów prac projektowych oraz planowanych kosztów robót budowlanych określonych w programie funkcjonalno-użytkowym (Dz. U. 2021 r. poz. 2458);</w:t>
      </w:r>
    </w:p>
    <w:p w14:paraId="7756D61F" w14:textId="77777777" w:rsidR="00DC2775" w:rsidRPr="005248F7" w:rsidRDefault="00DC2775" w:rsidP="00D1072A">
      <w:pPr>
        <w:pStyle w:val="Akapitzlist"/>
        <w:widowControl/>
        <w:numPr>
          <w:ilvl w:val="0"/>
          <w:numId w:val="31"/>
        </w:numPr>
        <w:autoSpaceDE/>
        <w:autoSpaceDN/>
        <w:spacing w:line="360" w:lineRule="auto"/>
        <w:ind w:left="993"/>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 xml:space="preserve">ustawą z dnia 11 września 2019 r. Prawo zamówień publicznych (Dz. U. z 2021 r. poz. 1129 z </w:t>
      </w:r>
      <w:proofErr w:type="spellStart"/>
      <w:r w:rsidRPr="005248F7">
        <w:rPr>
          <w:rFonts w:asciiTheme="minorHAnsi" w:hAnsiTheme="minorHAnsi" w:cstheme="minorHAnsi"/>
          <w:color w:val="0D0D0D" w:themeColor="text1" w:themeTint="F2"/>
        </w:rPr>
        <w:t>późn</w:t>
      </w:r>
      <w:proofErr w:type="spellEnd"/>
      <w:r w:rsidRPr="005248F7">
        <w:rPr>
          <w:rFonts w:asciiTheme="minorHAnsi" w:hAnsiTheme="minorHAnsi" w:cstheme="minorHAnsi"/>
          <w:color w:val="0D0D0D" w:themeColor="text1" w:themeTint="F2"/>
        </w:rPr>
        <w:t xml:space="preserve">. zm.); </w:t>
      </w:r>
    </w:p>
    <w:p w14:paraId="59615527" w14:textId="77777777" w:rsidR="00DC2775" w:rsidRPr="005248F7" w:rsidRDefault="00DC2775" w:rsidP="00D1072A">
      <w:pPr>
        <w:pStyle w:val="Akapitzlist"/>
        <w:widowControl/>
        <w:numPr>
          <w:ilvl w:val="0"/>
          <w:numId w:val="31"/>
        </w:numPr>
        <w:autoSpaceDE/>
        <w:autoSpaceDN/>
        <w:spacing w:line="360" w:lineRule="auto"/>
        <w:ind w:left="993"/>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 xml:space="preserve">ustawą z dnia 24 sierpnia 1991 r. o ochronie przeciwpożarowej (Dz.U. z 2021 r. poz. 869 z </w:t>
      </w:r>
      <w:proofErr w:type="spellStart"/>
      <w:r w:rsidRPr="005248F7">
        <w:rPr>
          <w:rFonts w:asciiTheme="minorHAnsi" w:hAnsiTheme="minorHAnsi" w:cstheme="minorHAnsi"/>
          <w:color w:val="0D0D0D" w:themeColor="text1" w:themeTint="F2"/>
        </w:rPr>
        <w:t>późn</w:t>
      </w:r>
      <w:proofErr w:type="spellEnd"/>
      <w:r w:rsidRPr="005248F7">
        <w:rPr>
          <w:rFonts w:asciiTheme="minorHAnsi" w:hAnsiTheme="minorHAnsi" w:cstheme="minorHAnsi"/>
          <w:color w:val="0D0D0D" w:themeColor="text1" w:themeTint="F2"/>
        </w:rPr>
        <w:t>. zm.);</w:t>
      </w:r>
    </w:p>
    <w:p w14:paraId="060C969B" w14:textId="77777777" w:rsidR="00DC2775" w:rsidRPr="005248F7" w:rsidRDefault="00DC2775" w:rsidP="00D1072A">
      <w:pPr>
        <w:pStyle w:val="Akapitzlist"/>
        <w:widowControl/>
        <w:numPr>
          <w:ilvl w:val="0"/>
          <w:numId w:val="31"/>
        </w:numPr>
        <w:autoSpaceDE/>
        <w:autoSpaceDN/>
        <w:spacing w:line="360" w:lineRule="auto"/>
        <w:ind w:left="993"/>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ustawą z dnia 27 marca 2003 r. o planowaniu i zagospodarowaniu przestrzennym (Dz.U. z 2022 r. poz. 503);</w:t>
      </w:r>
    </w:p>
    <w:p w14:paraId="2BFA7F31" w14:textId="77777777" w:rsidR="00DC2775" w:rsidRPr="005248F7" w:rsidRDefault="00DC2775" w:rsidP="00D1072A">
      <w:pPr>
        <w:pStyle w:val="Akapitzlist"/>
        <w:widowControl/>
        <w:numPr>
          <w:ilvl w:val="0"/>
          <w:numId w:val="31"/>
        </w:numPr>
        <w:autoSpaceDE/>
        <w:autoSpaceDN/>
        <w:spacing w:line="360" w:lineRule="auto"/>
        <w:ind w:left="993"/>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rozporządzeniem Ministra Infrastruktury z dnia 12 kwietnia 2002r. w sprawie warunków technicznych, jakim powinny odpowiadać budynki i ich usytuowanie (Dz.U. z 2022 r. poz. 1225);</w:t>
      </w:r>
    </w:p>
    <w:p w14:paraId="43EE4E32" w14:textId="77777777" w:rsidR="00DC2775" w:rsidRPr="005248F7" w:rsidRDefault="00DC2775" w:rsidP="00D1072A">
      <w:pPr>
        <w:pStyle w:val="Akapitzlist"/>
        <w:widowControl/>
        <w:numPr>
          <w:ilvl w:val="0"/>
          <w:numId w:val="31"/>
        </w:numPr>
        <w:autoSpaceDE/>
        <w:autoSpaceDN/>
        <w:spacing w:line="360" w:lineRule="auto"/>
        <w:ind w:left="993"/>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wszelkimi niezbędnymi przepisami z zakresu Prawa budowlanego, bezpieczeństwa i higieny pracy oraz ochrony przeciwpożarowej, obowiązującymi standardami, obowiązującymi Polskimi Normami oraz zasadami współczesnej wiedzy technicznej.</w:t>
      </w:r>
    </w:p>
    <w:p w14:paraId="283AB460" w14:textId="77777777" w:rsidR="00DC2775" w:rsidRPr="005248F7" w:rsidRDefault="00DC2775" w:rsidP="00D1072A">
      <w:pPr>
        <w:pStyle w:val="Akapitzlist"/>
        <w:numPr>
          <w:ilvl w:val="1"/>
          <w:numId w:val="20"/>
        </w:numPr>
        <w:spacing w:line="360" w:lineRule="auto"/>
        <w:ind w:left="567"/>
        <w:jc w:val="both"/>
        <w:rPr>
          <w:rFonts w:asciiTheme="minorHAnsi" w:hAnsiTheme="minorHAnsi" w:cstheme="minorHAnsi"/>
          <w:bCs/>
          <w:color w:val="0D0D0D" w:themeColor="text1" w:themeTint="F2"/>
        </w:rPr>
      </w:pPr>
      <w:r w:rsidRPr="005248F7">
        <w:rPr>
          <w:rFonts w:asciiTheme="minorHAnsi" w:hAnsiTheme="minorHAnsi" w:cstheme="minorHAnsi"/>
          <w:bCs/>
          <w:color w:val="0D0D0D" w:themeColor="text1" w:themeTint="F2"/>
        </w:rPr>
        <w:t>Terminowe wykonanie prac objętych umową.</w:t>
      </w:r>
    </w:p>
    <w:p w14:paraId="6F26830A" w14:textId="77777777" w:rsidR="00DC2775" w:rsidRPr="005248F7" w:rsidRDefault="00DC2775" w:rsidP="00D1072A">
      <w:pPr>
        <w:pStyle w:val="Akapitzlist"/>
        <w:numPr>
          <w:ilvl w:val="1"/>
          <w:numId w:val="20"/>
        </w:numPr>
        <w:spacing w:line="360" w:lineRule="auto"/>
        <w:ind w:left="567"/>
        <w:jc w:val="both"/>
        <w:rPr>
          <w:rFonts w:asciiTheme="minorHAnsi" w:hAnsiTheme="minorHAnsi" w:cstheme="minorHAnsi"/>
          <w:b/>
          <w:color w:val="0D0D0D" w:themeColor="text1" w:themeTint="F2"/>
        </w:rPr>
      </w:pPr>
      <w:r w:rsidRPr="005248F7">
        <w:rPr>
          <w:rFonts w:asciiTheme="minorHAnsi" w:hAnsiTheme="minorHAnsi" w:cstheme="minorHAnsi"/>
          <w:color w:val="0D0D0D" w:themeColor="text1" w:themeTint="F2"/>
        </w:rPr>
        <w:t xml:space="preserve">Uzyskanie akceptacji projektu budowlanego przez Zamawiającego przed złożeniem wniosku o uzyskanie decyzji pozwolenia na budowę lub zgłoszenia robót budowlanych. </w:t>
      </w:r>
    </w:p>
    <w:p w14:paraId="337E115E" w14:textId="77777777" w:rsidR="00DC2775" w:rsidRPr="005248F7" w:rsidRDefault="00DC2775" w:rsidP="00D1072A">
      <w:pPr>
        <w:pStyle w:val="Akapitzlist"/>
        <w:numPr>
          <w:ilvl w:val="1"/>
          <w:numId w:val="20"/>
        </w:numPr>
        <w:tabs>
          <w:tab w:val="left" w:pos="284"/>
          <w:tab w:val="left" w:pos="478"/>
        </w:tabs>
        <w:spacing w:line="360" w:lineRule="auto"/>
        <w:ind w:left="567"/>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Pełnienie nadzoru autorskiego w trakcie rzeczowej realizacji zadania. Nadzór autorski będzie obejmował w</w:t>
      </w:r>
      <w:r w:rsidRPr="005248F7">
        <w:rPr>
          <w:rFonts w:asciiTheme="minorHAnsi" w:hAnsiTheme="minorHAnsi" w:cstheme="minorHAnsi"/>
          <w:color w:val="0D0D0D" w:themeColor="text1" w:themeTint="F2"/>
          <w:spacing w:val="-5"/>
        </w:rPr>
        <w:t xml:space="preserve"> </w:t>
      </w:r>
      <w:r w:rsidRPr="005248F7">
        <w:rPr>
          <w:rFonts w:asciiTheme="minorHAnsi" w:hAnsiTheme="minorHAnsi" w:cstheme="minorHAnsi"/>
          <w:color w:val="0D0D0D" w:themeColor="text1" w:themeTint="F2"/>
        </w:rPr>
        <w:t>szczególności:</w:t>
      </w:r>
    </w:p>
    <w:p w14:paraId="066D0B02" w14:textId="77777777" w:rsidR="00DC2775" w:rsidRPr="005248F7" w:rsidRDefault="00DC2775" w:rsidP="00D1072A">
      <w:pPr>
        <w:pStyle w:val="Akapitzlist"/>
        <w:numPr>
          <w:ilvl w:val="1"/>
          <w:numId w:val="9"/>
        </w:numPr>
        <w:tabs>
          <w:tab w:val="left" w:pos="993"/>
        </w:tabs>
        <w:spacing w:line="360" w:lineRule="auto"/>
        <w:ind w:left="993" w:right="117"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udzielenie odpowiedzi na pytania Wykonawców biorących udział procedurze udzielania zamówienia na wykonanie przedmiotowej inwestycji, a dotyczących przekazanej przez Wykonawcę Zamawiającemu dokumentacji</w:t>
      </w:r>
      <w:r w:rsidRPr="005248F7">
        <w:rPr>
          <w:rFonts w:asciiTheme="minorHAnsi" w:hAnsiTheme="minorHAnsi" w:cstheme="minorHAnsi"/>
          <w:color w:val="0D0D0D" w:themeColor="text1" w:themeTint="F2"/>
          <w:spacing w:val="-4"/>
        </w:rPr>
        <w:t xml:space="preserve"> </w:t>
      </w:r>
      <w:r w:rsidRPr="005248F7">
        <w:rPr>
          <w:rFonts w:asciiTheme="minorHAnsi" w:hAnsiTheme="minorHAnsi" w:cstheme="minorHAnsi"/>
          <w:color w:val="0D0D0D" w:themeColor="text1" w:themeTint="F2"/>
        </w:rPr>
        <w:t>projektowo-kosztorysowej,</w:t>
      </w:r>
    </w:p>
    <w:p w14:paraId="204C069F" w14:textId="77777777" w:rsidR="00DC2775" w:rsidRPr="005248F7" w:rsidRDefault="00DC2775" w:rsidP="00D1072A">
      <w:pPr>
        <w:pStyle w:val="Akapitzlist"/>
        <w:numPr>
          <w:ilvl w:val="1"/>
          <w:numId w:val="9"/>
        </w:numPr>
        <w:tabs>
          <w:tab w:val="left" w:pos="993"/>
        </w:tabs>
        <w:spacing w:line="360" w:lineRule="auto"/>
        <w:ind w:left="993" w:right="114"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ocena czy zaproponowane przez Wykonawców biorących udział w procedurze udzielania zamówienia na wykonanie przedmiotowej inwestycji zamienniki materiałów i urządzeń są równoważne materiałom i urządzeniom wskazanym dokumentacji</w:t>
      </w:r>
      <w:r w:rsidRPr="005248F7">
        <w:rPr>
          <w:rFonts w:asciiTheme="minorHAnsi" w:hAnsiTheme="minorHAnsi" w:cstheme="minorHAnsi"/>
          <w:color w:val="0D0D0D" w:themeColor="text1" w:themeTint="F2"/>
          <w:spacing w:val="-4"/>
        </w:rPr>
        <w:t xml:space="preserve"> </w:t>
      </w:r>
      <w:r w:rsidRPr="005248F7">
        <w:rPr>
          <w:rFonts w:asciiTheme="minorHAnsi" w:hAnsiTheme="minorHAnsi" w:cstheme="minorHAnsi"/>
          <w:color w:val="0D0D0D" w:themeColor="text1" w:themeTint="F2"/>
        </w:rPr>
        <w:t>projektowej,</w:t>
      </w:r>
    </w:p>
    <w:p w14:paraId="1FA6D2C3" w14:textId="77777777" w:rsidR="00DC2775" w:rsidRPr="005248F7" w:rsidRDefault="00DC2775" w:rsidP="00D1072A">
      <w:pPr>
        <w:pStyle w:val="Akapitzlist"/>
        <w:numPr>
          <w:ilvl w:val="1"/>
          <w:numId w:val="9"/>
        </w:numPr>
        <w:tabs>
          <w:tab w:val="left" w:pos="993"/>
        </w:tabs>
        <w:spacing w:line="360" w:lineRule="auto"/>
        <w:ind w:left="993" w:right="112"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 xml:space="preserve">czuwanie w toku realizacji robót budowlanych nad zgodnością rozwiązań technicznych, użytych materiałów i urządzeń z dokumentacją projektową. W ramach nadzoru Wykonawca zobowiązuje się do wydelegowania na żądanie Zamawiającego (nie więcej niż </w:t>
      </w:r>
      <w:r w:rsidRPr="005248F7">
        <w:rPr>
          <w:rFonts w:asciiTheme="minorHAnsi" w:hAnsiTheme="minorHAnsi" w:cstheme="minorHAnsi"/>
          <w:color w:val="0D0D0D" w:themeColor="text1" w:themeTint="F2"/>
        </w:rPr>
        <w:lastRenderedPageBreak/>
        <w:t>trzykrotnie) swojego przedstawiciela na teren</w:t>
      </w:r>
      <w:r w:rsidRPr="005248F7">
        <w:rPr>
          <w:rFonts w:asciiTheme="minorHAnsi" w:hAnsiTheme="minorHAnsi" w:cstheme="minorHAnsi"/>
          <w:color w:val="0D0D0D" w:themeColor="text1" w:themeTint="F2"/>
          <w:spacing w:val="-4"/>
        </w:rPr>
        <w:t xml:space="preserve"> </w:t>
      </w:r>
      <w:r w:rsidRPr="005248F7">
        <w:rPr>
          <w:rFonts w:asciiTheme="minorHAnsi" w:hAnsiTheme="minorHAnsi" w:cstheme="minorHAnsi"/>
          <w:color w:val="0D0D0D" w:themeColor="text1" w:themeTint="F2"/>
        </w:rPr>
        <w:t>budowy,</w:t>
      </w:r>
    </w:p>
    <w:p w14:paraId="5DF043E0" w14:textId="77777777" w:rsidR="00DC2775" w:rsidRPr="005248F7" w:rsidRDefault="00DC2775" w:rsidP="00D1072A">
      <w:pPr>
        <w:pStyle w:val="Akapitzlist"/>
        <w:numPr>
          <w:ilvl w:val="1"/>
          <w:numId w:val="9"/>
        </w:numPr>
        <w:tabs>
          <w:tab w:val="left" w:pos="993"/>
        </w:tabs>
        <w:spacing w:line="360" w:lineRule="auto"/>
        <w:ind w:left="993" w:right="113"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uzupełnienie szczegółów dokumentacji projektowej oraz udzielenie wyjaśnień Zamawiającemu i Wykonawcy robót budowlanych dotyczących wątpliwości powstałych w toku realizacji robót budowlanych.</w:t>
      </w:r>
    </w:p>
    <w:p w14:paraId="6568DBB0" w14:textId="77777777" w:rsidR="00DC2775" w:rsidRPr="005248F7" w:rsidRDefault="00DC2775" w:rsidP="00D1072A">
      <w:pPr>
        <w:pStyle w:val="Akapitzlist"/>
        <w:numPr>
          <w:ilvl w:val="0"/>
          <w:numId w:val="9"/>
        </w:numPr>
        <w:tabs>
          <w:tab w:val="left" w:pos="284"/>
        </w:tabs>
        <w:spacing w:line="360" w:lineRule="auto"/>
        <w:ind w:left="284" w:right="112"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Wykonawca odpowiada za prace wykonane przez podwykonawców, niezbędne do realizacji przedmiotu umowy. Wykonawca odpowiada za działania i zaniechania podwykonawców jak za swoje własne.</w:t>
      </w:r>
    </w:p>
    <w:p w14:paraId="02C0DDB0" w14:textId="77777777" w:rsidR="00DC2775" w:rsidRPr="005248F7" w:rsidRDefault="00DC2775" w:rsidP="00D1072A">
      <w:pPr>
        <w:pStyle w:val="Akapitzlist"/>
        <w:numPr>
          <w:ilvl w:val="0"/>
          <w:numId w:val="9"/>
        </w:numPr>
        <w:tabs>
          <w:tab w:val="left" w:pos="284"/>
        </w:tabs>
        <w:spacing w:line="360" w:lineRule="auto"/>
        <w:ind w:left="284" w:right="112"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Wykonawca zapewnia, że Podwykonawcy będą przestrzegać wszelkich postanowień Umowy.</w:t>
      </w:r>
    </w:p>
    <w:p w14:paraId="3C0547E2" w14:textId="77777777" w:rsidR="00DC2775" w:rsidRPr="005248F7" w:rsidRDefault="00DC2775" w:rsidP="00D1072A">
      <w:pPr>
        <w:pStyle w:val="Akapitzlist"/>
        <w:numPr>
          <w:ilvl w:val="0"/>
          <w:numId w:val="9"/>
        </w:numPr>
        <w:tabs>
          <w:tab w:val="left" w:pos="284"/>
          <w:tab w:val="left" w:pos="478"/>
        </w:tabs>
        <w:spacing w:line="360" w:lineRule="auto"/>
        <w:ind w:left="284" w:right="115"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Zamawiający zobowiązany jest udostępnić dokumenty i dane, związane z wykonaniem prac projektowych, będące w posiadaniu Zamawiającego, a mogące mieć wpływ na ułatwienie prac projektowych oraz na poprawienie ich</w:t>
      </w:r>
      <w:r w:rsidRPr="005248F7">
        <w:rPr>
          <w:rFonts w:asciiTheme="minorHAnsi" w:hAnsiTheme="minorHAnsi" w:cstheme="minorHAnsi"/>
          <w:color w:val="0D0D0D" w:themeColor="text1" w:themeTint="F2"/>
          <w:spacing w:val="-4"/>
        </w:rPr>
        <w:t xml:space="preserve"> </w:t>
      </w:r>
      <w:r w:rsidRPr="005248F7">
        <w:rPr>
          <w:rFonts w:asciiTheme="minorHAnsi" w:hAnsiTheme="minorHAnsi" w:cstheme="minorHAnsi"/>
          <w:color w:val="0D0D0D" w:themeColor="text1" w:themeTint="F2"/>
        </w:rPr>
        <w:t>jakości.</w:t>
      </w:r>
    </w:p>
    <w:p w14:paraId="1E1EEFA3" w14:textId="77777777" w:rsidR="0065027D" w:rsidRPr="005248F7" w:rsidRDefault="00243845" w:rsidP="00D1072A">
      <w:pPr>
        <w:pStyle w:val="Nagwek1"/>
        <w:spacing w:line="360" w:lineRule="auto"/>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 3</w:t>
      </w:r>
    </w:p>
    <w:p w14:paraId="23DC1316" w14:textId="77777777" w:rsidR="0065027D" w:rsidRPr="005248F7" w:rsidRDefault="00243845" w:rsidP="00D1072A">
      <w:pPr>
        <w:spacing w:line="360" w:lineRule="auto"/>
        <w:ind w:left="273" w:right="271"/>
        <w:jc w:val="center"/>
        <w:rPr>
          <w:rFonts w:asciiTheme="minorHAnsi" w:hAnsiTheme="minorHAnsi" w:cstheme="minorHAnsi"/>
          <w:b/>
          <w:color w:val="0D0D0D" w:themeColor="text1" w:themeTint="F2"/>
        </w:rPr>
      </w:pPr>
      <w:r w:rsidRPr="005248F7">
        <w:rPr>
          <w:rFonts w:asciiTheme="minorHAnsi" w:hAnsiTheme="minorHAnsi" w:cstheme="minorHAnsi"/>
          <w:b/>
          <w:color w:val="0D0D0D" w:themeColor="text1" w:themeTint="F2"/>
        </w:rPr>
        <w:t>Termin realizacji zamówienia</w:t>
      </w:r>
    </w:p>
    <w:p w14:paraId="4CD508C9" w14:textId="77777777" w:rsidR="00243845" w:rsidRPr="005248F7" w:rsidRDefault="00243845" w:rsidP="00D1072A">
      <w:pPr>
        <w:spacing w:line="360" w:lineRule="auto"/>
        <w:ind w:left="273" w:right="271"/>
        <w:jc w:val="center"/>
        <w:rPr>
          <w:rFonts w:asciiTheme="minorHAnsi" w:hAnsiTheme="minorHAnsi" w:cstheme="minorHAnsi"/>
          <w:b/>
          <w:color w:val="0D0D0D" w:themeColor="text1" w:themeTint="F2"/>
        </w:rPr>
      </w:pPr>
    </w:p>
    <w:p w14:paraId="23BEE009" w14:textId="396E2C1B" w:rsidR="00882568" w:rsidRPr="005248F7" w:rsidRDefault="00243845" w:rsidP="00D1072A">
      <w:pPr>
        <w:pStyle w:val="Tekstpodstawowy"/>
        <w:numPr>
          <w:ilvl w:val="0"/>
          <w:numId w:val="2"/>
        </w:numPr>
        <w:tabs>
          <w:tab w:val="left" w:pos="284"/>
        </w:tabs>
        <w:spacing w:line="360" w:lineRule="auto"/>
        <w:ind w:left="284" w:hanging="284"/>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 xml:space="preserve">Przedmiot umowy zostanie zrealizowany w następujących </w:t>
      </w:r>
      <w:r w:rsidR="00EC4383" w:rsidRPr="005248F7">
        <w:rPr>
          <w:rFonts w:asciiTheme="minorHAnsi" w:hAnsiTheme="minorHAnsi" w:cstheme="minorHAnsi"/>
          <w:color w:val="0D0D0D" w:themeColor="text1" w:themeTint="F2"/>
          <w:sz w:val="22"/>
          <w:szCs w:val="22"/>
        </w:rPr>
        <w:t>etapach:</w:t>
      </w:r>
    </w:p>
    <w:p w14:paraId="2F530899" w14:textId="77777777" w:rsidR="00BE088A" w:rsidRPr="005248F7" w:rsidRDefault="00BE088A" w:rsidP="00D1072A">
      <w:pPr>
        <w:pStyle w:val="Bezodstpw"/>
        <w:numPr>
          <w:ilvl w:val="0"/>
          <w:numId w:val="30"/>
        </w:numPr>
        <w:spacing w:line="360" w:lineRule="auto"/>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Etap I – do 4 miesięcy od dnia podpisania umowy.</w:t>
      </w:r>
    </w:p>
    <w:p w14:paraId="1F7D95F3" w14:textId="77777777" w:rsidR="00BE088A" w:rsidRPr="005248F7" w:rsidRDefault="00BE088A" w:rsidP="00D1072A">
      <w:pPr>
        <w:pStyle w:val="Bezodstpw"/>
        <w:numPr>
          <w:ilvl w:val="0"/>
          <w:numId w:val="30"/>
        </w:numPr>
        <w:spacing w:line="360" w:lineRule="auto"/>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Etap II – do 60 dni od dnia złożenia wniosku o uzyskanie decyzji o pozwoleniu na budowę lub do 21 dni od dnia zgłoszenia robót budowlanych.</w:t>
      </w:r>
    </w:p>
    <w:p w14:paraId="26F914AB" w14:textId="0267D681" w:rsidR="00BB1412" w:rsidRPr="005248F7" w:rsidRDefault="00BE088A" w:rsidP="00D1072A">
      <w:pPr>
        <w:pStyle w:val="Bezodstpw"/>
        <w:numPr>
          <w:ilvl w:val="0"/>
          <w:numId w:val="30"/>
        </w:numPr>
        <w:spacing w:line="360" w:lineRule="auto"/>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 xml:space="preserve">Etap III- </w:t>
      </w:r>
      <w:r w:rsidR="007360FE" w:rsidRPr="005248F7">
        <w:rPr>
          <w:rFonts w:asciiTheme="minorHAnsi" w:hAnsiTheme="minorHAnsi" w:cstheme="minorHAnsi"/>
          <w:color w:val="0D0D0D" w:themeColor="text1" w:themeTint="F2"/>
        </w:rPr>
        <w:t>w okresie realizacji robót budowlanych na podstawie opracowanej przez Wykonawcę dokumentacji projektowej i w okresie rękojmi i gwarancji na te roboty.</w:t>
      </w:r>
    </w:p>
    <w:p w14:paraId="7C3EE4FC" w14:textId="7AC40AAA" w:rsidR="00882568" w:rsidRPr="005248F7" w:rsidRDefault="00882568" w:rsidP="00D1072A">
      <w:pPr>
        <w:pStyle w:val="Tekstpodstawowy"/>
        <w:numPr>
          <w:ilvl w:val="0"/>
          <w:numId w:val="2"/>
        </w:numPr>
        <w:tabs>
          <w:tab w:val="left" w:pos="284"/>
        </w:tabs>
        <w:spacing w:line="360" w:lineRule="auto"/>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Przez termin wykonania umowy</w:t>
      </w:r>
      <w:r w:rsidR="00135CC8" w:rsidRPr="005248F7">
        <w:rPr>
          <w:rFonts w:asciiTheme="minorHAnsi" w:hAnsiTheme="minorHAnsi" w:cstheme="minorHAnsi"/>
          <w:color w:val="0D0D0D" w:themeColor="text1" w:themeTint="F2"/>
          <w:sz w:val="22"/>
          <w:szCs w:val="22"/>
        </w:rPr>
        <w:t xml:space="preserve"> o którym mowa w ust. 1 lit a) uznaje się datę przekazania Zamawiającemu dokumentacji projektowo-kosztorysowej w wymaganych ilościach, w</w:t>
      </w:r>
      <w:r w:rsidR="007E215A" w:rsidRPr="005248F7">
        <w:rPr>
          <w:rFonts w:asciiTheme="minorHAnsi" w:hAnsiTheme="minorHAnsi" w:cstheme="minorHAnsi"/>
          <w:color w:val="0D0D0D" w:themeColor="text1" w:themeTint="F2"/>
          <w:sz w:val="22"/>
          <w:szCs w:val="22"/>
        </w:rPr>
        <w:t> </w:t>
      </w:r>
      <w:r w:rsidR="00135CC8" w:rsidRPr="005248F7">
        <w:rPr>
          <w:rFonts w:asciiTheme="minorHAnsi" w:hAnsiTheme="minorHAnsi" w:cstheme="minorHAnsi"/>
          <w:color w:val="0D0D0D" w:themeColor="text1" w:themeTint="F2"/>
          <w:sz w:val="22"/>
          <w:szCs w:val="22"/>
        </w:rPr>
        <w:t xml:space="preserve">wersji papierowej i elektronicznej, co zostanie potwierdzone protokołem zdawczo-odbiorczym zawierającym spis przekazywanych opracowań. Zamawiający w terminie do 10 dni od dnia przekazania przez Wykonawcę (Projektanta) ww. dokumentacji zgłosi ewentualne uwagi. Termin ten może ulec przedłużeniu w przypadku konieczności dokonania przez </w:t>
      </w:r>
      <w:r w:rsidR="0039767E" w:rsidRPr="005248F7">
        <w:rPr>
          <w:rFonts w:asciiTheme="minorHAnsi" w:hAnsiTheme="minorHAnsi" w:cstheme="minorHAnsi"/>
          <w:color w:val="0D0D0D" w:themeColor="text1" w:themeTint="F2"/>
          <w:sz w:val="22"/>
          <w:szCs w:val="22"/>
        </w:rPr>
        <w:t xml:space="preserve">Wykonawcę </w:t>
      </w:r>
      <w:r w:rsidR="00135CC8" w:rsidRPr="005248F7">
        <w:rPr>
          <w:rFonts w:asciiTheme="minorHAnsi" w:hAnsiTheme="minorHAnsi" w:cstheme="minorHAnsi"/>
          <w:color w:val="0D0D0D" w:themeColor="text1" w:themeTint="F2"/>
          <w:sz w:val="22"/>
          <w:szCs w:val="22"/>
        </w:rPr>
        <w:t xml:space="preserve">uzupełnień lub poprawek, w terminach wyznaczonych przez Zamawiającego. Po uwzględnieniu ewentualnych uwag </w:t>
      </w:r>
      <w:r w:rsidR="0039767E" w:rsidRPr="005248F7">
        <w:rPr>
          <w:rFonts w:asciiTheme="minorHAnsi" w:hAnsiTheme="minorHAnsi" w:cstheme="minorHAnsi"/>
          <w:color w:val="0D0D0D" w:themeColor="text1" w:themeTint="F2"/>
          <w:sz w:val="22"/>
          <w:szCs w:val="22"/>
        </w:rPr>
        <w:t>Wykonawca</w:t>
      </w:r>
      <w:r w:rsidR="00135CC8" w:rsidRPr="005248F7">
        <w:rPr>
          <w:rFonts w:asciiTheme="minorHAnsi" w:hAnsiTheme="minorHAnsi" w:cstheme="minorHAnsi"/>
          <w:color w:val="0D0D0D" w:themeColor="text1" w:themeTint="F2"/>
          <w:sz w:val="22"/>
          <w:szCs w:val="22"/>
        </w:rPr>
        <w:t xml:space="preserve"> przekaże Zamawiającemu skorygowaną dokumentację projektowo-kosztorysową w wymaganych ilościach, w wersji papierowej i elektronicznej, co zostanie potwierdzone protokołem zdawczo-odbiorczym.</w:t>
      </w:r>
      <w:r w:rsidRPr="005248F7">
        <w:rPr>
          <w:rFonts w:asciiTheme="minorHAnsi" w:hAnsiTheme="minorHAnsi" w:cstheme="minorHAnsi"/>
          <w:color w:val="0D0D0D" w:themeColor="text1" w:themeTint="F2"/>
          <w:sz w:val="22"/>
          <w:szCs w:val="22"/>
        </w:rPr>
        <w:t xml:space="preserve"> </w:t>
      </w:r>
    </w:p>
    <w:p w14:paraId="13E3A47D" w14:textId="77777777" w:rsidR="00882568" w:rsidRPr="005248F7" w:rsidRDefault="00882568" w:rsidP="003C7854">
      <w:pPr>
        <w:pStyle w:val="Tekstpodstawowy"/>
        <w:numPr>
          <w:ilvl w:val="0"/>
          <w:numId w:val="2"/>
        </w:numPr>
        <w:tabs>
          <w:tab w:val="left" w:pos="284"/>
        </w:tabs>
        <w:spacing w:line="360" w:lineRule="auto"/>
        <w:ind w:left="284" w:hanging="284"/>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 xml:space="preserve">Do </w:t>
      </w:r>
      <w:r w:rsidR="00191A68" w:rsidRPr="005248F7">
        <w:rPr>
          <w:rFonts w:asciiTheme="minorHAnsi" w:hAnsiTheme="minorHAnsi" w:cstheme="minorHAnsi"/>
          <w:color w:val="0D0D0D" w:themeColor="text1" w:themeTint="F2"/>
          <w:sz w:val="22"/>
          <w:szCs w:val="22"/>
        </w:rPr>
        <w:t xml:space="preserve">dokumentacji </w:t>
      </w:r>
      <w:r w:rsidRPr="005248F7">
        <w:rPr>
          <w:rFonts w:asciiTheme="minorHAnsi" w:hAnsiTheme="minorHAnsi" w:cstheme="minorHAnsi"/>
          <w:color w:val="0D0D0D" w:themeColor="text1" w:themeTint="F2"/>
          <w:sz w:val="22"/>
          <w:szCs w:val="22"/>
        </w:rPr>
        <w:t>projekt</w:t>
      </w:r>
      <w:r w:rsidR="00191A68" w:rsidRPr="005248F7">
        <w:rPr>
          <w:rFonts w:asciiTheme="minorHAnsi" w:hAnsiTheme="minorHAnsi" w:cstheme="minorHAnsi"/>
          <w:color w:val="0D0D0D" w:themeColor="text1" w:themeTint="F2"/>
          <w:sz w:val="22"/>
          <w:szCs w:val="22"/>
        </w:rPr>
        <w:t>owej</w:t>
      </w:r>
      <w:r w:rsidRPr="005248F7">
        <w:rPr>
          <w:rFonts w:asciiTheme="minorHAnsi" w:hAnsiTheme="minorHAnsi" w:cstheme="minorHAnsi"/>
          <w:color w:val="0D0D0D" w:themeColor="text1" w:themeTint="F2"/>
          <w:sz w:val="22"/>
          <w:szCs w:val="22"/>
        </w:rPr>
        <w:t xml:space="preserve"> Wykonawca załączy pisemne oświadczenie, że dokumentacja wykonana jest zgodnie z umową i kompletna z punktu widzenia celu, któremu ma służyć.</w:t>
      </w:r>
    </w:p>
    <w:p w14:paraId="2D94A3E9" w14:textId="472A45B4" w:rsidR="00882568" w:rsidRPr="005248F7" w:rsidRDefault="0039767E" w:rsidP="003C7854">
      <w:pPr>
        <w:pStyle w:val="Tekstpodstawowy"/>
        <w:numPr>
          <w:ilvl w:val="0"/>
          <w:numId w:val="2"/>
        </w:numPr>
        <w:tabs>
          <w:tab w:val="left" w:pos="284"/>
        </w:tabs>
        <w:spacing w:line="360" w:lineRule="auto"/>
        <w:ind w:left="284" w:hanging="284"/>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Przez termin wykonania umowy</w:t>
      </w:r>
      <w:r w:rsidR="00135CC8" w:rsidRPr="005248F7">
        <w:rPr>
          <w:rFonts w:asciiTheme="minorHAnsi" w:hAnsiTheme="minorHAnsi" w:cstheme="minorHAnsi"/>
          <w:color w:val="0D0D0D" w:themeColor="text1" w:themeTint="F2"/>
          <w:sz w:val="22"/>
          <w:szCs w:val="22"/>
        </w:rPr>
        <w:t xml:space="preserve">, o którym mowa w ust. 1 lit b) niniejszego paragrafu uznaje się datę przekazania Zamawiającemu </w:t>
      </w:r>
      <w:r w:rsidRPr="005248F7">
        <w:rPr>
          <w:rFonts w:asciiTheme="minorHAnsi" w:hAnsiTheme="minorHAnsi" w:cstheme="minorHAnsi"/>
          <w:color w:val="0D0D0D" w:themeColor="text1" w:themeTint="F2"/>
          <w:sz w:val="22"/>
          <w:szCs w:val="22"/>
        </w:rPr>
        <w:t xml:space="preserve">ostatecznej </w:t>
      </w:r>
      <w:r w:rsidR="004068AA" w:rsidRPr="005248F7">
        <w:rPr>
          <w:rFonts w:asciiTheme="minorHAnsi" w:hAnsiTheme="minorHAnsi" w:cstheme="minorHAnsi"/>
          <w:color w:val="0D0D0D" w:themeColor="text1" w:themeTint="F2"/>
          <w:sz w:val="22"/>
          <w:szCs w:val="22"/>
        </w:rPr>
        <w:t xml:space="preserve">decyzji </w:t>
      </w:r>
      <w:r w:rsidR="002453F7" w:rsidRPr="005248F7">
        <w:rPr>
          <w:rFonts w:asciiTheme="minorHAnsi" w:hAnsiTheme="minorHAnsi" w:cstheme="minorHAnsi"/>
          <w:color w:val="0D0D0D" w:themeColor="text1" w:themeTint="F2"/>
          <w:sz w:val="22"/>
          <w:szCs w:val="22"/>
        </w:rPr>
        <w:t>o pozwoleniu na budowę</w:t>
      </w:r>
      <w:r w:rsidR="004068AA" w:rsidRPr="005248F7">
        <w:rPr>
          <w:rFonts w:asciiTheme="minorHAnsi" w:hAnsiTheme="minorHAnsi" w:cstheme="minorHAnsi"/>
          <w:color w:val="0D0D0D" w:themeColor="text1" w:themeTint="F2"/>
          <w:sz w:val="22"/>
          <w:szCs w:val="22"/>
        </w:rPr>
        <w:t xml:space="preserve"> lub </w:t>
      </w:r>
      <w:r w:rsidR="00BE5DD7" w:rsidRPr="005248F7">
        <w:rPr>
          <w:rFonts w:asciiTheme="minorHAnsi" w:hAnsiTheme="minorHAnsi" w:cstheme="minorHAnsi"/>
          <w:color w:val="0D0D0D" w:themeColor="text1" w:themeTint="F2"/>
          <w:sz w:val="22"/>
          <w:szCs w:val="22"/>
        </w:rPr>
        <w:t>zaświadczenia o zgłoszeniu robót budowalnych</w:t>
      </w:r>
      <w:r w:rsidR="004068AA" w:rsidRPr="005248F7">
        <w:rPr>
          <w:rFonts w:asciiTheme="minorHAnsi" w:hAnsiTheme="minorHAnsi" w:cstheme="minorHAnsi"/>
          <w:color w:val="0D0D0D" w:themeColor="text1" w:themeTint="F2"/>
          <w:sz w:val="22"/>
          <w:szCs w:val="22"/>
        </w:rPr>
        <w:t xml:space="preserve"> potwierdzone podpisaniem końcowego protokołu odbioru.</w:t>
      </w:r>
    </w:p>
    <w:p w14:paraId="211426EF" w14:textId="34C9F251" w:rsidR="00816935" w:rsidRPr="005248F7" w:rsidRDefault="00BE5DD7" w:rsidP="003C7854">
      <w:pPr>
        <w:pStyle w:val="Tekstpodstawowy"/>
        <w:numPr>
          <w:ilvl w:val="0"/>
          <w:numId w:val="2"/>
        </w:numPr>
        <w:tabs>
          <w:tab w:val="left" w:pos="284"/>
        </w:tabs>
        <w:spacing w:line="360" w:lineRule="auto"/>
        <w:ind w:left="284" w:hanging="284"/>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 xml:space="preserve">Przez termin wykonania umowy, o którym mowa w ust. 1 lit </w:t>
      </w:r>
      <w:r w:rsidR="00426720" w:rsidRPr="005248F7">
        <w:rPr>
          <w:rFonts w:asciiTheme="minorHAnsi" w:hAnsiTheme="minorHAnsi" w:cstheme="minorHAnsi"/>
          <w:color w:val="0D0D0D" w:themeColor="text1" w:themeTint="F2"/>
          <w:sz w:val="22"/>
          <w:szCs w:val="22"/>
        </w:rPr>
        <w:t>c</w:t>
      </w:r>
      <w:r w:rsidRPr="005248F7">
        <w:rPr>
          <w:rFonts w:asciiTheme="minorHAnsi" w:hAnsiTheme="minorHAnsi" w:cstheme="minorHAnsi"/>
          <w:color w:val="0D0D0D" w:themeColor="text1" w:themeTint="F2"/>
          <w:sz w:val="22"/>
          <w:szCs w:val="22"/>
        </w:rPr>
        <w:t xml:space="preserve">) niniejszego paragrafu uznaje się datę </w:t>
      </w:r>
      <w:r w:rsidR="003C7854" w:rsidRPr="005248F7">
        <w:rPr>
          <w:rFonts w:asciiTheme="minorHAnsi" w:hAnsiTheme="minorHAnsi" w:cstheme="minorHAnsi"/>
          <w:color w:val="0D0D0D" w:themeColor="text1" w:themeTint="F2"/>
          <w:sz w:val="22"/>
          <w:szCs w:val="22"/>
        </w:rPr>
        <w:lastRenderedPageBreak/>
        <w:t>zakończenia</w:t>
      </w:r>
      <w:r w:rsidR="00426720" w:rsidRPr="005248F7">
        <w:rPr>
          <w:rFonts w:asciiTheme="minorHAnsi" w:hAnsiTheme="minorHAnsi" w:cstheme="minorHAnsi"/>
          <w:color w:val="0D0D0D" w:themeColor="text1" w:themeTint="F2"/>
          <w:sz w:val="22"/>
          <w:szCs w:val="22"/>
        </w:rPr>
        <w:t xml:space="preserve"> realizacji zadania polegaj</w:t>
      </w:r>
      <w:r w:rsidR="00261E73" w:rsidRPr="005248F7">
        <w:rPr>
          <w:rFonts w:asciiTheme="minorHAnsi" w:hAnsiTheme="minorHAnsi" w:cstheme="minorHAnsi"/>
          <w:color w:val="0D0D0D" w:themeColor="text1" w:themeTint="F2"/>
          <w:sz w:val="22"/>
          <w:szCs w:val="22"/>
        </w:rPr>
        <w:t>ącego na zakończeniu budowy Remizy OSP</w:t>
      </w:r>
      <w:r w:rsidRPr="005248F7">
        <w:rPr>
          <w:rFonts w:asciiTheme="minorHAnsi" w:hAnsiTheme="minorHAnsi" w:cstheme="minorHAnsi"/>
          <w:color w:val="0D0D0D" w:themeColor="text1" w:themeTint="F2"/>
          <w:sz w:val="22"/>
          <w:szCs w:val="22"/>
        </w:rPr>
        <w:t xml:space="preserve"> potwierdzone podpisaniem końcowego protokołu odbioru</w:t>
      </w:r>
      <w:r w:rsidR="00D11CE2" w:rsidRPr="005248F7">
        <w:rPr>
          <w:rFonts w:asciiTheme="minorHAnsi" w:hAnsiTheme="minorHAnsi" w:cstheme="minorHAnsi"/>
          <w:color w:val="0D0D0D" w:themeColor="text1" w:themeTint="F2"/>
          <w:sz w:val="22"/>
          <w:szCs w:val="22"/>
        </w:rPr>
        <w:t xml:space="preserve"> prac budowalnych.</w:t>
      </w:r>
    </w:p>
    <w:p w14:paraId="4261EA1D" w14:textId="77777777" w:rsidR="003C7854" w:rsidRPr="005248F7" w:rsidRDefault="003C7854" w:rsidP="00D1072A">
      <w:pPr>
        <w:pStyle w:val="Nagwek1"/>
        <w:spacing w:line="360" w:lineRule="auto"/>
        <w:rPr>
          <w:rFonts w:asciiTheme="minorHAnsi" w:hAnsiTheme="minorHAnsi" w:cstheme="minorHAnsi"/>
          <w:color w:val="0D0D0D" w:themeColor="text1" w:themeTint="F2"/>
          <w:sz w:val="22"/>
          <w:szCs w:val="22"/>
        </w:rPr>
      </w:pPr>
    </w:p>
    <w:p w14:paraId="5C3A6741" w14:textId="77777777" w:rsidR="003C7854" w:rsidRPr="005248F7" w:rsidRDefault="003C7854" w:rsidP="003C7854">
      <w:pPr>
        <w:pStyle w:val="Nagwek1"/>
        <w:spacing w:line="360" w:lineRule="auto"/>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 4</w:t>
      </w:r>
    </w:p>
    <w:p w14:paraId="4798011A" w14:textId="77777777" w:rsidR="003C7854" w:rsidRPr="005248F7" w:rsidRDefault="003C7854" w:rsidP="003C7854">
      <w:pPr>
        <w:spacing w:line="360" w:lineRule="auto"/>
        <w:ind w:left="270" w:right="271"/>
        <w:jc w:val="center"/>
        <w:rPr>
          <w:rFonts w:asciiTheme="minorHAnsi" w:hAnsiTheme="minorHAnsi" w:cstheme="minorHAnsi"/>
          <w:b/>
          <w:color w:val="0D0D0D" w:themeColor="text1" w:themeTint="F2"/>
        </w:rPr>
      </w:pPr>
      <w:r w:rsidRPr="005248F7">
        <w:rPr>
          <w:rFonts w:asciiTheme="minorHAnsi" w:hAnsiTheme="minorHAnsi" w:cstheme="minorHAnsi"/>
          <w:b/>
          <w:color w:val="0D0D0D" w:themeColor="text1" w:themeTint="F2"/>
        </w:rPr>
        <w:t>Kwalifikacje i uprawnienia Wykonawcy</w:t>
      </w:r>
    </w:p>
    <w:p w14:paraId="2D6F3024" w14:textId="77777777" w:rsidR="003C7854" w:rsidRPr="005248F7" w:rsidRDefault="003C7854" w:rsidP="003C7854">
      <w:pPr>
        <w:spacing w:line="360" w:lineRule="auto"/>
        <w:ind w:left="270" w:right="271"/>
        <w:jc w:val="center"/>
        <w:rPr>
          <w:rFonts w:asciiTheme="minorHAnsi" w:hAnsiTheme="minorHAnsi" w:cstheme="minorHAnsi"/>
          <w:b/>
          <w:color w:val="0D0D0D" w:themeColor="text1" w:themeTint="F2"/>
        </w:rPr>
      </w:pPr>
      <w:r w:rsidRPr="005248F7">
        <w:rPr>
          <w:rFonts w:asciiTheme="minorHAnsi" w:hAnsiTheme="minorHAnsi" w:cstheme="minorHAnsi"/>
          <w:b/>
          <w:color w:val="0D0D0D" w:themeColor="text1" w:themeTint="F2"/>
        </w:rPr>
        <w:t>Prawa autorskie</w:t>
      </w:r>
    </w:p>
    <w:p w14:paraId="1D96ABEC" w14:textId="77777777" w:rsidR="003C7854" w:rsidRPr="005248F7" w:rsidRDefault="003C7854" w:rsidP="003C7854">
      <w:pPr>
        <w:spacing w:line="360" w:lineRule="auto"/>
        <w:ind w:left="270" w:right="271"/>
        <w:jc w:val="center"/>
        <w:rPr>
          <w:rFonts w:asciiTheme="minorHAnsi" w:hAnsiTheme="minorHAnsi" w:cstheme="minorHAnsi"/>
          <w:b/>
          <w:color w:val="0D0D0D" w:themeColor="text1" w:themeTint="F2"/>
        </w:rPr>
      </w:pPr>
    </w:p>
    <w:p w14:paraId="384E4437" w14:textId="77777777" w:rsidR="003C7854" w:rsidRPr="005248F7" w:rsidRDefault="003C7854" w:rsidP="003C7854">
      <w:pPr>
        <w:pStyle w:val="Tekstpodstawowy"/>
        <w:numPr>
          <w:ilvl w:val="0"/>
          <w:numId w:val="10"/>
        </w:numPr>
        <w:tabs>
          <w:tab w:val="left" w:pos="284"/>
        </w:tabs>
        <w:spacing w:line="360" w:lineRule="auto"/>
        <w:ind w:left="284" w:hanging="284"/>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 xml:space="preserve">Wykonawca oświadcza, że posiada należyte kwalifikacje i uprawnienia niezbędne do realizacji Przedmiotu umowy, w tym dysponuje personelem posiadającym uprawnienia budowalne do projektowania bez ograniczeń i wpisanych na listę członków izby samorządu zawodowego zgodnie z zapisami ustawy z 07.07.1994 r. Prawo budowlane (Dz. U. z 2021 r. poz. 2351 z </w:t>
      </w:r>
      <w:proofErr w:type="spellStart"/>
      <w:r w:rsidRPr="005248F7">
        <w:rPr>
          <w:rFonts w:asciiTheme="minorHAnsi" w:hAnsiTheme="minorHAnsi" w:cstheme="minorHAnsi"/>
          <w:color w:val="0D0D0D" w:themeColor="text1" w:themeTint="F2"/>
          <w:sz w:val="22"/>
          <w:szCs w:val="22"/>
        </w:rPr>
        <w:t>późn</w:t>
      </w:r>
      <w:proofErr w:type="spellEnd"/>
      <w:r w:rsidRPr="005248F7">
        <w:rPr>
          <w:rFonts w:asciiTheme="minorHAnsi" w:hAnsiTheme="minorHAnsi" w:cstheme="minorHAnsi"/>
          <w:color w:val="0D0D0D" w:themeColor="text1" w:themeTint="F2"/>
          <w:sz w:val="22"/>
          <w:szCs w:val="22"/>
        </w:rPr>
        <w:t>. zm.), a przy udziale których wykona przedmiot umowy, w osobach :</w:t>
      </w:r>
    </w:p>
    <w:p w14:paraId="2D9BD6C3" w14:textId="6A2CCFEB" w:rsidR="003C7854" w:rsidRPr="005248F7" w:rsidRDefault="003200F2" w:rsidP="003C7854">
      <w:pPr>
        <w:pStyle w:val="Tekstpodstawowy"/>
        <w:numPr>
          <w:ilvl w:val="0"/>
          <w:numId w:val="36"/>
        </w:numPr>
        <w:tabs>
          <w:tab w:val="left" w:pos="567"/>
        </w:tabs>
        <w:spacing w:line="360" w:lineRule="auto"/>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w:t>
      </w:r>
      <w:r w:rsidR="003C7854" w:rsidRPr="005248F7">
        <w:rPr>
          <w:rFonts w:asciiTheme="minorHAnsi" w:hAnsiTheme="minorHAnsi" w:cstheme="minorHAnsi"/>
          <w:color w:val="0D0D0D" w:themeColor="text1" w:themeTint="F2"/>
          <w:sz w:val="22"/>
          <w:szCs w:val="22"/>
        </w:rPr>
        <w:t xml:space="preserve"> – </w:t>
      </w:r>
      <w:proofErr w:type="spellStart"/>
      <w:r w:rsidR="003C7854" w:rsidRPr="005248F7">
        <w:rPr>
          <w:rFonts w:asciiTheme="minorHAnsi" w:hAnsiTheme="minorHAnsi" w:cstheme="minorHAnsi"/>
          <w:color w:val="0D0D0D" w:themeColor="text1" w:themeTint="F2"/>
          <w:sz w:val="22"/>
          <w:szCs w:val="22"/>
        </w:rPr>
        <w:t>upr</w:t>
      </w:r>
      <w:proofErr w:type="spellEnd"/>
      <w:r w:rsidR="003C7854" w:rsidRPr="005248F7">
        <w:rPr>
          <w:rFonts w:asciiTheme="minorHAnsi" w:hAnsiTheme="minorHAnsi" w:cstheme="minorHAnsi"/>
          <w:color w:val="0D0D0D" w:themeColor="text1" w:themeTint="F2"/>
          <w:sz w:val="22"/>
          <w:szCs w:val="22"/>
        </w:rPr>
        <w:t xml:space="preserve">. </w:t>
      </w:r>
      <w:r w:rsidRPr="005248F7">
        <w:rPr>
          <w:rFonts w:asciiTheme="minorHAnsi" w:hAnsiTheme="minorHAnsi" w:cstheme="minorHAnsi"/>
          <w:color w:val="0D0D0D" w:themeColor="text1" w:themeTint="F2"/>
          <w:sz w:val="22"/>
          <w:szCs w:val="22"/>
        </w:rPr>
        <w:t xml:space="preserve">…………………………. </w:t>
      </w:r>
      <w:r w:rsidR="003C7854" w:rsidRPr="005248F7">
        <w:rPr>
          <w:rFonts w:asciiTheme="minorHAnsi" w:hAnsiTheme="minorHAnsi" w:cstheme="minorHAnsi"/>
          <w:color w:val="0D0D0D" w:themeColor="text1" w:themeTint="F2"/>
          <w:sz w:val="22"/>
          <w:szCs w:val="22"/>
        </w:rPr>
        <w:t xml:space="preserve">z dnia </w:t>
      </w:r>
      <w:r w:rsidRPr="005248F7">
        <w:rPr>
          <w:rFonts w:asciiTheme="minorHAnsi" w:hAnsiTheme="minorHAnsi" w:cstheme="minorHAnsi"/>
          <w:color w:val="0D0D0D" w:themeColor="text1" w:themeTint="F2"/>
          <w:sz w:val="22"/>
          <w:szCs w:val="22"/>
        </w:rPr>
        <w:t>……………………………</w:t>
      </w:r>
      <w:r w:rsidR="003C7854" w:rsidRPr="005248F7">
        <w:rPr>
          <w:rFonts w:asciiTheme="minorHAnsi" w:hAnsiTheme="minorHAnsi" w:cstheme="minorHAnsi"/>
          <w:color w:val="0D0D0D" w:themeColor="text1" w:themeTint="F2"/>
          <w:sz w:val="22"/>
          <w:szCs w:val="22"/>
        </w:rPr>
        <w:t xml:space="preserve"> r. </w:t>
      </w:r>
    </w:p>
    <w:p w14:paraId="4E8AB614" w14:textId="1DE06BC5" w:rsidR="003C7854" w:rsidRPr="005248F7" w:rsidRDefault="003200F2" w:rsidP="003C7854">
      <w:pPr>
        <w:pStyle w:val="Tekstpodstawowy"/>
        <w:numPr>
          <w:ilvl w:val="0"/>
          <w:numId w:val="36"/>
        </w:numPr>
        <w:tabs>
          <w:tab w:val="left" w:pos="567"/>
        </w:tabs>
        <w:spacing w:line="360" w:lineRule="auto"/>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w:t>
      </w:r>
      <w:r w:rsidR="003C7854" w:rsidRPr="005248F7">
        <w:rPr>
          <w:rFonts w:asciiTheme="minorHAnsi" w:hAnsiTheme="minorHAnsi" w:cstheme="minorHAnsi"/>
          <w:color w:val="0D0D0D" w:themeColor="text1" w:themeTint="F2"/>
          <w:sz w:val="22"/>
          <w:szCs w:val="22"/>
        </w:rPr>
        <w:t xml:space="preserve">  - </w:t>
      </w:r>
      <w:proofErr w:type="spellStart"/>
      <w:r w:rsidR="003C7854" w:rsidRPr="005248F7">
        <w:rPr>
          <w:rFonts w:asciiTheme="minorHAnsi" w:hAnsiTheme="minorHAnsi" w:cstheme="minorHAnsi"/>
          <w:color w:val="0D0D0D" w:themeColor="text1" w:themeTint="F2"/>
          <w:sz w:val="22"/>
          <w:szCs w:val="22"/>
        </w:rPr>
        <w:t>upr</w:t>
      </w:r>
      <w:proofErr w:type="spellEnd"/>
      <w:r w:rsidR="003C7854" w:rsidRPr="005248F7">
        <w:rPr>
          <w:rFonts w:asciiTheme="minorHAnsi" w:hAnsiTheme="minorHAnsi" w:cstheme="minorHAnsi"/>
          <w:color w:val="0D0D0D" w:themeColor="text1" w:themeTint="F2"/>
          <w:sz w:val="22"/>
          <w:szCs w:val="22"/>
        </w:rPr>
        <w:t xml:space="preserve">. </w:t>
      </w:r>
      <w:r w:rsidRPr="005248F7">
        <w:rPr>
          <w:rFonts w:asciiTheme="minorHAnsi" w:hAnsiTheme="minorHAnsi" w:cstheme="minorHAnsi"/>
          <w:color w:val="0D0D0D" w:themeColor="text1" w:themeTint="F2"/>
          <w:sz w:val="22"/>
          <w:szCs w:val="22"/>
        </w:rPr>
        <w:t xml:space="preserve">………………………… </w:t>
      </w:r>
      <w:r w:rsidR="003C7854" w:rsidRPr="005248F7">
        <w:rPr>
          <w:rFonts w:asciiTheme="minorHAnsi" w:hAnsiTheme="minorHAnsi" w:cstheme="minorHAnsi"/>
          <w:color w:val="0D0D0D" w:themeColor="text1" w:themeTint="F2"/>
          <w:sz w:val="22"/>
          <w:szCs w:val="22"/>
        </w:rPr>
        <w:t xml:space="preserve">z dnia </w:t>
      </w:r>
      <w:r w:rsidRPr="005248F7">
        <w:rPr>
          <w:rFonts w:asciiTheme="minorHAnsi" w:hAnsiTheme="minorHAnsi" w:cstheme="minorHAnsi"/>
          <w:color w:val="0D0D0D" w:themeColor="text1" w:themeTint="F2"/>
          <w:sz w:val="22"/>
          <w:szCs w:val="22"/>
        </w:rPr>
        <w:t>……………………………..</w:t>
      </w:r>
      <w:r w:rsidR="003C7854" w:rsidRPr="005248F7">
        <w:rPr>
          <w:rFonts w:asciiTheme="minorHAnsi" w:hAnsiTheme="minorHAnsi" w:cstheme="minorHAnsi"/>
          <w:color w:val="0D0D0D" w:themeColor="text1" w:themeTint="F2"/>
          <w:sz w:val="22"/>
          <w:szCs w:val="22"/>
        </w:rPr>
        <w:t xml:space="preserve"> r. </w:t>
      </w:r>
    </w:p>
    <w:p w14:paraId="3A7802CB" w14:textId="77777777" w:rsidR="003C7854" w:rsidRPr="005248F7" w:rsidRDefault="003C7854" w:rsidP="003C7854">
      <w:pPr>
        <w:pStyle w:val="Tekstpodstawowy"/>
        <w:numPr>
          <w:ilvl w:val="0"/>
          <w:numId w:val="10"/>
        </w:numPr>
        <w:tabs>
          <w:tab w:val="left" w:pos="284"/>
        </w:tabs>
        <w:spacing w:line="360" w:lineRule="auto"/>
        <w:ind w:left="284" w:hanging="284"/>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Wykonawca oświadcza, że Przedmiot umowy, o którym mowa w § 1 ust. 2, stanowić będzie przedmiot jego wyłącznych praw autorskich majątkowych w rozumieniu ustawy z dnia 4 lutego 1994 r. o prawie autorskim i prawach pokrewnych (Dz.U. z 2021 r., poz. 1062 ze zm.).</w:t>
      </w:r>
    </w:p>
    <w:p w14:paraId="2910044F" w14:textId="77777777" w:rsidR="003C7854" w:rsidRPr="005248F7" w:rsidRDefault="003C7854" w:rsidP="003C7854">
      <w:pPr>
        <w:pStyle w:val="Tekstpodstawowy"/>
        <w:numPr>
          <w:ilvl w:val="0"/>
          <w:numId w:val="10"/>
        </w:numPr>
        <w:tabs>
          <w:tab w:val="left" w:pos="284"/>
        </w:tabs>
        <w:spacing w:line="360" w:lineRule="auto"/>
        <w:ind w:left="284" w:hanging="284"/>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Wykonawca oświadcza i gwarantuje, że Przedmiot umowy będzie wolny od jakichkolwiek praw osób trzecich, zaś prawo Wykonawcy do rozporządzania Przedmiotem umowy nie będzie w jakikolwiek sposób ograniczone. W razie naruszenia powyższego zobowiązania Wykonawca będzie odpowiedzialny za wszelkie poniesione przez Zamawiającego szkody.</w:t>
      </w:r>
    </w:p>
    <w:p w14:paraId="66820704" w14:textId="77777777" w:rsidR="003C7854" w:rsidRPr="005248F7" w:rsidRDefault="003C7854" w:rsidP="003C7854">
      <w:pPr>
        <w:pStyle w:val="Tekstpodstawowy"/>
        <w:numPr>
          <w:ilvl w:val="0"/>
          <w:numId w:val="10"/>
        </w:numPr>
        <w:tabs>
          <w:tab w:val="left" w:pos="284"/>
          <w:tab w:val="left" w:pos="426"/>
        </w:tabs>
        <w:spacing w:line="360" w:lineRule="auto"/>
        <w:ind w:left="284" w:hanging="284"/>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W przypadku zgłoszenia Zamawiającemu przez osoby trzecie roszczeń z tytułu naruszenia ich jakichkolwiek praw do dokumentacji (utworów), w szczególności praw autorskich i pokrewnych, Wykonawca:</w:t>
      </w:r>
    </w:p>
    <w:p w14:paraId="255406C3" w14:textId="77777777" w:rsidR="003C7854" w:rsidRPr="005248F7" w:rsidRDefault="003C7854" w:rsidP="003C7854">
      <w:pPr>
        <w:pStyle w:val="Tekstpodstawowy"/>
        <w:numPr>
          <w:ilvl w:val="1"/>
          <w:numId w:val="35"/>
        </w:numPr>
        <w:tabs>
          <w:tab w:val="left" w:pos="544"/>
        </w:tabs>
        <w:spacing w:line="360" w:lineRule="auto"/>
        <w:ind w:left="993"/>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przejmie i zaspokoi wynikające z tego tytułu roszczenia względem Zamawiającego,</w:t>
      </w:r>
    </w:p>
    <w:p w14:paraId="2394264E" w14:textId="77777777" w:rsidR="003C7854" w:rsidRPr="005248F7" w:rsidRDefault="003C7854" w:rsidP="003C7854">
      <w:pPr>
        <w:pStyle w:val="Tekstpodstawowy"/>
        <w:numPr>
          <w:ilvl w:val="1"/>
          <w:numId w:val="35"/>
        </w:numPr>
        <w:tabs>
          <w:tab w:val="left" w:pos="544"/>
        </w:tabs>
        <w:spacing w:line="360" w:lineRule="auto"/>
        <w:ind w:left="993"/>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zwolni Zamawiającego od odpowiedzialności z tytułu jakichkolwiek roszczeń, postępowań, szkód, strat, kar lub wszelkich innych wydatków powstałych w związku z korzystaniem z utworów.</w:t>
      </w:r>
    </w:p>
    <w:p w14:paraId="058E5269" w14:textId="77777777" w:rsidR="003C7854" w:rsidRPr="005248F7" w:rsidRDefault="003C7854" w:rsidP="003C7854">
      <w:pPr>
        <w:pStyle w:val="Tekstpodstawowy"/>
        <w:numPr>
          <w:ilvl w:val="0"/>
          <w:numId w:val="10"/>
        </w:numPr>
        <w:tabs>
          <w:tab w:val="left" w:pos="544"/>
        </w:tabs>
        <w:spacing w:line="360" w:lineRule="auto"/>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W przypadku dochodzenia na drodze sądowej przez osoby trzecie roszczeń wynikających z powyższych tytułów przeciwko Zamawiającemu, Wykonawca zobowiązuje się do przystąpienia w procesie do Zamawiającego i podjęcia wszelkich czynności w celu jego zwolnienia od udziału w sprawie.</w:t>
      </w:r>
    </w:p>
    <w:p w14:paraId="3FFC31FA" w14:textId="77777777" w:rsidR="003C7854" w:rsidRPr="005248F7" w:rsidRDefault="003C7854" w:rsidP="003C7854">
      <w:pPr>
        <w:pStyle w:val="Tekstpodstawowy"/>
        <w:numPr>
          <w:ilvl w:val="0"/>
          <w:numId w:val="10"/>
        </w:numPr>
        <w:tabs>
          <w:tab w:val="left" w:pos="142"/>
        </w:tabs>
        <w:spacing w:line="360" w:lineRule="auto"/>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W ramach wynagrodzenia określonego w §5  ust. 1 , z chwilą wykonania Przedmiotu umowy Wykonawca przenosi na Zamawiającego prawo własności do Przedmiotu umowy oraz całość autorskich praw majątkowych i praw pokrewnych do Przedmiotu umowy wraz z wyłącznym prawem zezwalania na wykonywanie zależnego prawa autorskiego.</w:t>
      </w:r>
    </w:p>
    <w:p w14:paraId="491627A0" w14:textId="77777777" w:rsidR="003C7854" w:rsidRPr="005248F7" w:rsidRDefault="003C7854" w:rsidP="003C7854">
      <w:pPr>
        <w:pStyle w:val="Tekstpodstawowy"/>
        <w:numPr>
          <w:ilvl w:val="0"/>
          <w:numId w:val="10"/>
        </w:numPr>
        <w:tabs>
          <w:tab w:val="left" w:pos="142"/>
        </w:tabs>
        <w:spacing w:line="360" w:lineRule="auto"/>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lastRenderedPageBreak/>
        <w:t>Przeniesienie praw autorskich i praw pokrewnych, o których mowa w ust. 6, nie jest ograniczone czasowo ani terytorialnie i następuje na wszelkich znanych w chwili zawarcia niniejszej umowy polach eksploatacji, w szczególności:</w:t>
      </w:r>
    </w:p>
    <w:p w14:paraId="71FAFCDD" w14:textId="77777777" w:rsidR="003C7854" w:rsidRPr="005248F7" w:rsidRDefault="003C7854" w:rsidP="003C7854">
      <w:pPr>
        <w:pStyle w:val="Tekstpodstawowy"/>
        <w:tabs>
          <w:tab w:val="left" w:pos="142"/>
        </w:tabs>
        <w:spacing w:line="360" w:lineRule="auto"/>
        <w:ind w:left="477"/>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1) używania i wykorzystywania Przedmiotu umowy do realizacji robót;</w:t>
      </w:r>
    </w:p>
    <w:p w14:paraId="44C39F06" w14:textId="77777777" w:rsidR="003C7854" w:rsidRPr="005248F7" w:rsidRDefault="003C7854" w:rsidP="003C7854">
      <w:pPr>
        <w:pStyle w:val="Tekstpodstawowy"/>
        <w:tabs>
          <w:tab w:val="left" w:pos="142"/>
        </w:tabs>
        <w:spacing w:line="360" w:lineRule="auto"/>
        <w:ind w:left="477"/>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2) utrwalania i zwielokrotniania jakąkolwiek techniką i na jakimkolwiek nośniku, w tym nośniku elektronicznym, niezależnie od standardu systemu i formatu oraz dowolne korzystanie i rozporządzanie kopiami;</w:t>
      </w:r>
    </w:p>
    <w:p w14:paraId="1FB88305" w14:textId="77777777" w:rsidR="003C7854" w:rsidRPr="005248F7" w:rsidRDefault="003C7854" w:rsidP="003C7854">
      <w:pPr>
        <w:pStyle w:val="Tekstpodstawowy"/>
        <w:tabs>
          <w:tab w:val="left" w:pos="142"/>
        </w:tabs>
        <w:spacing w:line="360" w:lineRule="auto"/>
        <w:ind w:left="477"/>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3) wprowadzania do pamięci komputera oraz do sieci komputerowej i/lub multimedialnej, w tym do Internetu;</w:t>
      </w:r>
    </w:p>
    <w:p w14:paraId="0487287E" w14:textId="77777777" w:rsidR="003C7854" w:rsidRPr="005248F7" w:rsidRDefault="003C7854" w:rsidP="003C7854">
      <w:pPr>
        <w:pStyle w:val="Tekstpodstawowy"/>
        <w:tabs>
          <w:tab w:val="left" w:pos="142"/>
        </w:tabs>
        <w:spacing w:line="360" w:lineRule="auto"/>
        <w:ind w:left="477"/>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4) rozpowszechniania w formie druku, zapisu cyfrowego, przekazu multimedialnego;</w:t>
      </w:r>
    </w:p>
    <w:p w14:paraId="50291CCD" w14:textId="77777777" w:rsidR="003C7854" w:rsidRPr="005248F7" w:rsidRDefault="003C7854" w:rsidP="003C7854">
      <w:pPr>
        <w:pStyle w:val="Tekstpodstawowy"/>
        <w:tabs>
          <w:tab w:val="left" w:pos="142"/>
        </w:tabs>
        <w:spacing w:line="360" w:lineRule="auto"/>
        <w:ind w:left="477"/>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5) nieodpłatnego lub odpłatnego udostępniania bez zgody Wykonawcy osobom trzecim na wszystkich polach eksploatacji określonych w niniejszej umowie;</w:t>
      </w:r>
    </w:p>
    <w:p w14:paraId="5442B2B2" w14:textId="77777777" w:rsidR="003C7854" w:rsidRPr="005248F7" w:rsidRDefault="003C7854" w:rsidP="003C7854">
      <w:pPr>
        <w:pStyle w:val="Tekstpodstawowy"/>
        <w:tabs>
          <w:tab w:val="left" w:pos="142"/>
        </w:tabs>
        <w:spacing w:line="360" w:lineRule="auto"/>
        <w:ind w:left="477"/>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6) rozporządzania w jakikolwiek inny sposób odpłatny lub nieodpłatny.</w:t>
      </w:r>
    </w:p>
    <w:p w14:paraId="1DCE48C8" w14:textId="77777777" w:rsidR="003C7854" w:rsidRPr="005248F7" w:rsidRDefault="003C7854" w:rsidP="003C7854">
      <w:pPr>
        <w:pStyle w:val="Tekstpodstawowy"/>
        <w:numPr>
          <w:ilvl w:val="0"/>
          <w:numId w:val="10"/>
        </w:numPr>
        <w:tabs>
          <w:tab w:val="left" w:pos="284"/>
        </w:tabs>
        <w:spacing w:line="360" w:lineRule="auto"/>
        <w:ind w:left="284" w:hanging="284"/>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Przedmiot umowy będzie stanowił podstawę do wszczęcia postępowań o udzielenie zamówienia publicznego na wykonanie robót budowlanych.</w:t>
      </w:r>
    </w:p>
    <w:p w14:paraId="0DCAECA3" w14:textId="77777777" w:rsidR="003C7854" w:rsidRPr="005248F7" w:rsidRDefault="003C7854" w:rsidP="003C7854">
      <w:pPr>
        <w:pStyle w:val="Tekstpodstawowy"/>
        <w:numPr>
          <w:ilvl w:val="0"/>
          <w:numId w:val="10"/>
        </w:numPr>
        <w:tabs>
          <w:tab w:val="left" w:pos="142"/>
        </w:tabs>
        <w:spacing w:line="360" w:lineRule="auto"/>
        <w:ind w:left="284" w:hanging="284"/>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Wykonawca w ramach wynagrodzenia, o którym mowa w § 5 ust. 1 wyraża zgodę na:</w:t>
      </w:r>
    </w:p>
    <w:p w14:paraId="3CE4E3BC" w14:textId="77777777" w:rsidR="003C7854" w:rsidRPr="005248F7" w:rsidRDefault="003C7854" w:rsidP="003C7854">
      <w:pPr>
        <w:pStyle w:val="Tekstpodstawowy"/>
        <w:numPr>
          <w:ilvl w:val="0"/>
          <w:numId w:val="11"/>
        </w:numPr>
        <w:tabs>
          <w:tab w:val="left" w:pos="544"/>
        </w:tabs>
        <w:spacing w:line="360" w:lineRule="auto"/>
        <w:ind w:left="567" w:hanging="283"/>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dokonanie w dokumentacji projektowej zmian wynikających z potrzeby zmiany rozwiązań projektowych, zastosowania materiałów, ograniczenia wydatków,</w:t>
      </w:r>
    </w:p>
    <w:p w14:paraId="340177D1" w14:textId="77777777" w:rsidR="003C7854" w:rsidRPr="005248F7" w:rsidRDefault="003C7854" w:rsidP="003C7854">
      <w:pPr>
        <w:pStyle w:val="Tekstpodstawowy"/>
        <w:numPr>
          <w:ilvl w:val="0"/>
          <w:numId w:val="11"/>
        </w:numPr>
        <w:tabs>
          <w:tab w:val="left" w:pos="544"/>
        </w:tabs>
        <w:spacing w:line="360" w:lineRule="auto"/>
        <w:ind w:left="567" w:hanging="283"/>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zwielokrotnienie dokumentacji projektowej przez odbitki ksero,</w:t>
      </w:r>
    </w:p>
    <w:p w14:paraId="375E6292" w14:textId="77777777" w:rsidR="003C7854" w:rsidRPr="005248F7" w:rsidRDefault="003C7854" w:rsidP="003C7854">
      <w:pPr>
        <w:pStyle w:val="Tekstpodstawowy"/>
        <w:numPr>
          <w:ilvl w:val="0"/>
          <w:numId w:val="11"/>
        </w:numPr>
        <w:tabs>
          <w:tab w:val="left" w:pos="544"/>
        </w:tabs>
        <w:spacing w:line="360" w:lineRule="auto"/>
        <w:ind w:left="567" w:hanging="283"/>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udostępnienie dokumentacji projektowej osobom trzecim w celu wykonania przez nie nadzoru nad wykonywaniem prac realizowanych na podstawie tej dokumentacji.</w:t>
      </w:r>
    </w:p>
    <w:p w14:paraId="3AF8461E" w14:textId="77777777" w:rsidR="003C7854" w:rsidRPr="005248F7" w:rsidRDefault="003C7854" w:rsidP="003C7854">
      <w:pPr>
        <w:pStyle w:val="Tekstpodstawowy"/>
        <w:numPr>
          <w:ilvl w:val="0"/>
          <w:numId w:val="10"/>
        </w:numPr>
        <w:tabs>
          <w:tab w:val="left" w:pos="284"/>
        </w:tabs>
        <w:spacing w:line="360" w:lineRule="auto"/>
        <w:ind w:left="284" w:hanging="284"/>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W ramach przejętych praw majątkowych Zamawiający będzie mógł również bez zgody Wykonawcy i bez dodatkowego wynagrodzenia na rzecz Wykonawcy oraz bez żadnych ograniczeń czasowych i ilościowych:</w:t>
      </w:r>
    </w:p>
    <w:p w14:paraId="61A6C6E3" w14:textId="77777777" w:rsidR="003C7854" w:rsidRPr="005248F7" w:rsidRDefault="003C7854" w:rsidP="003C7854">
      <w:pPr>
        <w:pStyle w:val="Tekstpodstawowy"/>
        <w:numPr>
          <w:ilvl w:val="0"/>
          <w:numId w:val="12"/>
        </w:numPr>
        <w:tabs>
          <w:tab w:val="left" w:pos="544"/>
        </w:tabs>
        <w:spacing w:line="360" w:lineRule="auto"/>
        <w:ind w:left="567" w:hanging="283"/>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użytkować opracowanie projektowe na własny użytek i użytek jednostek podległych, dla potrzeb ustawowych i statutowych zadań Zamawiającego, w tym w szczególności przekazać opracowanie projektowe lub ich dowolną część, także ich kopie:</w:t>
      </w:r>
    </w:p>
    <w:p w14:paraId="5628D213" w14:textId="77777777" w:rsidR="003C7854" w:rsidRPr="005248F7" w:rsidRDefault="003C7854" w:rsidP="003C7854">
      <w:pPr>
        <w:pStyle w:val="Tekstpodstawowy"/>
        <w:numPr>
          <w:ilvl w:val="0"/>
          <w:numId w:val="13"/>
        </w:numPr>
        <w:tabs>
          <w:tab w:val="left" w:pos="544"/>
        </w:tabs>
        <w:spacing w:line="360" w:lineRule="auto"/>
        <w:ind w:hanging="270"/>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innym wykonawcom jako podstawę lub materiał wyjściowy do wykonania innych opracowań projektowych,</w:t>
      </w:r>
    </w:p>
    <w:p w14:paraId="770FF40C" w14:textId="77777777" w:rsidR="003C7854" w:rsidRPr="005248F7" w:rsidRDefault="003C7854" w:rsidP="003C7854">
      <w:pPr>
        <w:pStyle w:val="Tekstpodstawowy"/>
        <w:numPr>
          <w:ilvl w:val="0"/>
          <w:numId w:val="13"/>
        </w:numPr>
        <w:tabs>
          <w:tab w:val="left" w:pos="544"/>
        </w:tabs>
        <w:spacing w:line="360" w:lineRule="auto"/>
        <w:ind w:hanging="270"/>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wykonawcom biorącym udział w postępowaniu o udzielenie zamówień publicznych, jako część specyfikacji warunków zamówienia, w tym poprzez zamieszczenie na stronie internetowej,</w:t>
      </w:r>
    </w:p>
    <w:p w14:paraId="3A1265B3" w14:textId="77777777" w:rsidR="003C7854" w:rsidRPr="005248F7" w:rsidRDefault="003C7854" w:rsidP="003C7854">
      <w:pPr>
        <w:pStyle w:val="Tekstpodstawowy"/>
        <w:numPr>
          <w:ilvl w:val="0"/>
          <w:numId w:val="13"/>
        </w:numPr>
        <w:tabs>
          <w:tab w:val="left" w:pos="544"/>
        </w:tabs>
        <w:spacing w:line="360" w:lineRule="auto"/>
        <w:ind w:hanging="270"/>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innym wykonawcom jako podstawę dla wykonania lub nadzorowania robót budowlanych,</w:t>
      </w:r>
    </w:p>
    <w:p w14:paraId="6ED448E2" w14:textId="77777777" w:rsidR="003C7854" w:rsidRPr="005248F7" w:rsidRDefault="003C7854" w:rsidP="003C7854">
      <w:pPr>
        <w:pStyle w:val="Tekstpodstawowy"/>
        <w:numPr>
          <w:ilvl w:val="0"/>
          <w:numId w:val="13"/>
        </w:numPr>
        <w:tabs>
          <w:tab w:val="left" w:pos="544"/>
        </w:tabs>
        <w:spacing w:line="360" w:lineRule="auto"/>
        <w:ind w:hanging="270"/>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stronom trzecim biorącym udział w procesie inwestycyjnym,</w:t>
      </w:r>
    </w:p>
    <w:p w14:paraId="60FD0388" w14:textId="77777777" w:rsidR="003C7854" w:rsidRPr="005248F7" w:rsidRDefault="003C7854" w:rsidP="003C7854">
      <w:pPr>
        <w:pStyle w:val="Tekstpodstawowy"/>
        <w:numPr>
          <w:ilvl w:val="0"/>
          <w:numId w:val="12"/>
        </w:numPr>
        <w:tabs>
          <w:tab w:val="left" w:pos="567"/>
        </w:tabs>
        <w:spacing w:line="360" w:lineRule="auto"/>
        <w:ind w:left="567" w:hanging="283"/>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wykorzystywać opracowanie projektowe lub jego dowolną część do prezentacji,</w:t>
      </w:r>
    </w:p>
    <w:p w14:paraId="657D54F1" w14:textId="77777777" w:rsidR="003C7854" w:rsidRPr="005248F7" w:rsidRDefault="003C7854" w:rsidP="003C7854">
      <w:pPr>
        <w:pStyle w:val="Tekstpodstawowy"/>
        <w:numPr>
          <w:ilvl w:val="0"/>
          <w:numId w:val="12"/>
        </w:numPr>
        <w:tabs>
          <w:tab w:val="left" w:pos="567"/>
        </w:tabs>
        <w:spacing w:line="360" w:lineRule="auto"/>
        <w:ind w:left="567" w:hanging="283"/>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 xml:space="preserve">wprowadzać opracowanie projektowe lub jego części do pamięci komputera na dowolnej liczbie </w:t>
      </w:r>
      <w:r w:rsidRPr="005248F7">
        <w:rPr>
          <w:rFonts w:asciiTheme="minorHAnsi" w:hAnsiTheme="minorHAnsi" w:cstheme="minorHAnsi"/>
          <w:color w:val="0D0D0D" w:themeColor="text1" w:themeTint="F2"/>
          <w:sz w:val="22"/>
          <w:szCs w:val="22"/>
        </w:rPr>
        <w:lastRenderedPageBreak/>
        <w:t>własnych stanowisk komputerowych i stanowisk komputerowych jednostek podległych,</w:t>
      </w:r>
    </w:p>
    <w:p w14:paraId="143087E8" w14:textId="77777777" w:rsidR="003C7854" w:rsidRPr="005248F7" w:rsidRDefault="003C7854" w:rsidP="003C7854">
      <w:pPr>
        <w:pStyle w:val="Tekstpodstawowy"/>
        <w:numPr>
          <w:ilvl w:val="0"/>
          <w:numId w:val="12"/>
        </w:numPr>
        <w:tabs>
          <w:tab w:val="left" w:pos="567"/>
        </w:tabs>
        <w:spacing w:line="360" w:lineRule="auto"/>
        <w:ind w:left="567" w:hanging="283"/>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zwielokrotniać opracowanie projektowe lub ich części dowolną techniką.</w:t>
      </w:r>
    </w:p>
    <w:p w14:paraId="24DA8768" w14:textId="77777777" w:rsidR="003C7854" w:rsidRPr="005248F7" w:rsidRDefault="003C7854" w:rsidP="003C7854">
      <w:pPr>
        <w:pStyle w:val="Tekstpodstawowy"/>
        <w:numPr>
          <w:ilvl w:val="0"/>
          <w:numId w:val="10"/>
        </w:numPr>
        <w:tabs>
          <w:tab w:val="left" w:pos="544"/>
        </w:tabs>
        <w:spacing w:line="360" w:lineRule="auto"/>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Zamawiający nie wyraża zgody na wykorzystywanie dokumentacji i materiałów wykonanych w związku z realizacją Umowy lub jakiejkolwiek ich części bez jego zgody za wyjątkiem celu, do jakiego są przeznaczone.</w:t>
      </w:r>
    </w:p>
    <w:p w14:paraId="6E895621" w14:textId="77777777" w:rsidR="003C7854" w:rsidRPr="005248F7" w:rsidRDefault="003C7854" w:rsidP="003C7854">
      <w:pPr>
        <w:pStyle w:val="Tekstpodstawowy"/>
        <w:numPr>
          <w:ilvl w:val="0"/>
          <w:numId w:val="10"/>
        </w:numPr>
        <w:tabs>
          <w:tab w:val="left" w:pos="544"/>
        </w:tabs>
        <w:spacing w:line="360" w:lineRule="auto"/>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Przeniesienie praw autorskich  majątkowych i prawa własności do przedmiotu umowy nastąpi w dniu przyjęcia dokumentacji projektowej przez Zamawiającego bez zastrzeżeń.</w:t>
      </w:r>
    </w:p>
    <w:p w14:paraId="25BA166B" w14:textId="77777777" w:rsidR="003C7854" w:rsidRPr="005248F7" w:rsidRDefault="003C7854" w:rsidP="00D1072A">
      <w:pPr>
        <w:pStyle w:val="Nagwek1"/>
        <w:spacing w:line="360" w:lineRule="auto"/>
        <w:rPr>
          <w:rFonts w:asciiTheme="minorHAnsi" w:hAnsiTheme="minorHAnsi" w:cstheme="minorHAnsi"/>
          <w:color w:val="0D0D0D" w:themeColor="text1" w:themeTint="F2"/>
          <w:sz w:val="22"/>
          <w:szCs w:val="22"/>
        </w:rPr>
      </w:pPr>
    </w:p>
    <w:p w14:paraId="451723D2" w14:textId="77777777" w:rsidR="00882568" w:rsidRPr="005248F7" w:rsidRDefault="00882568" w:rsidP="00D1072A">
      <w:pPr>
        <w:pStyle w:val="Nagwek1"/>
        <w:spacing w:line="360" w:lineRule="auto"/>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 5</w:t>
      </w:r>
    </w:p>
    <w:p w14:paraId="23C60C47" w14:textId="77777777" w:rsidR="00882568" w:rsidRPr="005248F7" w:rsidRDefault="00882568" w:rsidP="00D1072A">
      <w:pPr>
        <w:spacing w:line="360" w:lineRule="auto"/>
        <w:ind w:left="270" w:right="271"/>
        <w:jc w:val="center"/>
        <w:rPr>
          <w:rFonts w:asciiTheme="minorHAnsi" w:hAnsiTheme="minorHAnsi" w:cstheme="minorHAnsi"/>
          <w:b/>
          <w:color w:val="0D0D0D" w:themeColor="text1" w:themeTint="F2"/>
        </w:rPr>
      </w:pPr>
      <w:r w:rsidRPr="005248F7">
        <w:rPr>
          <w:rFonts w:asciiTheme="minorHAnsi" w:hAnsiTheme="minorHAnsi" w:cstheme="minorHAnsi"/>
          <w:b/>
          <w:color w:val="0D0D0D" w:themeColor="text1" w:themeTint="F2"/>
        </w:rPr>
        <w:t xml:space="preserve">Wynagrodzenie </w:t>
      </w:r>
      <w:r w:rsidR="00201534" w:rsidRPr="005248F7">
        <w:rPr>
          <w:rFonts w:asciiTheme="minorHAnsi" w:hAnsiTheme="minorHAnsi" w:cstheme="minorHAnsi"/>
          <w:b/>
          <w:color w:val="0D0D0D" w:themeColor="text1" w:themeTint="F2"/>
        </w:rPr>
        <w:t>W</w:t>
      </w:r>
      <w:r w:rsidRPr="005248F7">
        <w:rPr>
          <w:rFonts w:asciiTheme="minorHAnsi" w:hAnsiTheme="minorHAnsi" w:cstheme="minorHAnsi"/>
          <w:b/>
          <w:color w:val="0D0D0D" w:themeColor="text1" w:themeTint="F2"/>
        </w:rPr>
        <w:t>ykonawcy</w:t>
      </w:r>
    </w:p>
    <w:p w14:paraId="7FD1C33A" w14:textId="77777777" w:rsidR="00FC1BCB" w:rsidRPr="005248F7" w:rsidRDefault="00FC1BCB" w:rsidP="00D1072A">
      <w:pPr>
        <w:spacing w:line="360" w:lineRule="auto"/>
        <w:ind w:left="270" w:right="271"/>
        <w:jc w:val="center"/>
        <w:rPr>
          <w:rFonts w:asciiTheme="minorHAnsi" w:hAnsiTheme="minorHAnsi" w:cstheme="minorHAnsi"/>
          <w:b/>
          <w:color w:val="0D0D0D" w:themeColor="text1" w:themeTint="F2"/>
        </w:rPr>
      </w:pPr>
    </w:p>
    <w:p w14:paraId="2D3B7431" w14:textId="7CBF7C4D" w:rsidR="00FC1BCB" w:rsidRPr="005248F7" w:rsidRDefault="00FC1BCB" w:rsidP="00D1072A">
      <w:pPr>
        <w:pStyle w:val="Akapitzlist"/>
        <w:numPr>
          <w:ilvl w:val="0"/>
          <w:numId w:val="3"/>
        </w:numPr>
        <w:spacing w:line="360" w:lineRule="auto"/>
        <w:ind w:left="284" w:right="271" w:hanging="284"/>
        <w:jc w:val="both"/>
        <w:rPr>
          <w:rFonts w:asciiTheme="minorHAnsi" w:hAnsiTheme="minorHAnsi" w:cstheme="minorHAnsi"/>
          <w:b/>
          <w:color w:val="0D0D0D" w:themeColor="text1" w:themeTint="F2"/>
        </w:rPr>
      </w:pPr>
      <w:r w:rsidRPr="005248F7">
        <w:rPr>
          <w:rFonts w:asciiTheme="minorHAnsi" w:hAnsiTheme="minorHAnsi" w:cstheme="minorHAnsi"/>
          <w:color w:val="0D0D0D" w:themeColor="text1" w:themeTint="F2"/>
        </w:rPr>
        <w:t xml:space="preserve">Za wykonanie przedmiotu Umowy, określonego w §1 strony zgodnie ustalają wynagrodzenie ryczałtowe w wysokości </w:t>
      </w:r>
      <w:r w:rsidR="003C7854" w:rsidRPr="005248F7">
        <w:rPr>
          <w:rFonts w:asciiTheme="minorHAnsi" w:hAnsiTheme="minorHAnsi" w:cstheme="minorHAnsi"/>
          <w:b/>
          <w:color w:val="0D0D0D" w:themeColor="text1" w:themeTint="F2"/>
        </w:rPr>
        <w:t>…………………………………</w:t>
      </w:r>
      <w:r w:rsidR="00E21F2D" w:rsidRPr="005248F7">
        <w:rPr>
          <w:rFonts w:asciiTheme="minorHAnsi" w:hAnsiTheme="minorHAnsi" w:cstheme="minorHAnsi"/>
          <w:b/>
          <w:color w:val="0D0D0D" w:themeColor="text1" w:themeTint="F2"/>
        </w:rPr>
        <w:t xml:space="preserve"> brutto</w:t>
      </w:r>
      <w:r w:rsidR="00E21F2D" w:rsidRPr="005248F7">
        <w:rPr>
          <w:rFonts w:asciiTheme="minorHAnsi" w:hAnsiTheme="minorHAnsi" w:cstheme="minorHAnsi"/>
          <w:color w:val="0D0D0D" w:themeColor="text1" w:themeTint="F2"/>
        </w:rPr>
        <w:t xml:space="preserve">  </w:t>
      </w:r>
      <w:r w:rsidRPr="005248F7">
        <w:rPr>
          <w:rFonts w:asciiTheme="minorHAnsi" w:hAnsiTheme="minorHAnsi" w:cstheme="minorHAnsi"/>
          <w:b/>
          <w:color w:val="0D0D0D" w:themeColor="text1" w:themeTint="F2"/>
        </w:rPr>
        <w:t xml:space="preserve">(słownie: </w:t>
      </w:r>
      <w:r w:rsidR="003C7854" w:rsidRPr="005248F7">
        <w:rPr>
          <w:rFonts w:asciiTheme="minorHAnsi" w:hAnsiTheme="minorHAnsi" w:cstheme="minorHAnsi"/>
          <w:b/>
          <w:color w:val="0D0D0D" w:themeColor="text1" w:themeTint="F2"/>
        </w:rPr>
        <w:t>………………………………………</w:t>
      </w:r>
      <w:r w:rsidR="005F5A6D" w:rsidRPr="005248F7">
        <w:rPr>
          <w:rFonts w:asciiTheme="minorHAnsi" w:hAnsiTheme="minorHAnsi" w:cstheme="minorHAnsi"/>
          <w:b/>
          <w:color w:val="0D0D0D" w:themeColor="text1" w:themeTint="F2"/>
        </w:rPr>
        <w:t xml:space="preserve"> </w:t>
      </w:r>
      <w:r w:rsidR="00D524AA" w:rsidRPr="005248F7">
        <w:rPr>
          <w:rFonts w:asciiTheme="minorHAnsi" w:hAnsiTheme="minorHAnsi" w:cstheme="minorHAnsi"/>
          <w:b/>
          <w:color w:val="0D0D0D" w:themeColor="text1" w:themeTint="F2"/>
        </w:rPr>
        <w:t>złot</w:t>
      </w:r>
      <w:r w:rsidR="005F5A6D" w:rsidRPr="005248F7">
        <w:rPr>
          <w:rFonts w:asciiTheme="minorHAnsi" w:hAnsiTheme="minorHAnsi" w:cstheme="minorHAnsi"/>
          <w:b/>
          <w:color w:val="0D0D0D" w:themeColor="text1" w:themeTint="F2"/>
        </w:rPr>
        <w:t>ych</w:t>
      </w:r>
      <w:r w:rsidR="00D524AA" w:rsidRPr="005248F7">
        <w:rPr>
          <w:rFonts w:asciiTheme="minorHAnsi" w:hAnsiTheme="minorHAnsi" w:cstheme="minorHAnsi"/>
          <w:b/>
          <w:color w:val="0D0D0D" w:themeColor="text1" w:themeTint="F2"/>
        </w:rPr>
        <w:t xml:space="preserve"> 00/100</w:t>
      </w:r>
      <w:r w:rsidR="008508F0" w:rsidRPr="005248F7">
        <w:rPr>
          <w:rFonts w:asciiTheme="minorHAnsi" w:hAnsiTheme="minorHAnsi" w:cstheme="minorHAnsi"/>
          <w:b/>
          <w:color w:val="0D0D0D" w:themeColor="text1" w:themeTint="F2"/>
        </w:rPr>
        <w:t xml:space="preserve"> </w:t>
      </w:r>
      <w:r w:rsidRPr="005248F7">
        <w:rPr>
          <w:rFonts w:asciiTheme="minorHAnsi" w:hAnsiTheme="minorHAnsi" w:cstheme="minorHAnsi"/>
          <w:b/>
          <w:color w:val="0D0D0D" w:themeColor="text1" w:themeTint="F2"/>
        </w:rPr>
        <w:t>brutto).</w:t>
      </w:r>
      <w:r w:rsidR="00E21F2D" w:rsidRPr="005248F7">
        <w:rPr>
          <w:rFonts w:asciiTheme="minorHAnsi" w:hAnsiTheme="minorHAnsi" w:cstheme="minorHAnsi"/>
          <w:b/>
          <w:color w:val="0D0D0D" w:themeColor="text1" w:themeTint="F2"/>
        </w:rPr>
        <w:t xml:space="preserve"> </w:t>
      </w:r>
    </w:p>
    <w:p w14:paraId="0914738A" w14:textId="3EFDFA25" w:rsidR="008C0058" w:rsidRPr="005248F7" w:rsidRDefault="008C0058" w:rsidP="00D1072A">
      <w:pPr>
        <w:pStyle w:val="Akapitzlist"/>
        <w:numPr>
          <w:ilvl w:val="0"/>
          <w:numId w:val="3"/>
        </w:numPr>
        <w:spacing w:line="360" w:lineRule="auto"/>
        <w:ind w:left="284" w:right="271" w:hanging="284"/>
        <w:jc w:val="both"/>
        <w:rPr>
          <w:rFonts w:asciiTheme="minorHAnsi" w:hAnsiTheme="minorHAnsi" w:cstheme="minorHAnsi"/>
          <w:bCs/>
          <w:color w:val="0D0D0D" w:themeColor="text1" w:themeTint="F2"/>
        </w:rPr>
      </w:pPr>
      <w:r w:rsidRPr="005248F7">
        <w:rPr>
          <w:rFonts w:asciiTheme="minorHAnsi" w:hAnsiTheme="minorHAnsi" w:cstheme="minorHAnsi"/>
          <w:bCs/>
          <w:color w:val="0D0D0D" w:themeColor="text1" w:themeTint="F2"/>
        </w:rPr>
        <w:t>Wynagrodzenie zostanie wypłacone w trzech transzach:</w:t>
      </w:r>
    </w:p>
    <w:p w14:paraId="27276932" w14:textId="6860F229" w:rsidR="008C0058" w:rsidRPr="005248F7" w:rsidRDefault="008C0058" w:rsidP="00D1072A">
      <w:pPr>
        <w:pStyle w:val="Bezodstpw"/>
        <w:numPr>
          <w:ilvl w:val="0"/>
          <w:numId w:val="26"/>
        </w:numPr>
        <w:spacing w:line="360" w:lineRule="auto"/>
        <w:ind w:left="567" w:hanging="283"/>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Za realizację Etapu I zadania – w wysokości 60% wynagrodzenia umownego</w:t>
      </w:r>
      <w:r w:rsidR="00AE0772" w:rsidRPr="005248F7">
        <w:rPr>
          <w:rFonts w:asciiTheme="minorHAnsi" w:hAnsiTheme="minorHAnsi" w:cstheme="minorHAnsi"/>
          <w:color w:val="0D0D0D" w:themeColor="text1" w:themeTint="F2"/>
        </w:rPr>
        <w:t xml:space="preserve"> </w:t>
      </w:r>
      <w:r w:rsidR="009E34F5" w:rsidRPr="005248F7">
        <w:rPr>
          <w:rFonts w:asciiTheme="minorHAnsi" w:hAnsiTheme="minorHAnsi" w:cstheme="minorHAnsi"/>
          <w:color w:val="0D0D0D" w:themeColor="text1" w:themeTint="F2"/>
        </w:rPr>
        <w:t>brutto</w:t>
      </w:r>
    </w:p>
    <w:p w14:paraId="2DFB5FEF" w14:textId="3FC283A9" w:rsidR="008C0058" w:rsidRPr="005248F7" w:rsidRDefault="008C0058" w:rsidP="00D1072A">
      <w:pPr>
        <w:pStyle w:val="Bezodstpw"/>
        <w:numPr>
          <w:ilvl w:val="0"/>
          <w:numId w:val="26"/>
        </w:numPr>
        <w:spacing w:line="360" w:lineRule="auto"/>
        <w:ind w:left="567" w:hanging="283"/>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Za realizację Etapu II zadania- w wysokości 30% wynagrodzenia umownego</w:t>
      </w:r>
      <w:r w:rsidR="00FF2F9C" w:rsidRPr="005248F7">
        <w:rPr>
          <w:rFonts w:asciiTheme="minorHAnsi" w:hAnsiTheme="minorHAnsi" w:cstheme="minorHAnsi"/>
          <w:color w:val="0D0D0D" w:themeColor="text1" w:themeTint="F2"/>
        </w:rPr>
        <w:t xml:space="preserve"> </w:t>
      </w:r>
      <w:r w:rsidR="009E34F5" w:rsidRPr="005248F7">
        <w:rPr>
          <w:rFonts w:asciiTheme="minorHAnsi" w:hAnsiTheme="minorHAnsi" w:cstheme="minorHAnsi"/>
          <w:color w:val="0D0D0D" w:themeColor="text1" w:themeTint="F2"/>
        </w:rPr>
        <w:t>brutto</w:t>
      </w:r>
    </w:p>
    <w:p w14:paraId="1F9C1337" w14:textId="2441BBD8" w:rsidR="008C0058" w:rsidRPr="005248F7" w:rsidRDefault="008C0058" w:rsidP="00D1072A">
      <w:pPr>
        <w:pStyle w:val="Bezodstpw"/>
        <w:numPr>
          <w:ilvl w:val="0"/>
          <w:numId w:val="26"/>
        </w:numPr>
        <w:spacing w:line="360" w:lineRule="auto"/>
        <w:ind w:left="567" w:hanging="283"/>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Za realizację Etapu III zadania – w wysokości 10% wynagrodzenia umownego</w:t>
      </w:r>
      <w:r w:rsidR="009E34F5" w:rsidRPr="005248F7">
        <w:rPr>
          <w:rFonts w:asciiTheme="minorHAnsi" w:hAnsiTheme="minorHAnsi" w:cstheme="minorHAnsi"/>
          <w:color w:val="0D0D0D" w:themeColor="text1" w:themeTint="F2"/>
        </w:rPr>
        <w:t xml:space="preserve"> brutto</w:t>
      </w:r>
    </w:p>
    <w:p w14:paraId="4562B5EA" w14:textId="77777777" w:rsidR="00765A3B" w:rsidRPr="005248F7" w:rsidRDefault="00765A3B" w:rsidP="00D1072A">
      <w:pPr>
        <w:pStyle w:val="Bezodstpw"/>
        <w:spacing w:line="360" w:lineRule="auto"/>
        <w:ind w:left="567"/>
        <w:jc w:val="both"/>
        <w:rPr>
          <w:rFonts w:asciiTheme="minorHAnsi" w:hAnsiTheme="minorHAnsi" w:cstheme="minorHAnsi"/>
          <w:color w:val="0D0D0D" w:themeColor="text1" w:themeTint="F2"/>
        </w:rPr>
      </w:pPr>
    </w:p>
    <w:p w14:paraId="5CE559D6" w14:textId="5C39FD42" w:rsidR="00FC1BCB" w:rsidRPr="005248F7" w:rsidRDefault="003C7854" w:rsidP="00D1072A">
      <w:pPr>
        <w:pStyle w:val="Akapitzlist"/>
        <w:numPr>
          <w:ilvl w:val="0"/>
          <w:numId w:val="3"/>
        </w:numPr>
        <w:spacing w:line="360" w:lineRule="auto"/>
        <w:ind w:left="284" w:right="271" w:hanging="284"/>
        <w:jc w:val="both"/>
        <w:rPr>
          <w:rFonts w:asciiTheme="minorHAnsi" w:hAnsiTheme="minorHAnsi" w:cstheme="minorHAnsi"/>
          <w:b/>
          <w:color w:val="0D0D0D" w:themeColor="text1" w:themeTint="F2"/>
        </w:rPr>
      </w:pPr>
      <w:r w:rsidRPr="005248F7">
        <w:rPr>
          <w:rFonts w:asciiTheme="minorHAnsi" w:hAnsiTheme="minorHAnsi" w:cstheme="minorHAnsi"/>
          <w:color w:val="0D0D0D" w:themeColor="text1" w:themeTint="F2"/>
        </w:rPr>
        <w:t>K</w:t>
      </w:r>
      <w:r w:rsidR="00FC1BCB" w:rsidRPr="005248F7">
        <w:rPr>
          <w:rFonts w:asciiTheme="minorHAnsi" w:hAnsiTheme="minorHAnsi" w:cstheme="minorHAnsi"/>
          <w:color w:val="0D0D0D" w:themeColor="text1" w:themeTint="F2"/>
        </w:rPr>
        <w:t>wota</w:t>
      </w:r>
      <w:r w:rsidRPr="005248F7">
        <w:rPr>
          <w:rFonts w:asciiTheme="minorHAnsi" w:hAnsiTheme="minorHAnsi" w:cstheme="minorHAnsi"/>
          <w:color w:val="0D0D0D" w:themeColor="text1" w:themeTint="F2"/>
        </w:rPr>
        <w:t xml:space="preserve"> wskazana w ust. 1</w:t>
      </w:r>
      <w:r w:rsidR="00FC1BCB" w:rsidRPr="005248F7">
        <w:rPr>
          <w:rFonts w:asciiTheme="minorHAnsi" w:hAnsiTheme="minorHAnsi" w:cstheme="minorHAnsi"/>
          <w:color w:val="0D0D0D" w:themeColor="text1" w:themeTint="F2"/>
        </w:rPr>
        <w:t xml:space="preserve"> obejmuje także wynagrodzenie Wykonawcy za przeniesienie praw autorskich</w:t>
      </w:r>
      <w:r w:rsidR="009A711A" w:rsidRPr="005248F7">
        <w:rPr>
          <w:rFonts w:asciiTheme="minorHAnsi" w:hAnsiTheme="minorHAnsi" w:cstheme="minorHAnsi"/>
          <w:color w:val="0D0D0D" w:themeColor="text1" w:themeTint="F2"/>
        </w:rPr>
        <w:t xml:space="preserve"> majątkowych i prawa własności do przedmiotu niniejszej umowy.</w:t>
      </w:r>
    </w:p>
    <w:p w14:paraId="65B43F01" w14:textId="77777777" w:rsidR="00243845" w:rsidRPr="005248F7" w:rsidRDefault="00FC1BCB" w:rsidP="00D1072A">
      <w:pPr>
        <w:pStyle w:val="Akapitzlist"/>
        <w:numPr>
          <w:ilvl w:val="0"/>
          <w:numId w:val="3"/>
        </w:numPr>
        <w:spacing w:line="360" w:lineRule="auto"/>
        <w:ind w:left="284" w:right="271"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Wynagrodzenie ryczałtowe, o którym mowa w ust. 1 obejmuje wszystkie koszty związane z realizacją umowy, w tym ryzyko Wykonawcy z tytułu oszacowania wielkości</w:t>
      </w:r>
      <w:r w:rsidR="00201534" w:rsidRPr="005248F7">
        <w:rPr>
          <w:rFonts w:asciiTheme="minorHAnsi" w:hAnsiTheme="minorHAnsi" w:cstheme="minorHAnsi"/>
          <w:color w:val="0D0D0D" w:themeColor="text1" w:themeTint="F2"/>
        </w:rPr>
        <w:t xml:space="preserve"> kosztów związanych z realizacją</w:t>
      </w:r>
      <w:r w:rsidRPr="005248F7">
        <w:rPr>
          <w:rFonts w:asciiTheme="minorHAnsi" w:hAnsiTheme="minorHAnsi" w:cstheme="minorHAnsi"/>
          <w:color w:val="0D0D0D" w:themeColor="text1" w:themeTint="F2"/>
        </w:rPr>
        <w:t xml:space="preserve"> przedmiotu umowy, a także oddziaływania innych czynników mających lub mogących mieć wpływ na koszty.</w:t>
      </w:r>
    </w:p>
    <w:p w14:paraId="4EE20884" w14:textId="1EC7FAC6" w:rsidR="00FC1BCB" w:rsidRPr="005248F7" w:rsidRDefault="00FC1BCB" w:rsidP="00D1072A">
      <w:pPr>
        <w:pStyle w:val="Akapitzlist"/>
        <w:numPr>
          <w:ilvl w:val="0"/>
          <w:numId w:val="3"/>
        </w:numPr>
        <w:spacing w:line="360" w:lineRule="auto"/>
        <w:ind w:left="284" w:right="271"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Niedoszacowanie, pomini</w:t>
      </w:r>
      <w:r w:rsidR="00D50CF3" w:rsidRPr="005248F7">
        <w:rPr>
          <w:rFonts w:asciiTheme="minorHAnsi" w:hAnsiTheme="minorHAnsi" w:cstheme="minorHAnsi"/>
          <w:color w:val="0D0D0D" w:themeColor="text1" w:themeTint="F2"/>
        </w:rPr>
        <w:t>ę</w:t>
      </w:r>
      <w:r w:rsidRPr="005248F7">
        <w:rPr>
          <w:rFonts w:asciiTheme="minorHAnsi" w:hAnsiTheme="minorHAnsi" w:cstheme="minorHAnsi"/>
          <w:color w:val="0D0D0D" w:themeColor="text1" w:themeTint="F2"/>
        </w:rPr>
        <w:t>cie oraz brak rozpoznania zakresu przedmiotu umowy nie może być podstawą do żądania zmiany wynagrodzenia ryczałtowego określonego w ust. 1.</w:t>
      </w:r>
    </w:p>
    <w:p w14:paraId="5323F2A6" w14:textId="724D0466" w:rsidR="00126519" w:rsidRPr="005248F7" w:rsidRDefault="00126519" w:rsidP="00D1072A">
      <w:pPr>
        <w:pStyle w:val="Akapitzlist"/>
        <w:numPr>
          <w:ilvl w:val="0"/>
          <w:numId w:val="3"/>
        </w:numPr>
        <w:spacing w:line="360" w:lineRule="auto"/>
        <w:ind w:left="284" w:right="271"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Płatność wynagrodzenia zostanie dokonana w terminie 30 dni liczonych od dnia otrzym</w:t>
      </w:r>
      <w:r w:rsidR="003C7854" w:rsidRPr="005248F7">
        <w:rPr>
          <w:rFonts w:asciiTheme="minorHAnsi" w:hAnsiTheme="minorHAnsi" w:cstheme="minorHAnsi"/>
          <w:color w:val="0D0D0D" w:themeColor="text1" w:themeTint="F2"/>
        </w:rPr>
        <w:t>ania przez Zamawiającego faktur</w:t>
      </w:r>
      <w:r w:rsidRPr="005248F7">
        <w:rPr>
          <w:rFonts w:asciiTheme="minorHAnsi" w:hAnsiTheme="minorHAnsi" w:cstheme="minorHAnsi"/>
          <w:color w:val="0D0D0D" w:themeColor="text1" w:themeTint="F2"/>
        </w:rPr>
        <w:t>, wystawion</w:t>
      </w:r>
      <w:r w:rsidR="003C7854" w:rsidRPr="005248F7">
        <w:rPr>
          <w:rFonts w:asciiTheme="minorHAnsi" w:hAnsiTheme="minorHAnsi" w:cstheme="minorHAnsi"/>
          <w:color w:val="0D0D0D" w:themeColor="text1" w:themeTint="F2"/>
        </w:rPr>
        <w:t>ych</w:t>
      </w:r>
      <w:r w:rsidRPr="005248F7">
        <w:rPr>
          <w:rFonts w:asciiTheme="minorHAnsi" w:hAnsiTheme="minorHAnsi" w:cstheme="minorHAnsi"/>
          <w:color w:val="0D0D0D" w:themeColor="text1" w:themeTint="F2"/>
        </w:rPr>
        <w:t xml:space="preserve"> każdorazowo po zakończeniu danego etapu prac i po podpisaniu przez strony umowy protokołu zdawczo-odbiorczego.</w:t>
      </w:r>
    </w:p>
    <w:p w14:paraId="16B35241" w14:textId="2EAAE95A" w:rsidR="00201534" w:rsidRPr="005248F7" w:rsidRDefault="00201534" w:rsidP="00D1072A">
      <w:pPr>
        <w:pStyle w:val="Akapitzlist"/>
        <w:numPr>
          <w:ilvl w:val="0"/>
          <w:numId w:val="3"/>
        </w:numPr>
        <w:spacing w:line="360" w:lineRule="auto"/>
        <w:ind w:left="284" w:right="236"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Płatność wynagrodzenia będzie dokonana przelewem na rachunek banko</w:t>
      </w:r>
      <w:r w:rsidR="003C7854" w:rsidRPr="005248F7">
        <w:rPr>
          <w:rFonts w:asciiTheme="minorHAnsi" w:hAnsiTheme="minorHAnsi" w:cstheme="minorHAnsi"/>
          <w:color w:val="0D0D0D" w:themeColor="text1" w:themeTint="F2"/>
        </w:rPr>
        <w:t>wy Wykonawcy wskazany na fakturach</w:t>
      </w:r>
      <w:r w:rsidRPr="005248F7">
        <w:rPr>
          <w:rFonts w:asciiTheme="minorHAnsi" w:hAnsiTheme="minorHAnsi" w:cstheme="minorHAnsi"/>
          <w:color w:val="0D0D0D" w:themeColor="text1" w:themeTint="F2"/>
        </w:rPr>
        <w:t>, z tym zastrzeżeniem, że rachunek Wykonawcy wskazany na faktur</w:t>
      </w:r>
      <w:r w:rsidR="003C7854" w:rsidRPr="005248F7">
        <w:rPr>
          <w:rFonts w:asciiTheme="minorHAnsi" w:hAnsiTheme="minorHAnsi" w:cstheme="minorHAnsi"/>
          <w:color w:val="0D0D0D" w:themeColor="text1" w:themeTint="F2"/>
        </w:rPr>
        <w:t>ach</w:t>
      </w:r>
      <w:r w:rsidRPr="005248F7">
        <w:rPr>
          <w:rFonts w:asciiTheme="minorHAnsi" w:hAnsiTheme="minorHAnsi" w:cstheme="minorHAnsi"/>
          <w:color w:val="0D0D0D" w:themeColor="text1" w:themeTint="F2"/>
        </w:rPr>
        <w:t xml:space="preserve"> musi być zgodny z numerem rachunku Wykonawcy ujawnionym w wykazie prowadzonym przez Szefa Krajowej Administracji Skarbowej (tzw. „biała lista”). Gdy w wykazie ujawniony jest inny rachunek Wykonawcy, płatność wynagrodzenia dokonana zostanie na rachunek ujawniony w wykazie. W przypadku nie ujawnienia w wykazie żadnego rachunku Wykonawcy, Zamawiający </w:t>
      </w:r>
      <w:r w:rsidRPr="005248F7">
        <w:rPr>
          <w:rFonts w:asciiTheme="minorHAnsi" w:hAnsiTheme="minorHAnsi" w:cstheme="minorHAnsi"/>
          <w:color w:val="0D0D0D" w:themeColor="text1" w:themeTint="F2"/>
        </w:rPr>
        <w:lastRenderedPageBreak/>
        <w:t>uprawniony będzie do wstrzymania płatności do czasu ujawnienia rachunku w</w:t>
      </w:r>
      <w:r w:rsidR="00AC21D4" w:rsidRPr="005248F7">
        <w:rPr>
          <w:rFonts w:asciiTheme="minorHAnsi" w:hAnsiTheme="minorHAnsi" w:cstheme="minorHAnsi"/>
          <w:color w:val="0D0D0D" w:themeColor="text1" w:themeTint="F2"/>
        </w:rPr>
        <w:t> </w:t>
      </w:r>
      <w:r w:rsidRPr="005248F7">
        <w:rPr>
          <w:rFonts w:asciiTheme="minorHAnsi" w:hAnsiTheme="minorHAnsi" w:cstheme="minorHAnsi"/>
          <w:color w:val="0D0D0D" w:themeColor="text1" w:themeTint="F2"/>
        </w:rPr>
        <w:t>wykazie. W takim przypadku Wykonawca nie będzie uprawniony do naliczenia odsetek za opóźnienie, jak też wywodzenia wobec Zamawiającego jakichkolwiek konsekwencji związanych z brakiem płatności lub opóź</w:t>
      </w:r>
      <w:r w:rsidR="00450D5B" w:rsidRPr="005248F7">
        <w:rPr>
          <w:rFonts w:asciiTheme="minorHAnsi" w:hAnsiTheme="minorHAnsi" w:cstheme="minorHAnsi"/>
          <w:color w:val="0D0D0D" w:themeColor="text1" w:themeTint="F2"/>
        </w:rPr>
        <w:t>nieniem w płatności.</w:t>
      </w:r>
    </w:p>
    <w:p w14:paraId="50E1251D" w14:textId="5C7C786C" w:rsidR="00FC1BCB" w:rsidRPr="005248F7" w:rsidRDefault="00201534" w:rsidP="00D1072A">
      <w:pPr>
        <w:pStyle w:val="Akapitzlist"/>
        <w:numPr>
          <w:ilvl w:val="0"/>
          <w:numId w:val="3"/>
        </w:numPr>
        <w:spacing w:line="360" w:lineRule="auto"/>
        <w:ind w:left="284" w:right="271"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Za</w:t>
      </w:r>
      <w:r w:rsidR="004068AA" w:rsidRPr="005248F7">
        <w:rPr>
          <w:rFonts w:asciiTheme="minorHAnsi" w:hAnsiTheme="minorHAnsi" w:cstheme="minorHAnsi"/>
          <w:color w:val="0D0D0D" w:themeColor="text1" w:themeTint="F2"/>
        </w:rPr>
        <w:t xml:space="preserve"> dzień zapłaty </w:t>
      </w:r>
      <w:r w:rsidRPr="005248F7">
        <w:rPr>
          <w:rFonts w:asciiTheme="minorHAnsi" w:hAnsiTheme="minorHAnsi" w:cstheme="minorHAnsi"/>
          <w:color w:val="0D0D0D" w:themeColor="text1" w:themeTint="F2"/>
        </w:rPr>
        <w:t xml:space="preserve">wynagrodzenia </w:t>
      </w:r>
      <w:r w:rsidR="004068AA" w:rsidRPr="005248F7">
        <w:rPr>
          <w:rFonts w:asciiTheme="minorHAnsi" w:hAnsiTheme="minorHAnsi" w:cstheme="minorHAnsi"/>
          <w:color w:val="0D0D0D" w:themeColor="text1" w:themeTint="F2"/>
        </w:rPr>
        <w:t xml:space="preserve">uważa się dzień obciążenia rachunku bankowego </w:t>
      </w:r>
      <w:r w:rsidRPr="005248F7">
        <w:rPr>
          <w:rFonts w:asciiTheme="minorHAnsi" w:hAnsiTheme="minorHAnsi" w:cstheme="minorHAnsi"/>
          <w:color w:val="0D0D0D" w:themeColor="text1" w:themeTint="F2"/>
        </w:rPr>
        <w:t>Z</w:t>
      </w:r>
      <w:r w:rsidR="004068AA" w:rsidRPr="005248F7">
        <w:rPr>
          <w:rFonts w:asciiTheme="minorHAnsi" w:hAnsiTheme="minorHAnsi" w:cstheme="minorHAnsi"/>
          <w:color w:val="0D0D0D" w:themeColor="text1" w:themeTint="F2"/>
        </w:rPr>
        <w:t xml:space="preserve">amawiającego. </w:t>
      </w:r>
    </w:p>
    <w:p w14:paraId="591099D8" w14:textId="77777777" w:rsidR="003C7854" w:rsidRPr="005248F7" w:rsidRDefault="003C7854" w:rsidP="00D1072A">
      <w:pPr>
        <w:pStyle w:val="Nagwek1"/>
        <w:spacing w:line="360" w:lineRule="auto"/>
        <w:rPr>
          <w:rFonts w:asciiTheme="minorHAnsi" w:hAnsiTheme="minorHAnsi" w:cstheme="minorHAnsi"/>
          <w:color w:val="0D0D0D" w:themeColor="text1" w:themeTint="F2"/>
          <w:sz w:val="22"/>
          <w:szCs w:val="22"/>
        </w:rPr>
      </w:pPr>
    </w:p>
    <w:p w14:paraId="6859AA44" w14:textId="77777777" w:rsidR="00FC1BCB" w:rsidRPr="005248F7" w:rsidRDefault="00FC1BCB" w:rsidP="00D1072A">
      <w:pPr>
        <w:pStyle w:val="Nagwek1"/>
        <w:spacing w:line="360" w:lineRule="auto"/>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 6</w:t>
      </w:r>
    </w:p>
    <w:p w14:paraId="52E5DFA6" w14:textId="77777777" w:rsidR="00FC1BCB" w:rsidRPr="005248F7" w:rsidRDefault="009E4683" w:rsidP="00D1072A">
      <w:pPr>
        <w:spacing w:line="360" w:lineRule="auto"/>
        <w:ind w:right="271"/>
        <w:jc w:val="center"/>
        <w:rPr>
          <w:rFonts w:asciiTheme="minorHAnsi" w:hAnsiTheme="minorHAnsi" w:cstheme="minorHAnsi"/>
          <w:b/>
          <w:color w:val="0D0D0D" w:themeColor="text1" w:themeTint="F2"/>
        </w:rPr>
      </w:pPr>
      <w:r w:rsidRPr="005248F7">
        <w:rPr>
          <w:rFonts w:asciiTheme="minorHAnsi" w:hAnsiTheme="minorHAnsi" w:cstheme="minorHAnsi"/>
          <w:b/>
          <w:color w:val="0D0D0D" w:themeColor="text1" w:themeTint="F2"/>
        </w:rPr>
        <w:t>Gwarancja jakości i uprawnienia z tytułu rękojmi</w:t>
      </w:r>
    </w:p>
    <w:p w14:paraId="57C1C130" w14:textId="77777777" w:rsidR="009E4683" w:rsidRPr="005248F7" w:rsidRDefault="009E4683" w:rsidP="00D1072A">
      <w:pPr>
        <w:spacing w:line="360" w:lineRule="auto"/>
        <w:ind w:right="271"/>
        <w:jc w:val="center"/>
        <w:rPr>
          <w:rFonts w:asciiTheme="minorHAnsi" w:hAnsiTheme="minorHAnsi" w:cstheme="minorHAnsi"/>
          <w:b/>
          <w:color w:val="0D0D0D" w:themeColor="text1" w:themeTint="F2"/>
        </w:rPr>
      </w:pPr>
    </w:p>
    <w:p w14:paraId="3F1D3F21" w14:textId="77777777" w:rsidR="009E4683" w:rsidRPr="005248F7" w:rsidRDefault="009E4683" w:rsidP="00D1072A">
      <w:pPr>
        <w:pStyle w:val="Akapitzlist"/>
        <w:numPr>
          <w:ilvl w:val="0"/>
          <w:numId w:val="4"/>
        </w:numPr>
        <w:spacing w:line="360" w:lineRule="auto"/>
        <w:ind w:left="284" w:right="271" w:hanging="284"/>
        <w:jc w:val="both"/>
        <w:rPr>
          <w:rFonts w:asciiTheme="minorHAnsi" w:hAnsiTheme="minorHAnsi" w:cstheme="minorHAnsi"/>
          <w:b/>
          <w:color w:val="0D0D0D" w:themeColor="text1" w:themeTint="F2"/>
        </w:rPr>
      </w:pPr>
      <w:r w:rsidRPr="005248F7">
        <w:rPr>
          <w:rFonts w:asciiTheme="minorHAnsi" w:hAnsiTheme="minorHAnsi" w:cstheme="minorHAnsi"/>
          <w:color w:val="0D0D0D" w:themeColor="text1" w:themeTint="F2"/>
        </w:rPr>
        <w:t xml:space="preserve">Wykonawca udziela Zamawiającemu gwarancji jakości i rękojmi wykonania przedmiotu umowy na okres 3 lat liczonych od protokolarnego odbioru </w:t>
      </w:r>
      <w:r w:rsidR="00201534" w:rsidRPr="005248F7">
        <w:rPr>
          <w:rFonts w:asciiTheme="minorHAnsi" w:hAnsiTheme="minorHAnsi" w:cstheme="minorHAnsi"/>
          <w:color w:val="0D0D0D" w:themeColor="text1" w:themeTint="F2"/>
        </w:rPr>
        <w:t xml:space="preserve">dokumentacji </w:t>
      </w:r>
      <w:r w:rsidRPr="005248F7">
        <w:rPr>
          <w:rFonts w:asciiTheme="minorHAnsi" w:hAnsiTheme="minorHAnsi" w:cstheme="minorHAnsi"/>
          <w:color w:val="0D0D0D" w:themeColor="text1" w:themeTint="F2"/>
        </w:rPr>
        <w:t>projekt</w:t>
      </w:r>
      <w:r w:rsidR="00201534" w:rsidRPr="005248F7">
        <w:rPr>
          <w:rFonts w:asciiTheme="minorHAnsi" w:hAnsiTheme="minorHAnsi" w:cstheme="minorHAnsi"/>
          <w:color w:val="0D0D0D" w:themeColor="text1" w:themeTint="F2"/>
        </w:rPr>
        <w:t>owej</w:t>
      </w:r>
      <w:r w:rsidRPr="005248F7">
        <w:rPr>
          <w:rFonts w:asciiTheme="minorHAnsi" w:hAnsiTheme="minorHAnsi" w:cstheme="minorHAnsi"/>
          <w:color w:val="0D0D0D" w:themeColor="text1" w:themeTint="F2"/>
        </w:rPr>
        <w:t xml:space="preserve"> przez Zamawiającego.</w:t>
      </w:r>
    </w:p>
    <w:p w14:paraId="600BB605" w14:textId="77777777" w:rsidR="009E4683" w:rsidRPr="005248F7" w:rsidRDefault="009E4683" w:rsidP="00D1072A">
      <w:pPr>
        <w:pStyle w:val="Akapitzlist"/>
        <w:numPr>
          <w:ilvl w:val="0"/>
          <w:numId w:val="4"/>
        </w:numPr>
        <w:spacing w:line="360" w:lineRule="auto"/>
        <w:ind w:left="284" w:right="271" w:hanging="284"/>
        <w:jc w:val="both"/>
        <w:rPr>
          <w:rFonts w:asciiTheme="minorHAnsi" w:hAnsiTheme="minorHAnsi" w:cstheme="minorHAnsi"/>
          <w:b/>
          <w:color w:val="0D0D0D" w:themeColor="text1" w:themeTint="F2"/>
        </w:rPr>
      </w:pPr>
      <w:r w:rsidRPr="005248F7">
        <w:rPr>
          <w:rFonts w:asciiTheme="minorHAnsi" w:hAnsiTheme="minorHAnsi" w:cstheme="minorHAnsi"/>
          <w:color w:val="0D0D0D" w:themeColor="text1" w:themeTint="F2"/>
        </w:rPr>
        <w:t xml:space="preserve">W okresie gwarancji Wykonawca zobowiązuje się do bezpłatnego usunięcia zawinionych przez niego wad i usterek </w:t>
      </w:r>
      <w:r w:rsidR="00201534" w:rsidRPr="005248F7">
        <w:rPr>
          <w:rFonts w:asciiTheme="minorHAnsi" w:hAnsiTheme="minorHAnsi" w:cstheme="minorHAnsi"/>
          <w:color w:val="0D0D0D" w:themeColor="text1" w:themeTint="F2"/>
        </w:rPr>
        <w:t xml:space="preserve">w dokumentacji </w:t>
      </w:r>
      <w:r w:rsidRPr="005248F7">
        <w:rPr>
          <w:rFonts w:asciiTheme="minorHAnsi" w:hAnsiTheme="minorHAnsi" w:cstheme="minorHAnsi"/>
          <w:color w:val="0D0D0D" w:themeColor="text1" w:themeTint="F2"/>
        </w:rPr>
        <w:t>w terminie podanym przez Zamawiającego.</w:t>
      </w:r>
    </w:p>
    <w:p w14:paraId="3C52C046" w14:textId="77777777" w:rsidR="009E4683" w:rsidRPr="005248F7" w:rsidRDefault="009E4683" w:rsidP="00D1072A">
      <w:pPr>
        <w:pStyle w:val="Akapitzlist"/>
        <w:numPr>
          <w:ilvl w:val="0"/>
          <w:numId w:val="4"/>
        </w:numPr>
        <w:spacing w:line="360" w:lineRule="auto"/>
        <w:ind w:left="284" w:right="271" w:hanging="284"/>
        <w:jc w:val="both"/>
        <w:rPr>
          <w:rFonts w:asciiTheme="minorHAnsi" w:hAnsiTheme="minorHAnsi" w:cstheme="minorHAnsi"/>
          <w:b/>
          <w:color w:val="0D0D0D" w:themeColor="text1" w:themeTint="F2"/>
        </w:rPr>
      </w:pPr>
      <w:r w:rsidRPr="005248F7">
        <w:rPr>
          <w:rFonts w:asciiTheme="minorHAnsi" w:hAnsiTheme="minorHAnsi" w:cstheme="minorHAnsi"/>
          <w:color w:val="0D0D0D" w:themeColor="text1" w:themeTint="F2"/>
        </w:rPr>
        <w:t>Zamawiający ma prawo dochodzić uprawnień z tytułu rękojmi za wady, niezależnie od uprawnień wynikających z gwarancji.</w:t>
      </w:r>
    </w:p>
    <w:p w14:paraId="1C575935" w14:textId="05646FA3" w:rsidR="009E4683" w:rsidRPr="005248F7" w:rsidRDefault="009E4683" w:rsidP="00D1072A">
      <w:pPr>
        <w:pStyle w:val="Akapitzlist"/>
        <w:numPr>
          <w:ilvl w:val="0"/>
          <w:numId w:val="4"/>
        </w:numPr>
        <w:spacing w:line="360" w:lineRule="auto"/>
        <w:ind w:left="284" w:right="271" w:hanging="284"/>
        <w:jc w:val="both"/>
        <w:rPr>
          <w:rFonts w:asciiTheme="minorHAnsi" w:hAnsiTheme="minorHAnsi" w:cstheme="minorHAnsi"/>
          <w:b/>
          <w:color w:val="0D0D0D" w:themeColor="text1" w:themeTint="F2"/>
        </w:rPr>
      </w:pPr>
      <w:r w:rsidRPr="005248F7">
        <w:rPr>
          <w:rFonts w:asciiTheme="minorHAnsi" w:hAnsiTheme="minorHAnsi" w:cstheme="minorHAnsi"/>
          <w:color w:val="0D0D0D" w:themeColor="text1" w:themeTint="F2"/>
        </w:rPr>
        <w:t>Jeżeli Wykonawca nie usunie wad w terminie określonym przez Zamawiającego, to Zamawiający może zlecić usunięcie wad stronie trzeciej na koszt Wykonawcy, na co Wykonawca oświadcza, że wyraża zgodę. Zamawiający jest zobowiązany powiadomić Wykonawcę co najmniej 7 dni wcześniej o zamiarze zlecenia usunięcia wad osobie trzeciej.</w:t>
      </w:r>
    </w:p>
    <w:p w14:paraId="219DE82B" w14:textId="77777777" w:rsidR="003200F2" w:rsidRPr="005248F7" w:rsidRDefault="003200F2" w:rsidP="00D1072A">
      <w:pPr>
        <w:pStyle w:val="Nagwek1"/>
        <w:spacing w:line="360" w:lineRule="auto"/>
        <w:rPr>
          <w:rFonts w:asciiTheme="minorHAnsi" w:hAnsiTheme="minorHAnsi" w:cstheme="minorHAnsi"/>
          <w:color w:val="0D0D0D" w:themeColor="text1" w:themeTint="F2"/>
          <w:sz w:val="22"/>
          <w:szCs w:val="22"/>
        </w:rPr>
      </w:pPr>
    </w:p>
    <w:p w14:paraId="5E061933" w14:textId="77777777" w:rsidR="009E4683" w:rsidRPr="005248F7" w:rsidRDefault="009E4683" w:rsidP="00D1072A">
      <w:pPr>
        <w:pStyle w:val="Nagwek1"/>
        <w:spacing w:line="360" w:lineRule="auto"/>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 7</w:t>
      </w:r>
    </w:p>
    <w:p w14:paraId="2B01964A" w14:textId="77777777" w:rsidR="009E4683" w:rsidRPr="005248F7" w:rsidRDefault="009E4683" w:rsidP="00D1072A">
      <w:pPr>
        <w:spacing w:line="360" w:lineRule="auto"/>
        <w:ind w:right="271"/>
        <w:jc w:val="center"/>
        <w:rPr>
          <w:rFonts w:asciiTheme="minorHAnsi" w:hAnsiTheme="minorHAnsi" w:cstheme="minorHAnsi"/>
          <w:b/>
          <w:color w:val="0D0D0D" w:themeColor="text1" w:themeTint="F2"/>
        </w:rPr>
      </w:pPr>
      <w:r w:rsidRPr="005248F7">
        <w:rPr>
          <w:rFonts w:asciiTheme="minorHAnsi" w:hAnsiTheme="minorHAnsi" w:cstheme="minorHAnsi"/>
          <w:b/>
          <w:color w:val="0D0D0D" w:themeColor="text1" w:themeTint="F2"/>
        </w:rPr>
        <w:t xml:space="preserve">    Kary umowne</w:t>
      </w:r>
    </w:p>
    <w:p w14:paraId="76EF69C6" w14:textId="77777777" w:rsidR="009E4683" w:rsidRPr="005248F7" w:rsidRDefault="009E4683" w:rsidP="00D1072A">
      <w:pPr>
        <w:spacing w:line="360" w:lineRule="auto"/>
        <w:ind w:right="271"/>
        <w:jc w:val="both"/>
        <w:rPr>
          <w:rFonts w:asciiTheme="minorHAnsi" w:hAnsiTheme="minorHAnsi" w:cstheme="minorHAnsi"/>
          <w:b/>
          <w:color w:val="0D0D0D" w:themeColor="text1" w:themeTint="F2"/>
        </w:rPr>
      </w:pPr>
    </w:p>
    <w:p w14:paraId="30852FAC" w14:textId="77777777" w:rsidR="00D50F1B" w:rsidRPr="005248F7" w:rsidRDefault="00D50F1B" w:rsidP="00D1072A">
      <w:pPr>
        <w:pStyle w:val="Akapitzlist"/>
        <w:widowControl/>
        <w:numPr>
          <w:ilvl w:val="0"/>
          <w:numId w:val="5"/>
        </w:numPr>
        <w:autoSpaceDE/>
        <w:autoSpaceDN/>
        <w:spacing w:line="360" w:lineRule="auto"/>
        <w:ind w:left="284" w:hanging="284"/>
        <w:jc w:val="both"/>
        <w:rPr>
          <w:rFonts w:asciiTheme="minorHAnsi" w:eastAsia="Times New Roman" w:hAnsiTheme="minorHAnsi" w:cstheme="minorHAnsi"/>
          <w:color w:val="0D0D0D" w:themeColor="text1" w:themeTint="F2"/>
          <w:lang w:bidi="ar-SA"/>
        </w:rPr>
      </w:pPr>
      <w:r w:rsidRPr="005248F7">
        <w:rPr>
          <w:rFonts w:asciiTheme="minorHAnsi" w:eastAsia="Times New Roman" w:hAnsiTheme="minorHAnsi" w:cstheme="minorHAnsi"/>
          <w:color w:val="0D0D0D" w:themeColor="text1" w:themeTint="F2"/>
          <w:lang w:bidi="ar-SA"/>
        </w:rPr>
        <w:t>Wykonawca zapłaci Zamawiającemu kary umowne:</w:t>
      </w:r>
    </w:p>
    <w:p w14:paraId="0082A47E" w14:textId="77777777" w:rsidR="00D50F1B" w:rsidRPr="005248F7" w:rsidRDefault="00D50F1B" w:rsidP="00D1072A">
      <w:pPr>
        <w:pStyle w:val="Akapitzlist"/>
        <w:widowControl/>
        <w:numPr>
          <w:ilvl w:val="1"/>
          <w:numId w:val="32"/>
        </w:numPr>
        <w:autoSpaceDE/>
        <w:autoSpaceDN/>
        <w:spacing w:line="360" w:lineRule="auto"/>
        <w:ind w:left="851"/>
        <w:jc w:val="both"/>
        <w:rPr>
          <w:rFonts w:asciiTheme="minorHAnsi" w:eastAsia="Times New Roman" w:hAnsiTheme="minorHAnsi" w:cstheme="minorHAnsi"/>
          <w:color w:val="0D0D0D" w:themeColor="text1" w:themeTint="F2"/>
          <w:lang w:bidi="ar-SA"/>
        </w:rPr>
      </w:pPr>
      <w:r w:rsidRPr="005248F7">
        <w:rPr>
          <w:rFonts w:asciiTheme="minorHAnsi" w:eastAsia="Times New Roman" w:hAnsiTheme="minorHAnsi" w:cstheme="minorHAnsi"/>
          <w:color w:val="0D0D0D" w:themeColor="text1" w:themeTint="F2"/>
          <w:lang w:bidi="ar-SA"/>
        </w:rPr>
        <w:t>za każdy dzień zwłoki w wykonaniu przedmiotu umowy w stosunku do terminu realizacji umowy, usunięcia wad, naniesienia poprawek, uzupełnień, w wysokości 0,10 % wynagrodzenia brutto określonego w § 5 ust. 1 umowy,</w:t>
      </w:r>
    </w:p>
    <w:p w14:paraId="2EED226F" w14:textId="77777777" w:rsidR="00D50F1B" w:rsidRPr="005248F7" w:rsidRDefault="00D50F1B" w:rsidP="00D1072A">
      <w:pPr>
        <w:pStyle w:val="Akapitzlist"/>
        <w:widowControl/>
        <w:numPr>
          <w:ilvl w:val="1"/>
          <w:numId w:val="32"/>
        </w:numPr>
        <w:autoSpaceDE/>
        <w:autoSpaceDN/>
        <w:spacing w:line="360" w:lineRule="auto"/>
        <w:ind w:left="851"/>
        <w:jc w:val="both"/>
        <w:rPr>
          <w:rFonts w:asciiTheme="minorHAnsi" w:eastAsia="Times New Roman" w:hAnsiTheme="minorHAnsi" w:cstheme="minorHAnsi"/>
          <w:color w:val="0D0D0D" w:themeColor="text1" w:themeTint="F2"/>
          <w:lang w:bidi="ar-SA"/>
        </w:rPr>
      </w:pPr>
      <w:r w:rsidRPr="005248F7">
        <w:rPr>
          <w:rFonts w:asciiTheme="minorHAnsi" w:eastAsia="Times New Roman" w:hAnsiTheme="minorHAnsi" w:cstheme="minorHAnsi"/>
          <w:color w:val="0D0D0D" w:themeColor="text1" w:themeTint="F2"/>
          <w:lang w:bidi="ar-SA"/>
        </w:rPr>
        <w:t>za każdy dzień zwłoki w terminie usunięcia wad z tytułu gwarancji lub rękojmi w wysokości 0,10 % wynagrodzenia brutto określonego w § 5 ust. 1 umowy,</w:t>
      </w:r>
    </w:p>
    <w:p w14:paraId="5A4EB9B1" w14:textId="77777777" w:rsidR="00D50F1B" w:rsidRPr="005248F7" w:rsidRDefault="00D50F1B" w:rsidP="00D1072A">
      <w:pPr>
        <w:pStyle w:val="Akapitzlist"/>
        <w:widowControl/>
        <w:numPr>
          <w:ilvl w:val="1"/>
          <w:numId w:val="32"/>
        </w:numPr>
        <w:autoSpaceDE/>
        <w:autoSpaceDN/>
        <w:spacing w:line="360" w:lineRule="auto"/>
        <w:ind w:left="851"/>
        <w:jc w:val="both"/>
        <w:rPr>
          <w:rFonts w:asciiTheme="minorHAnsi" w:eastAsia="Times New Roman" w:hAnsiTheme="minorHAnsi" w:cstheme="minorHAnsi"/>
          <w:color w:val="0D0D0D" w:themeColor="text1" w:themeTint="F2"/>
          <w:lang w:bidi="ar-SA"/>
        </w:rPr>
      </w:pPr>
      <w:r w:rsidRPr="005248F7">
        <w:rPr>
          <w:rFonts w:asciiTheme="minorHAnsi" w:eastAsia="Times New Roman" w:hAnsiTheme="minorHAnsi" w:cstheme="minorHAnsi"/>
          <w:color w:val="0D0D0D" w:themeColor="text1" w:themeTint="F2"/>
          <w:lang w:bidi="ar-SA"/>
        </w:rPr>
        <w:t>w przypadku odstąpienia od umowy przez Zamawiającego z przyczyn za które odpowiada Wykonawca - w wysokości 25 % wynagrodzenia brutto określonego w § 5 ust 1 umowy.</w:t>
      </w:r>
    </w:p>
    <w:p w14:paraId="19369794" w14:textId="77777777" w:rsidR="00D50F1B" w:rsidRPr="005248F7" w:rsidRDefault="00D50F1B" w:rsidP="00D1072A">
      <w:pPr>
        <w:pStyle w:val="Akapitzlist"/>
        <w:widowControl/>
        <w:numPr>
          <w:ilvl w:val="0"/>
          <w:numId w:val="5"/>
        </w:numPr>
        <w:autoSpaceDE/>
        <w:autoSpaceDN/>
        <w:spacing w:line="360" w:lineRule="auto"/>
        <w:ind w:left="284" w:hanging="284"/>
        <w:jc w:val="both"/>
        <w:rPr>
          <w:rFonts w:asciiTheme="minorHAnsi" w:eastAsia="Times New Roman" w:hAnsiTheme="minorHAnsi" w:cstheme="minorHAnsi"/>
          <w:color w:val="0D0D0D" w:themeColor="text1" w:themeTint="F2"/>
          <w:lang w:bidi="ar-SA"/>
        </w:rPr>
      </w:pPr>
      <w:r w:rsidRPr="005248F7">
        <w:rPr>
          <w:rFonts w:asciiTheme="minorHAnsi" w:eastAsia="Times New Roman" w:hAnsiTheme="minorHAnsi" w:cstheme="minorHAnsi"/>
          <w:color w:val="0D0D0D" w:themeColor="text1" w:themeTint="F2"/>
          <w:lang w:bidi="ar-SA"/>
        </w:rPr>
        <w:lastRenderedPageBreak/>
        <w:t>W przypadku odstąpienia od umowy przez Wykonawcę z przyczyn, za które odpowiada Zamawiający, Zamawiający zapłaci Wykonawcy karę umowną w wysokości 25% wartości brutto umowy.</w:t>
      </w:r>
    </w:p>
    <w:p w14:paraId="5E61C382" w14:textId="77777777" w:rsidR="00D50F1B" w:rsidRPr="005248F7" w:rsidRDefault="00D50F1B" w:rsidP="00D1072A">
      <w:pPr>
        <w:pStyle w:val="Akapitzlist"/>
        <w:widowControl/>
        <w:numPr>
          <w:ilvl w:val="0"/>
          <w:numId w:val="5"/>
        </w:numPr>
        <w:autoSpaceDE/>
        <w:autoSpaceDN/>
        <w:spacing w:line="360" w:lineRule="auto"/>
        <w:ind w:left="284" w:hanging="284"/>
        <w:jc w:val="both"/>
        <w:rPr>
          <w:rFonts w:asciiTheme="minorHAnsi" w:eastAsia="Times New Roman" w:hAnsiTheme="minorHAnsi" w:cstheme="minorHAnsi"/>
          <w:color w:val="0D0D0D" w:themeColor="text1" w:themeTint="F2"/>
          <w:lang w:bidi="ar-SA"/>
        </w:rPr>
      </w:pPr>
      <w:r w:rsidRPr="005248F7">
        <w:rPr>
          <w:rFonts w:asciiTheme="minorHAnsi" w:eastAsia="Times New Roman" w:hAnsiTheme="minorHAnsi" w:cstheme="minorHAnsi"/>
          <w:color w:val="0D0D0D" w:themeColor="text1" w:themeTint="F2"/>
          <w:lang w:bidi="ar-SA"/>
        </w:rPr>
        <w:t>Łączna maksymalna wysokość kar umownych, które może dochodzić nie tylko zamawiający, ale i wykonawca nie może przekroczyć 25 proc. wartości brutto umowy.</w:t>
      </w:r>
    </w:p>
    <w:p w14:paraId="67963BA6" w14:textId="77777777" w:rsidR="00D50F1B" w:rsidRPr="005248F7" w:rsidRDefault="00D50F1B" w:rsidP="00D1072A">
      <w:pPr>
        <w:pStyle w:val="Akapitzlist"/>
        <w:widowControl/>
        <w:numPr>
          <w:ilvl w:val="0"/>
          <w:numId w:val="5"/>
        </w:numPr>
        <w:autoSpaceDE/>
        <w:autoSpaceDN/>
        <w:spacing w:line="360" w:lineRule="auto"/>
        <w:ind w:left="284" w:hanging="284"/>
        <w:jc w:val="both"/>
        <w:rPr>
          <w:rFonts w:asciiTheme="minorHAnsi" w:eastAsia="Times New Roman" w:hAnsiTheme="minorHAnsi" w:cstheme="minorHAnsi"/>
          <w:color w:val="0D0D0D" w:themeColor="text1" w:themeTint="F2"/>
          <w:lang w:bidi="ar-SA"/>
        </w:rPr>
      </w:pPr>
      <w:r w:rsidRPr="005248F7">
        <w:rPr>
          <w:rFonts w:asciiTheme="minorHAnsi" w:eastAsia="Times New Roman" w:hAnsiTheme="minorHAnsi" w:cstheme="minorHAnsi"/>
          <w:color w:val="0D0D0D" w:themeColor="text1" w:themeTint="F2"/>
          <w:lang w:bidi="ar-SA"/>
        </w:rPr>
        <w:t>Kary umowne określone w niniejszej umowie służą jedynie ustaleniu przez strony zakresu i sposobu naprawienia szkody.</w:t>
      </w:r>
    </w:p>
    <w:p w14:paraId="097B3EF4" w14:textId="77777777" w:rsidR="00D50F1B" w:rsidRPr="005248F7" w:rsidRDefault="00D50F1B" w:rsidP="00D1072A">
      <w:pPr>
        <w:pStyle w:val="Akapitzlist"/>
        <w:widowControl/>
        <w:numPr>
          <w:ilvl w:val="0"/>
          <w:numId w:val="5"/>
        </w:numPr>
        <w:autoSpaceDE/>
        <w:autoSpaceDN/>
        <w:spacing w:line="360" w:lineRule="auto"/>
        <w:ind w:left="284" w:hanging="284"/>
        <w:jc w:val="both"/>
        <w:rPr>
          <w:rFonts w:asciiTheme="minorHAnsi" w:eastAsia="Times New Roman" w:hAnsiTheme="minorHAnsi" w:cstheme="minorHAnsi"/>
          <w:color w:val="0D0D0D" w:themeColor="text1" w:themeTint="F2"/>
          <w:lang w:bidi="ar-SA"/>
        </w:rPr>
      </w:pPr>
      <w:r w:rsidRPr="005248F7">
        <w:rPr>
          <w:rFonts w:asciiTheme="minorHAnsi" w:eastAsia="Times New Roman" w:hAnsiTheme="minorHAnsi" w:cstheme="minorHAnsi"/>
          <w:color w:val="0D0D0D" w:themeColor="text1" w:themeTint="F2"/>
          <w:lang w:bidi="ar-SA"/>
        </w:rPr>
        <w:t>Wykonawca wyraża zgodę na potrącenie kar umownych z wynagrodzenia.</w:t>
      </w:r>
    </w:p>
    <w:p w14:paraId="582ABC7A" w14:textId="77777777" w:rsidR="00D50F1B" w:rsidRPr="005248F7" w:rsidRDefault="00D50F1B" w:rsidP="00D1072A">
      <w:pPr>
        <w:pStyle w:val="Akapitzlist"/>
        <w:widowControl/>
        <w:numPr>
          <w:ilvl w:val="0"/>
          <w:numId w:val="5"/>
        </w:numPr>
        <w:autoSpaceDE/>
        <w:autoSpaceDN/>
        <w:spacing w:line="360" w:lineRule="auto"/>
        <w:ind w:left="284" w:hanging="284"/>
        <w:jc w:val="both"/>
        <w:rPr>
          <w:rFonts w:asciiTheme="minorHAnsi" w:eastAsia="Times New Roman" w:hAnsiTheme="minorHAnsi" w:cstheme="minorHAnsi"/>
          <w:color w:val="0D0D0D" w:themeColor="text1" w:themeTint="F2"/>
          <w:lang w:bidi="ar-SA"/>
        </w:rPr>
      </w:pPr>
      <w:r w:rsidRPr="005248F7">
        <w:rPr>
          <w:rFonts w:asciiTheme="minorHAnsi" w:eastAsia="Times New Roman" w:hAnsiTheme="minorHAnsi" w:cstheme="minorHAnsi"/>
          <w:color w:val="0D0D0D" w:themeColor="text1" w:themeTint="F2"/>
          <w:lang w:bidi="ar-SA"/>
        </w:rPr>
        <w:t>Strony zastrzegają sobie prawo do odszkodowania uzupełniającego, przenoszącego wysokość kar umownych do wysokości rzeczywiście poniesionej szkody.</w:t>
      </w:r>
    </w:p>
    <w:p w14:paraId="7A8D8A1B" w14:textId="77777777" w:rsidR="00D50F1B" w:rsidRPr="005248F7" w:rsidRDefault="00D50F1B" w:rsidP="00D1072A">
      <w:pPr>
        <w:pStyle w:val="Akapitzlist"/>
        <w:widowControl/>
        <w:numPr>
          <w:ilvl w:val="0"/>
          <w:numId w:val="5"/>
        </w:numPr>
        <w:autoSpaceDE/>
        <w:autoSpaceDN/>
        <w:spacing w:line="360" w:lineRule="auto"/>
        <w:ind w:left="284" w:hanging="284"/>
        <w:jc w:val="both"/>
        <w:rPr>
          <w:rFonts w:asciiTheme="minorHAnsi" w:eastAsia="Times New Roman" w:hAnsiTheme="minorHAnsi" w:cstheme="minorHAnsi"/>
          <w:color w:val="0D0D0D" w:themeColor="text1" w:themeTint="F2"/>
          <w:lang w:bidi="ar-SA"/>
        </w:rPr>
      </w:pPr>
      <w:r w:rsidRPr="005248F7">
        <w:rPr>
          <w:rFonts w:asciiTheme="minorHAnsi" w:eastAsia="Times New Roman" w:hAnsiTheme="minorHAnsi" w:cstheme="minorHAnsi"/>
          <w:color w:val="0D0D0D" w:themeColor="text1" w:themeTint="F2"/>
          <w:lang w:bidi="ar-SA"/>
        </w:rPr>
        <w:t>W przypadku niekompletności dokumentacji objętej niniejszą umową koszt wykonania dokumentacji uzupełniającej w całości pokryje Wykonawca.</w:t>
      </w:r>
    </w:p>
    <w:p w14:paraId="2234C4A9" w14:textId="77777777" w:rsidR="009E4683" w:rsidRPr="005248F7" w:rsidRDefault="009E4683" w:rsidP="00D1072A">
      <w:pPr>
        <w:pStyle w:val="Nagwek1"/>
        <w:spacing w:line="360" w:lineRule="auto"/>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 8</w:t>
      </w:r>
    </w:p>
    <w:p w14:paraId="29CD85A2" w14:textId="695865AA" w:rsidR="009E4683" w:rsidRPr="005248F7" w:rsidRDefault="009E4683" w:rsidP="00D1072A">
      <w:pPr>
        <w:spacing w:line="360" w:lineRule="auto"/>
        <w:ind w:right="271"/>
        <w:jc w:val="center"/>
        <w:rPr>
          <w:rFonts w:asciiTheme="minorHAnsi" w:hAnsiTheme="minorHAnsi" w:cstheme="minorHAnsi"/>
          <w:b/>
          <w:color w:val="0D0D0D" w:themeColor="text1" w:themeTint="F2"/>
        </w:rPr>
      </w:pPr>
      <w:r w:rsidRPr="005248F7">
        <w:rPr>
          <w:rFonts w:asciiTheme="minorHAnsi" w:hAnsiTheme="minorHAnsi" w:cstheme="minorHAnsi"/>
          <w:b/>
          <w:color w:val="0D0D0D" w:themeColor="text1" w:themeTint="F2"/>
        </w:rPr>
        <w:t xml:space="preserve">    Umowne prawo odstąpienia od umowy</w:t>
      </w:r>
    </w:p>
    <w:p w14:paraId="7F412BB5" w14:textId="77777777" w:rsidR="008508F0" w:rsidRPr="005248F7" w:rsidRDefault="008508F0" w:rsidP="00D1072A">
      <w:pPr>
        <w:spacing w:line="360" w:lineRule="auto"/>
        <w:ind w:right="271"/>
        <w:jc w:val="center"/>
        <w:rPr>
          <w:rFonts w:asciiTheme="minorHAnsi" w:hAnsiTheme="minorHAnsi" w:cstheme="minorHAnsi"/>
          <w:b/>
          <w:color w:val="0D0D0D" w:themeColor="text1" w:themeTint="F2"/>
        </w:rPr>
      </w:pPr>
    </w:p>
    <w:p w14:paraId="4C8C5D4F" w14:textId="663F6C0C" w:rsidR="009E4683" w:rsidRPr="005248F7" w:rsidRDefault="009E4683" w:rsidP="00D1072A">
      <w:pPr>
        <w:pStyle w:val="Akapitzlist"/>
        <w:widowControl/>
        <w:numPr>
          <w:ilvl w:val="0"/>
          <w:numId w:val="14"/>
        </w:numPr>
        <w:autoSpaceDE/>
        <w:autoSpaceDN/>
        <w:spacing w:line="360" w:lineRule="auto"/>
        <w:ind w:left="284"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 xml:space="preserve">Oprócz </w:t>
      </w:r>
      <w:r w:rsidR="00BF6612" w:rsidRPr="005248F7">
        <w:rPr>
          <w:rFonts w:asciiTheme="minorHAnsi" w:hAnsiTheme="minorHAnsi" w:cstheme="minorHAnsi"/>
          <w:color w:val="0D0D0D" w:themeColor="text1" w:themeTint="F2"/>
        </w:rPr>
        <w:t>przy</w:t>
      </w:r>
      <w:r w:rsidRPr="005248F7">
        <w:rPr>
          <w:rFonts w:asciiTheme="minorHAnsi" w:hAnsiTheme="minorHAnsi" w:cstheme="minorHAnsi"/>
          <w:color w:val="0D0D0D" w:themeColor="text1" w:themeTint="F2"/>
        </w:rPr>
        <w:t>padków wymienionych w art. 644 Kodeksu Cywilnego Zamawiający zastrzega sobie prawo odstąpienia od umowy bez skutków prawnych, jeżeli:</w:t>
      </w:r>
    </w:p>
    <w:p w14:paraId="56804AAF" w14:textId="601D68FB" w:rsidR="00AE72C8" w:rsidRPr="005248F7" w:rsidRDefault="00383E96" w:rsidP="00D1072A">
      <w:pPr>
        <w:pStyle w:val="Akapitzlist"/>
        <w:widowControl/>
        <w:numPr>
          <w:ilvl w:val="0"/>
          <w:numId w:val="15"/>
        </w:numPr>
        <w:autoSpaceDE/>
        <w:autoSpaceDN/>
        <w:spacing w:line="360" w:lineRule="auto"/>
        <w:ind w:left="426"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Z</w:t>
      </w:r>
      <w:r w:rsidR="009E4683" w:rsidRPr="005248F7">
        <w:rPr>
          <w:rFonts w:asciiTheme="minorHAnsi" w:hAnsiTheme="minorHAnsi" w:cstheme="minorHAnsi"/>
          <w:color w:val="0D0D0D" w:themeColor="text1" w:themeTint="F2"/>
        </w:rPr>
        <w:t>aistnieje istotna zmiana okoliczności powodująca, że wykonanie umowy nie leży w interesie publicznym, czego nie można było przewidzieć w chwili zawarcia umowy,</w:t>
      </w:r>
    </w:p>
    <w:p w14:paraId="1D14C3C3" w14:textId="77777777" w:rsidR="00AE72C8" w:rsidRPr="005248F7" w:rsidRDefault="009E4683" w:rsidP="00D1072A">
      <w:pPr>
        <w:pStyle w:val="Akapitzlist"/>
        <w:widowControl/>
        <w:numPr>
          <w:ilvl w:val="0"/>
          <w:numId w:val="15"/>
        </w:numPr>
        <w:autoSpaceDE/>
        <w:autoSpaceDN/>
        <w:spacing w:line="360" w:lineRule="auto"/>
        <w:ind w:left="426"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Wykonawca opóźnia się z rozpoczęciem lub realizacją umowy tak dalece, że nie gwarantuje to zakończenia prac w terminie umownym,</w:t>
      </w:r>
    </w:p>
    <w:p w14:paraId="0CEAAA66" w14:textId="77777777" w:rsidR="00AE72C8" w:rsidRPr="005248F7" w:rsidRDefault="009E4683" w:rsidP="00D1072A">
      <w:pPr>
        <w:pStyle w:val="Akapitzlist"/>
        <w:widowControl/>
        <w:numPr>
          <w:ilvl w:val="0"/>
          <w:numId w:val="15"/>
        </w:numPr>
        <w:autoSpaceDE/>
        <w:autoSpaceDN/>
        <w:spacing w:line="360" w:lineRule="auto"/>
        <w:ind w:left="426"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Wykonawca przerwał, z przyczyn leżących po stronie Wykonawcy realizację projektowania i przerwa ta trwała dłużej niż 14 dni</w:t>
      </w:r>
      <w:r w:rsidR="00BF6612" w:rsidRPr="005248F7">
        <w:rPr>
          <w:rFonts w:asciiTheme="minorHAnsi" w:hAnsiTheme="minorHAnsi" w:cstheme="minorHAnsi"/>
          <w:color w:val="0D0D0D" w:themeColor="text1" w:themeTint="F2"/>
        </w:rPr>
        <w:t>,</w:t>
      </w:r>
    </w:p>
    <w:p w14:paraId="0B976E43" w14:textId="77777777" w:rsidR="00AE72C8" w:rsidRPr="005248F7" w:rsidRDefault="00BF6612" w:rsidP="00D1072A">
      <w:pPr>
        <w:pStyle w:val="Akapitzlist"/>
        <w:widowControl/>
        <w:numPr>
          <w:ilvl w:val="0"/>
          <w:numId w:val="15"/>
        </w:numPr>
        <w:autoSpaceDE/>
        <w:autoSpaceDN/>
        <w:spacing w:line="360" w:lineRule="auto"/>
        <w:ind w:left="426"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Wykonawca realizuje Przedmiot Umowy w sposób niezgodny z postanowieniami Umowy,</w:t>
      </w:r>
    </w:p>
    <w:p w14:paraId="29861B51" w14:textId="07EBCFFC" w:rsidR="009E4683" w:rsidRPr="005248F7" w:rsidRDefault="00AE72C8" w:rsidP="00D1072A">
      <w:pPr>
        <w:pStyle w:val="Akapitzlist"/>
        <w:widowControl/>
        <w:numPr>
          <w:ilvl w:val="0"/>
          <w:numId w:val="15"/>
        </w:numPr>
        <w:autoSpaceDE/>
        <w:autoSpaceDN/>
        <w:spacing w:line="360" w:lineRule="auto"/>
        <w:ind w:left="426"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W</w:t>
      </w:r>
      <w:r w:rsidR="00BF6612" w:rsidRPr="005248F7">
        <w:rPr>
          <w:rFonts w:asciiTheme="minorHAnsi" w:hAnsiTheme="minorHAnsi" w:cstheme="minorHAnsi"/>
          <w:color w:val="0D0D0D" w:themeColor="text1" w:themeTint="F2"/>
        </w:rPr>
        <w:t xml:space="preserve"> wyniku wszczętego postępowania egzekucyjnego nastąpi zajęcie majątku Wykonawcy lub jego znacznej części.</w:t>
      </w:r>
    </w:p>
    <w:p w14:paraId="18D2C885" w14:textId="61A40AB3" w:rsidR="00243845" w:rsidRPr="005248F7" w:rsidRDefault="009E4683" w:rsidP="00D1072A">
      <w:pPr>
        <w:pStyle w:val="Akapitzlist"/>
        <w:widowControl/>
        <w:numPr>
          <w:ilvl w:val="0"/>
          <w:numId w:val="14"/>
        </w:numPr>
        <w:autoSpaceDE/>
        <w:autoSpaceDN/>
        <w:spacing w:line="360" w:lineRule="auto"/>
        <w:ind w:left="284"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Odstąpienie od umowy powinno nastąpić w formie pisemnej w ter</w:t>
      </w:r>
      <w:r w:rsidR="00450D5B" w:rsidRPr="005248F7">
        <w:rPr>
          <w:rFonts w:asciiTheme="minorHAnsi" w:hAnsiTheme="minorHAnsi" w:cstheme="minorHAnsi"/>
          <w:color w:val="0D0D0D" w:themeColor="text1" w:themeTint="F2"/>
        </w:rPr>
        <w:t>minie 30 dni od daty powzięcia w</w:t>
      </w:r>
      <w:r w:rsidRPr="005248F7">
        <w:rPr>
          <w:rFonts w:asciiTheme="minorHAnsi" w:hAnsiTheme="minorHAnsi" w:cstheme="minorHAnsi"/>
          <w:color w:val="0D0D0D" w:themeColor="text1" w:themeTint="F2"/>
        </w:rPr>
        <w:t>iadomości o zaistnieniu okoliczności określonych w ust. 1 i musi zawierać uzasadnienie.</w:t>
      </w:r>
    </w:p>
    <w:p w14:paraId="696364D7" w14:textId="201F1B64" w:rsidR="009E4683" w:rsidRPr="005248F7" w:rsidRDefault="009E4683" w:rsidP="00D1072A">
      <w:pPr>
        <w:pStyle w:val="Akapitzlist"/>
        <w:widowControl/>
        <w:numPr>
          <w:ilvl w:val="0"/>
          <w:numId w:val="14"/>
        </w:numPr>
        <w:autoSpaceDE/>
        <w:autoSpaceDN/>
        <w:spacing w:line="360" w:lineRule="auto"/>
        <w:ind w:left="284"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W przypadkach określonych w ust. 1 Wykonawca może żądać jedynie wynagrodzenia należnego mu z tytułu realizacji wykonanej części umowy, bez prawa dochodzenia kar umownych.</w:t>
      </w:r>
    </w:p>
    <w:p w14:paraId="252073BC" w14:textId="20CC485C" w:rsidR="009E4683" w:rsidRPr="005248F7" w:rsidRDefault="009E4683" w:rsidP="00D1072A">
      <w:pPr>
        <w:pStyle w:val="Akapitzlist"/>
        <w:widowControl/>
        <w:numPr>
          <w:ilvl w:val="0"/>
          <w:numId w:val="14"/>
        </w:numPr>
        <w:autoSpaceDE/>
        <w:autoSpaceDN/>
        <w:spacing w:line="360" w:lineRule="auto"/>
        <w:ind w:left="284"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Wykonawcy przysługuje prawo odstąpienia od umowy w szczególności, jeżeli Zamawiający zawiadomi Wykonawcę, iż wobec zaistnienia uprzednio nieprzewidzianych okoliczności nie będzie mógł spełnić swoich zobowiązań umownych wobec Wykonawcy w terminie 30 dni od dnia powzięcia wiadomości o zaistnieniu tych okoliczności.</w:t>
      </w:r>
    </w:p>
    <w:p w14:paraId="6904AECA" w14:textId="01398A96" w:rsidR="009E4683" w:rsidRPr="005248F7" w:rsidRDefault="009E4683" w:rsidP="00D1072A">
      <w:pPr>
        <w:pStyle w:val="Akapitzlist"/>
        <w:widowControl/>
        <w:numPr>
          <w:ilvl w:val="0"/>
          <w:numId w:val="14"/>
        </w:numPr>
        <w:autoSpaceDE/>
        <w:autoSpaceDN/>
        <w:spacing w:line="360" w:lineRule="auto"/>
        <w:ind w:left="284"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W przypadku odstąpienia od umowy Wykonawcę oraz Zamawiającego obciążają następujące obowiązki szczegółowe:</w:t>
      </w:r>
    </w:p>
    <w:p w14:paraId="73B25DC3" w14:textId="2E85B73E" w:rsidR="009E4683" w:rsidRPr="005248F7" w:rsidRDefault="009E4683" w:rsidP="00D1072A">
      <w:pPr>
        <w:pStyle w:val="Akapitzlist"/>
        <w:widowControl/>
        <w:numPr>
          <w:ilvl w:val="0"/>
          <w:numId w:val="16"/>
        </w:numPr>
        <w:tabs>
          <w:tab w:val="left" w:pos="851"/>
        </w:tabs>
        <w:autoSpaceDE/>
        <w:autoSpaceDN/>
        <w:spacing w:line="360" w:lineRule="auto"/>
        <w:ind w:left="426"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lastRenderedPageBreak/>
        <w:t>Wykonawca zabezpieczy przerwane prace projektowe w zakresie obustronnie uzgodnionym na koszt Strony z powodu, której nastąpiło odstąpienie od umowy,</w:t>
      </w:r>
    </w:p>
    <w:p w14:paraId="1CC3EEA3" w14:textId="456BBD9E" w:rsidR="009E4683" w:rsidRPr="005248F7" w:rsidRDefault="009E4683" w:rsidP="00D1072A">
      <w:pPr>
        <w:pStyle w:val="Akapitzlist"/>
        <w:widowControl/>
        <w:numPr>
          <w:ilvl w:val="0"/>
          <w:numId w:val="16"/>
        </w:numPr>
        <w:tabs>
          <w:tab w:val="left" w:pos="851"/>
        </w:tabs>
        <w:autoSpaceDE/>
        <w:autoSpaceDN/>
        <w:spacing w:line="360" w:lineRule="auto"/>
        <w:ind w:left="426"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Wykonawca sporządzi zakres wykonanego przedmiotu umowy, jeżeli odstąpienie od umowy nastąpiło z przyczyn niezależnych od niego,</w:t>
      </w:r>
    </w:p>
    <w:p w14:paraId="23A6B32A" w14:textId="1DC9EE36" w:rsidR="009E4683" w:rsidRPr="005248F7" w:rsidRDefault="009E4683" w:rsidP="00D1072A">
      <w:pPr>
        <w:pStyle w:val="Akapitzlist"/>
        <w:widowControl/>
        <w:numPr>
          <w:ilvl w:val="0"/>
          <w:numId w:val="16"/>
        </w:numPr>
        <w:tabs>
          <w:tab w:val="left" w:pos="851"/>
        </w:tabs>
        <w:autoSpaceDE/>
        <w:autoSpaceDN/>
        <w:spacing w:line="360" w:lineRule="auto"/>
        <w:ind w:left="426"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Wykonawca zgłosi do dokonania przez Zamawiającego odbioru przerwanych prac, jeżeli odstąpienie od umowy nastąpiło z przyczyn, za które Wykonawca nie odpowiada,</w:t>
      </w:r>
    </w:p>
    <w:p w14:paraId="4D3424D4" w14:textId="1FA2B788" w:rsidR="00243845" w:rsidRPr="005248F7" w:rsidRDefault="009E4683" w:rsidP="00D1072A">
      <w:pPr>
        <w:pStyle w:val="Akapitzlist"/>
        <w:widowControl/>
        <w:numPr>
          <w:ilvl w:val="0"/>
          <w:numId w:val="16"/>
        </w:numPr>
        <w:tabs>
          <w:tab w:val="left" w:pos="851"/>
        </w:tabs>
        <w:autoSpaceDE/>
        <w:autoSpaceDN/>
        <w:spacing w:line="360" w:lineRule="auto"/>
        <w:ind w:left="426"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w terminie 30 dni od zg</w:t>
      </w:r>
      <w:r w:rsidR="00450D5B" w:rsidRPr="005248F7">
        <w:rPr>
          <w:rFonts w:asciiTheme="minorHAnsi" w:hAnsiTheme="minorHAnsi" w:cstheme="minorHAnsi"/>
          <w:color w:val="0D0D0D" w:themeColor="text1" w:themeTint="F2"/>
        </w:rPr>
        <w:t>łoszenia, o którym mowa w pkt 3,</w:t>
      </w:r>
      <w:r w:rsidRPr="005248F7">
        <w:rPr>
          <w:rFonts w:asciiTheme="minorHAnsi" w:hAnsiTheme="minorHAnsi" w:cstheme="minorHAnsi"/>
          <w:color w:val="0D0D0D" w:themeColor="text1" w:themeTint="F2"/>
        </w:rPr>
        <w:t xml:space="preserve"> Wykonawca przy udziale Zamawiającego sporządzi protokół zdawczo-odbiorczy wg stanu na dzień odstąpienia; protokół zdawczo-odbiorczy w toku będzie podstawą do wystawienia faktury VAT przez Wykonawcę.</w:t>
      </w:r>
    </w:p>
    <w:p w14:paraId="6475B94C" w14:textId="4412AA83" w:rsidR="009E4683" w:rsidRPr="005248F7" w:rsidRDefault="009E4683" w:rsidP="00D1072A">
      <w:pPr>
        <w:pStyle w:val="Akapitzlist"/>
        <w:widowControl/>
        <w:numPr>
          <w:ilvl w:val="0"/>
          <w:numId w:val="14"/>
        </w:numPr>
        <w:autoSpaceDE/>
        <w:autoSpaceDN/>
        <w:spacing w:line="360" w:lineRule="auto"/>
        <w:ind w:left="284" w:hanging="284"/>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Zamawiający w razie odstąpienia od umowy zobowiązany jest do dokonania odbioru zakresu usługi przerwanej w terminie 30 dni od daty przerwania oraz do zapłaty wynagrodzenia za część, które zostały wykonane do dnia przerwania, w terminie określonym 30 dni od dnia odbioru przerwanych prac.</w:t>
      </w:r>
    </w:p>
    <w:p w14:paraId="731A31C8" w14:textId="4EF4C928" w:rsidR="008508F0" w:rsidRPr="005248F7" w:rsidRDefault="008508F0" w:rsidP="00D1072A">
      <w:pPr>
        <w:spacing w:line="360" w:lineRule="auto"/>
        <w:rPr>
          <w:rFonts w:asciiTheme="minorHAnsi" w:hAnsiTheme="minorHAnsi" w:cstheme="minorHAnsi"/>
          <w:b/>
          <w:bCs/>
          <w:color w:val="0D0D0D" w:themeColor="text1" w:themeTint="F2"/>
        </w:rPr>
      </w:pPr>
    </w:p>
    <w:p w14:paraId="5F563C6B" w14:textId="6C4A227E" w:rsidR="00243845" w:rsidRPr="005248F7" w:rsidRDefault="00243845" w:rsidP="00D1072A">
      <w:pPr>
        <w:pStyle w:val="Nagwek1"/>
        <w:spacing w:line="360" w:lineRule="auto"/>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 9</w:t>
      </w:r>
    </w:p>
    <w:p w14:paraId="6227EAC4" w14:textId="77777777" w:rsidR="00DA5F06" w:rsidRPr="005248F7" w:rsidRDefault="00DA5F06" w:rsidP="00D1072A">
      <w:pPr>
        <w:spacing w:line="360" w:lineRule="auto"/>
        <w:ind w:right="271"/>
        <w:jc w:val="center"/>
        <w:rPr>
          <w:rFonts w:asciiTheme="minorHAnsi" w:hAnsiTheme="minorHAnsi" w:cstheme="minorHAnsi"/>
          <w:b/>
          <w:color w:val="0D0D0D" w:themeColor="text1" w:themeTint="F2"/>
        </w:rPr>
      </w:pPr>
      <w:r w:rsidRPr="005248F7">
        <w:rPr>
          <w:rFonts w:asciiTheme="minorHAnsi" w:hAnsiTheme="minorHAnsi" w:cstheme="minorHAnsi"/>
          <w:b/>
          <w:color w:val="0D0D0D" w:themeColor="text1" w:themeTint="F2"/>
        </w:rPr>
        <w:t xml:space="preserve">  Zmiana umowy</w:t>
      </w:r>
    </w:p>
    <w:p w14:paraId="30665305" w14:textId="77777777" w:rsidR="00DA5F06" w:rsidRPr="005248F7" w:rsidRDefault="00DA5F06" w:rsidP="00D1072A">
      <w:pPr>
        <w:pStyle w:val="v1msolistparagraph"/>
        <w:autoSpaceDE w:val="0"/>
        <w:autoSpaceDN w:val="0"/>
        <w:spacing w:before="0" w:beforeAutospacing="0" w:after="0" w:afterAutospacing="0" w:line="360" w:lineRule="auto"/>
        <w:ind w:left="284" w:hanging="360"/>
        <w:contextualSpacing/>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1. Zmiana postanowień Umowy może nastąpić w szczególności w następujących przypadkach:</w:t>
      </w:r>
    </w:p>
    <w:p w14:paraId="608BBD48" w14:textId="77777777" w:rsidR="00DA5F06" w:rsidRPr="005248F7" w:rsidRDefault="00DA5F06" w:rsidP="00D1072A">
      <w:pPr>
        <w:pStyle w:val="v1msolistparagraph"/>
        <w:numPr>
          <w:ilvl w:val="0"/>
          <w:numId w:val="34"/>
        </w:numPr>
        <w:shd w:val="clear" w:color="auto" w:fill="FFFFFF"/>
        <w:autoSpaceDE w:val="0"/>
        <w:autoSpaceDN w:val="0"/>
        <w:spacing w:before="0" w:beforeAutospacing="0" w:after="0" w:afterAutospacing="0" w:line="360" w:lineRule="auto"/>
        <w:ind w:left="567" w:hanging="425"/>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 xml:space="preserve">zmian niedotyczących treści oferty, na podstawie której dokonano wyboru </w:t>
      </w:r>
      <w:r w:rsidRPr="005248F7">
        <w:rPr>
          <w:rFonts w:asciiTheme="minorHAnsi" w:hAnsiTheme="minorHAnsi" w:cstheme="minorHAnsi"/>
          <w:bCs/>
          <w:color w:val="0D0D0D" w:themeColor="text1" w:themeTint="F2"/>
          <w:sz w:val="22"/>
          <w:szCs w:val="22"/>
        </w:rPr>
        <w:t>Wykonawcy</w:t>
      </w:r>
      <w:r w:rsidRPr="005248F7">
        <w:rPr>
          <w:rFonts w:asciiTheme="minorHAnsi" w:hAnsiTheme="minorHAnsi" w:cstheme="minorHAnsi"/>
          <w:color w:val="0D0D0D" w:themeColor="text1" w:themeTint="F2"/>
          <w:sz w:val="22"/>
          <w:szCs w:val="22"/>
        </w:rPr>
        <w:t>;</w:t>
      </w:r>
    </w:p>
    <w:p w14:paraId="6BE96485" w14:textId="77777777" w:rsidR="00DA5F06" w:rsidRPr="005248F7" w:rsidRDefault="00DA5F06" w:rsidP="00D1072A">
      <w:pPr>
        <w:pStyle w:val="v1msolistparagraph"/>
        <w:numPr>
          <w:ilvl w:val="0"/>
          <w:numId w:val="34"/>
        </w:numPr>
        <w:shd w:val="clear" w:color="auto" w:fill="FFFFFF"/>
        <w:autoSpaceDE w:val="0"/>
        <w:autoSpaceDN w:val="0"/>
        <w:spacing w:before="0" w:beforeAutospacing="0" w:after="0" w:afterAutospacing="0" w:line="360" w:lineRule="auto"/>
        <w:ind w:left="567" w:hanging="425"/>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zaistnienia, po zawarciu niniejszej Umowy, przypadku siły wyższej, przez którą,</w:t>
      </w:r>
      <w:r w:rsidRPr="005248F7">
        <w:rPr>
          <w:rFonts w:asciiTheme="minorHAnsi" w:hAnsiTheme="minorHAnsi" w:cstheme="minorHAnsi"/>
          <w:color w:val="0D0D0D" w:themeColor="text1" w:themeTint="F2"/>
          <w:sz w:val="22"/>
          <w:szCs w:val="22"/>
        </w:rPr>
        <w:br/>
        <w:t>na potrzeby niniejszego warunku, należy rozumieć zdarzenie zewnętrzne o charakterze niezależnym od Stron, którego Strony nie mogły przewidzieć przed zawarciem niniejszej umowy oraz którego Strony nie mogły uniknąć, ani któremu nie mogły zapobiec przy zachowaniu należytej staranności, w szczególności: powódź, pożar i inne klęski żywiołowe, zamieszki, strajki, zaraza, ataki terrorystyczne, działania wojenne, nagłe załamania warunków atmosferycznych, nagłe przerwy w dostawie energii elektrycznej, promieniowanie lub skażenia;</w:t>
      </w:r>
    </w:p>
    <w:p w14:paraId="73C23BB3" w14:textId="77777777" w:rsidR="00DA5F06" w:rsidRPr="005248F7" w:rsidRDefault="00DA5F06" w:rsidP="00D1072A">
      <w:pPr>
        <w:pStyle w:val="v1msolistparagraph"/>
        <w:numPr>
          <w:ilvl w:val="0"/>
          <w:numId w:val="34"/>
        </w:numPr>
        <w:shd w:val="clear" w:color="auto" w:fill="FFFFFF"/>
        <w:autoSpaceDE w:val="0"/>
        <w:autoSpaceDN w:val="0"/>
        <w:spacing w:before="0" w:beforeAutospacing="0" w:after="0" w:afterAutospacing="0" w:line="360" w:lineRule="auto"/>
        <w:ind w:left="567" w:hanging="425"/>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zmiany powszechnie obowiązujących przepisów prawa w zakresie mającym wpływ na realizację przedmiotu umowy lub świadczenia Stron;</w:t>
      </w:r>
    </w:p>
    <w:p w14:paraId="7D7925C1" w14:textId="77777777" w:rsidR="00DA5F06" w:rsidRPr="005248F7" w:rsidRDefault="00DA5F06" w:rsidP="00D1072A">
      <w:pPr>
        <w:pStyle w:val="v1msolistparagraph"/>
        <w:numPr>
          <w:ilvl w:val="0"/>
          <w:numId w:val="34"/>
        </w:numPr>
        <w:shd w:val="clear" w:color="auto" w:fill="FFFFFF"/>
        <w:autoSpaceDE w:val="0"/>
        <w:autoSpaceDN w:val="0"/>
        <w:spacing w:before="0" w:beforeAutospacing="0" w:after="0" w:afterAutospacing="0" w:line="360" w:lineRule="auto"/>
        <w:ind w:left="567" w:hanging="425"/>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 xml:space="preserve"> powstania rozbieżności lub niejasności w rozumieniu pojęć użytych w niniejszej Umowie, których nie będzie można usunąć w inny sposób, a zmiana będzie umożliwiać usuniecie rozbieżności i doprecyzowanie niniejszej Umowy w celu jednoznacznej interpretacji jej zapisów;</w:t>
      </w:r>
    </w:p>
    <w:p w14:paraId="2BAA5453" w14:textId="77777777" w:rsidR="00DA5F06" w:rsidRPr="005248F7" w:rsidRDefault="00DA5F06" w:rsidP="00D1072A">
      <w:pPr>
        <w:pStyle w:val="v1msolistparagraph"/>
        <w:numPr>
          <w:ilvl w:val="0"/>
          <w:numId w:val="34"/>
        </w:numPr>
        <w:shd w:val="clear" w:color="auto" w:fill="FFFFFF"/>
        <w:autoSpaceDE w:val="0"/>
        <w:autoSpaceDN w:val="0"/>
        <w:spacing w:before="0" w:beforeAutospacing="0" w:after="0" w:afterAutospacing="0" w:line="360" w:lineRule="auto"/>
        <w:ind w:left="567" w:hanging="425"/>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 xml:space="preserve">przesunięcia terminu wykonania Przedmiotu Umowy, jeżeli z przyczyn </w:t>
      </w:r>
      <w:r w:rsidRPr="005248F7">
        <w:rPr>
          <w:rFonts w:asciiTheme="minorHAnsi" w:hAnsiTheme="minorHAnsi" w:cstheme="minorHAnsi"/>
          <w:color w:val="0D0D0D" w:themeColor="text1" w:themeTint="F2"/>
          <w:sz w:val="22"/>
          <w:szCs w:val="22"/>
        </w:rPr>
        <w:br/>
        <w:t xml:space="preserve">od </w:t>
      </w:r>
      <w:r w:rsidRPr="005248F7">
        <w:rPr>
          <w:rFonts w:asciiTheme="minorHAnsi" w:hAnsiTheme="minorHAnsi" w:cstheme="minorHAnsi"/>
          <w:bCs/>
          <w:color w:val="0D0D0D" w:themeColor="text1" w:themeTint="F2"/>
          <w:sz w:val="22"/>
          <w:szCs w:val="22"/>
        </w:rPr>
        <w:t>Wykonawcy</w:t>
      </w:r>
      <w:r w:rsidRPr="005248F7">
        <w:rPr>
          <w:rFonts w:asciiTheme="minorHAnsi" w:hAnsiTheme="minorHAnsi" w:cstheme="minorHAnsi"/>
          <w:color w:val="0D0D0D" w:themeColor="text1" w:themeTint="F2"/>
          <w:sz w:val="22"/>
          <w:szCs w:val="22"/>
        </w:rPr>
        <w:t xml:space="preserve"> niezależnych, których nie można było przewidzieć w chwili zawarcia Umowy, nie jest możliwe dotrzymanie terminu wykonania Przedmiotu Umowy;</w:t>
      </w:r>
    </w:p>
    <w:p w14:paraId="4071CDB1" w14:textId="77777777" w:rsidR="00DA5F06" w:rsidRPr="005248F7" w:rsidRDefault="00DA5F06" w:rsidP="00D1072A">
      <w:pPr>
        <w:pStyle w:val="v1msolistparagraph"/>
        <w:numPr>
          <w:ilvl w:val="0"/>
          <w:numId w:val="34"/>
        </w:numPr>
        <w:shd w:val="clear" w:color="auto" w:fill="FFFFFF"/>
        <w:autoSpaceDE w:val="0"/>
        <w:autoSpaceDN w:val="0"/>
        <w:spacing w:before="0" w:beforeAutospacing="0" w:after="0" w:afterAutospacing="0" w:line="360" w:lineRule="auto"/>
        <w:ind w:left="567" w:hanging="425"/>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dopuszczalnej prawem zmiany Stron Umowy lub jej oznaczenia i danych;</w:t>
      </w:r>
    </w:p>
    <w:p w14:paraId="68ECDB76" w14:textId="77777777" w:rsidR="00DA5F06" w:rsidRPr="005248F7" w:rsidRDefault="00DA5F06" w:rsidP="00D1072A">
      <w:pPr>
        <w:pStyle w:val="v1msolistparagraph"/>
        <w:numPr>
          <w:ilvl w:val="0"/>
          <w:numId w:val="34"/>
        </w:numPr>
        <w:shd w:val="clear" w:color="auto" w:fill="FFFFFF"/>
        <w:autoSpaceDE w:val="0"/>
        <w:autoSpaceDN w:val="0"/>
        <w:spacing w:before="0" w:beforeAutospacing="0" w:after="0" w:afterAutospacing="0" w:line="360" w:lineRule="auto"/>
        <w:ind w:left="567" w:hanging="425"/>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zmiany wynagrodzenia w następstwie zmiany przepisów o podatku od towarów</w:t>
      </w:r>
      <w:r w:rsidRPr="005248F7">
        <w:rPr>
          <w:rFonts w:asciiTheme="minorHAnsi" w:hAnsiTheme="minorHAnsi" w:cstheme="minorHAnsi"/>
          <w:color w:val="0D0D0D" w:themeColor="text1" w:themeTint="F2"/>
          <w:sz w:val="22"/>
          <w:szCs w:val="22"/>
        </w:rPr>
        <w:br/>
        <w:t>i usług (VAT);</w:t>
      </w:r>
    </w:p>
    <w:p w14:paraId="61AC27BD" w14:textId="77777777" w:rsidR="00DA5F06" w:rsidRPr="005248F7" w:rsidRDefault="00DA5F06" w:rsidP="00D1072A">
      <w:pPr>
        <w:pStyle w:val="v1msolistparagraph"/>
        <w:numPr>
          <w:ilvl w:val="0"/>
          <w:numId w:val="34"/>
        </w:numPr>
        <w:shd w:val="clear" w:color="auto" w:fill="FFFFFF"/>
        <w:autoSpaceDE w:val="0"/>
        <w:autoSpaceDN w:val="0"/>
        <w:spacing w:before="0" w:beforeAutospacing="0" w:after="0" w:afterAutospacing="0" w:line="360" w:lineRule="auto"/>
        <w:ind w:left="567" w:hanging="425"/>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lastRenderedPageBreak/>
        <w:t>zmiany w zakresie Przedmiotu Umowy, jeżeli konieczność wprowadzenia takich zmian jest skutkiem zmiany przepisów prawa;</w:t>
      </w:r>
    </w:p>
    <w:p w14:paraId="247D70C1" w14:textId="77777777" w:rsidR="00DA5F06" w:rsidRPr="005248F7" w:rsidRDefault="00DA5F06" w:rsidP="00D1072A">
      <w:pPr>
        <w:pStyle w:val="v1msolistparagraph"/>
        <w:numPr>
          <w:ilvl w:val="0"/>
          <w:numId w:val="34"/>
        </w:numPr>
        <w:shd w:val="clear" w:color="auto" w:fill="FFFFFF"/>
        <w:autoSpaceDE w:val="0"/>
        <w:autoSpaceDN w:val="0"/>
        <w:spacing w:before="0" w:beforeAutospacing="0" w:after="0" w:afterAutospacing="0" w:line="360" w:lineRule="auto"/>
        <w:ind w:left="567" w:hanging="425"/>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 xml:space="preserve">wynagrodzenie umowne może ulec zmianie w przypadku ograniczenia lub zwiększenia przez </w:t>
      </w:r>
      <w:r w:rsidRPr="005248F7">
        <w:rPr>
          <w:rFonts w:asciiTheme="minorHAnsi" w:hAnsiTheme="minorHAnsi" w:cstheme="minorHAnsi"/>
          <w:bCs/>
          <w:color w:val="0D0D0D" w:themeColor="text1" w:themeTint="F2"/>
          <w:sz w:val="22"/>
          <w:szCs w:val="22"/>
        </w:rPr>
        <w:t>Zamawiającego</w:t>
      </w:r>
      <w:r w:rsidRPr="005248F7">
        <w:rPr>
          <w:rFonts w:asciiTheme="minorHAnsi" w:hAnsiTheme="minorHAnsi" w:cstheme="minorHAnsi"/>
          <w:color w:val="0D0D0D" w:themeColor="text1" w:themeTint="F2"/>
          <w:sz w:val="22"/>
          <w:szCs w:val="22"/>
        </w:rPr>
        <w:t xml:space="preserve"> zakresu Przedmiotu Umowy z przyczyn, których nie można było przewidzieć w chwili zawarcia Umowy.</w:t>
      </w:r>
    </w:p>
    <w:p w14:paraId="7B5B4F96" w14:textId="77777777" w:rsidR="00DA5F06" w:rsidRPr="005248F7" w:rsidRDefault="00DA5F06" w:rsidP="00D1072A">
      <w:pPr>
        <w:pStyle w:val="v1msolistparagraph"/>
        <w:numPr>
          <w:ilvl w:val="2"/>
          <w:numId w:val="33"/>
        </w:numPr>
        <w:shd w:val="clear" w:color="auto" w:fill="FFFFFF"/>
        <w:tabs>
          <w:tab w:val="left" w:pos="142"/>
          <w:tab w:val="left" w:pos="284"/>
        </w:tabs>
        <w:autoSpaceDE w:val="0"/>
        <w:autoSpaceDN w:val="0"/>
        <w:spacing w:before="0" w:beforeAutospacing="0" w:after="0" w:afterAutospacing="0" w:line="360" w:lineRule="auto"/>
        <w:ind w:left="142" w:hanging="142"/>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Wszelkie zmiany i uzupełnienia dotyczące niniejszej Umowy wymagają pisemnej formy pod rygorem nieważności.</w:t>
      </w:r>
    </w:p>
    <w:p w14:paraId="79092586" w14:textId="77777777" w:rsidR="00DA5F06" w:rsidRPr="005248F7" w:rsidRDefault="00DA5F06" w:rsidP="00D1072A">
      <w:pPr>
        <w:pStyle w:val="v1msolistparagraph"/>
        <w:numPr>
          <w:ilvl w:val="2"/>
          <w:numId w:val="33"/>
        </w:numPr>
        <w:autoSpaceDE w:val="0"/>
        <w:autoSpaceDN w:val="0"/>
        <w:spacing w:before="0" w:beforeAutospacing="0" w:after="0" w:afterAutospacing="0" w:line="360" w:lineRule="auto"/>
        <w:ind w:left="284" w:hanging="284"/>
        <w:contextualSpacing/>
        <w:jc w:val="both"/>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 xml:space="preserve">Przeniesienie przez </w:t>
      </w:r>
      <w:r w:rsidRPr="005248F7">
        <w:rPr>
          <w:rFonts w:asciiTheme="minorHAnsi" w:hAnsiTheme="minorHAnsi" w:cstheme="minorHAnsi"/>
          <w:bCs/>
          <w:color w:val="0D0D0D" w:themeColor="text1" w:themeTint="F2"/>
          <w:sz w:val="22"/>
          <w:szCs w:val="22"/>
        </w:rPr>
        <w:t>Wykonawcę</w:t>
      </w:r>
      <w:r w:rsidRPr="005248F7">
        <w:rPr>
          <w:rFonts w:asciiTheme="minorHAnsi" w:hAnsiTheme="minorHAnsi" w:cstheme="minorHAnsi"/>
          <w:color w:val="0D0D0D" w:themeColor="text1" w:themeTint="F2"/>
          <w:sz w:val="22"/>
          <w:szCs w:val="22"/>
        </w:rPr>
        <w:t xml:space="preserve"> wierzytelności wynikających z niniejszej Umowy </w:t>
      </w:r>
      <w:r w:rsidRPr="005248F7">
        <w:rPr>
          <w:rFonts w:asciiTheme="minorHAnsi" w:hAnsiTheme="minorHAnsi" w:cstheme="minorHAnsi"/>
          <w:color w:val="0D0D0D" w:themeColor="text1" w:themeTint="F2"/>
          <w:sz w:val="22"/>
          <w:szCs w:val="22"/>
        </w:rPr>
        <w:br/>
        <w:t xml:space="preserve">lub powstałych przy jej realizacji wymaga pisemnej zgody </w:t>
      </w:r>
      <w:r w:rsidRPr="005248F7">
        <w:rPr>
          <w:rFonts w:asciiTheme="minorHAnsi" w:hAnsiTheme="minorHAnsi" w:cstheme="minorHAnsi"/>
          <w:bCs/>
          <w:color w:val="0D0D0D" w:themeColor="text1" w:themeTint="F2"/>
          <w:sz w:val="22"/>
          <w:szCs w:val="22"/>
        </w:rPr>
        <w:t>Zamawiającego</w:t>
      </w:r>
      <w:r w:rsidRPr="005248F7">
        <w:rPr>
          <w:rFonts w:asciiTheme="minorHAnsi" w:hAnsiTheme="minorHAnsi" w:cstheme="minorHAnsi"/>
          <w:color w:val="0D0D0D" w:themeColor="text1" w:themeTint="F2"/>
          <w:sz w:val="22"/>
          <w:szCs w:val="22"/>
        </w:rPr>
        <w:t>.</w:t>
      </w:r>
    </w:p>
    <w:p w14:paraId="6EF18594" w14:textId="77777777" w:rsidR="00DA5F06" w:rsidRPr="005248F7" w:rsidRDefault="00DA5F06" w:rsidP="00D1072A">
      <w:pPr>
        <w:pStyle w:val="Teksttreci30"/>
        <w:shd w:val="clear" w:color="auto" w:fill="auto"/>
        <w:spacing w:line="360" w:lineRule="auto"/>
        <w:ind w:firstLine="0"/>
        <w:jc w:val="center"/>
        <w:rPr>
          <w:rFonts w:asciiTheme="minorHAnsi" w:hAnsiTheme="minorHAnsi" w:cstheme="minorHAnsi"/>
          <w:color w:val="0D0D0D" w:themeColor="text1" w:themeTint="F2"/>
          <w:sz w:val="22"/>
          <w:szCs w:val="22"/>
        </w:rPr>
      </w:pPr>
    </w:p>
    <w:p w14:paraId="4D2FDFC0" w14:textId="5C610BC0" w:rsidR="00E64AD2" w:rsidRPr="005248F7" w:rsidRDefault="00E64AD2" w:rsidP="00D1072A">
      <w:pPr>
        <w:pStyle w:val="Teksttreci30"/>
        <w:shd w:val="clear" w:color="auto" w:fill="auto"/>
        <w:spacing w:line="360" w:lineRule="auto"/>
        <w:ind w:firstLine="0"/>
        <w:jc w:val="center"/>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rPr>
        <w:t>§ 1</w:t>
      </w:r>
      <w:r w:rsidR="003200F2" w:rsidRPr="005248F7">
        <w:rPr>
          <w:rFonts w:asciiTheme="minorHAnsi" w:hAnsiTheme="minorHAnsi" w:cstheme="minorHAnsi"/>
          <w:color w:val="0D0D0D" w:themeColor="text1" w:themeTint="F2"/>
          <w:sz w:val="22"/>
          <w:szCs w:val="22"/>
        </w:rPr>
        <w:t>0</w:t>
      </w:r>
    </w:p>
    <w:p w14:paraId="40A7AFDA" w14:textId="77777777" w:rsidR="00E64AD2" w:rsidRPr="005248F7" w:rsidRDefault="00E64AD2" w:rsidP="00D1072A">
      <w:pPr>
        <w:pStyle w:val="Teksttreci30"/>
        <w:shd w:val="clear" w:color="auto" w:fill="auto"/>
        <w:spacing w:line="360" w:lineRule="auto"/>
        <w:ind w:firstLine="0"/>
        <w:jc w:val="center"/>
        <w:rPr>
          <w:rFonts w:asciiTheme="minorHAnsi" w:hAnsiTheme="minorHAnsi" w:cstheme="minorHAnsi"/>
          <w:color w:val="0D0D0D" w:themeColor="text1" w:themeTint="F2"/>
          <w:sz w:val="22"/>
          <w:szCs w:val="22"/>
        </w:rPr>
      </w:pPr>
    </w:p>
    <w:p w14:paraId="3D9CF606" w14:textId="098E9422" w:rsidR="00654D1B" w:rsidRPr="005248F7" w:rsidRDefault="003200F2" w:rsidP="00D1072A">
      <w:pPr>
        <w:pStyle w:val="Teksttreci20"/>
        <w:numPr>
          <w:ilvl w:val="1"/>
          <w:numId w:val="17"/>
        </w:numPr>
        <w:shd w:val="clear" w:color="auto" w:fill="auto"/>
        <w:tabs>
          <w:tab w:val="clear" w:pos="1440"/>
          <w:tab w:val="left" w:pos="334"/>
          <w:tab w:val="num" w:pos="567"/>
        </w:tabs>
        <w:spacing w:before="0" w:line="360" w:lineRule="auto"/>
        <w:ind w:left="284" w:hanging="284"/>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lang w:val="pl"/>
        </w:rPr>
        <w:t>W sprawach nie</w:t>
      </w:r>
      <w:r w:rsidR="0035779B" w:rsidRPr="005248F7">
        <w:rPr>
          <w:rFonts w:asciiTheme="minorHAnsi" w:hAnsiTheme="minorHAnsi" w:cstheme="minorHAnsi"/>
          <w:color w:val="0D0D0D" w:themeColor="text1" w:themeTint="F2"/>
          <w:sz w:val="22"/>
          <w:szCs w:val="22"/>
          <w:lang w:val="pl"/>
        </w:rPr>
        <w:t xml:space="preserve">uregulowanych </w:t>
      </w:r>
      <w:r w:rsidR="00654D1B" w:rsidRPr="005248F7">
        <w:rPr>
          <w:rFonts w:asciiTheme="minorHAnsi" w:hAnsiTheme="minorHAnsi" w:cstheme="minorHAnsi"/>
          <w:color w:val="0D0D0D" w:themeColor="text1" w:themeTint="F2"/>
          <w:sz w:val="22"/>
          <w:szCs w:val="22"/>
          <w:lang w:val="pl"/>
        </w:rPr>
        <w:t>umową zastosowanie mają przepisy Kodeksu cywilnego.</w:t>
      </w:r>
    </w:p>
    <w:p w14:paraId="499721EA" w14:textId="77777777" w:rsidR="00654D1B" w:rsidRPr="005248F7" w:rsidRDefault="00654D1B" w:rsidP="00D1072A">
      <w:pPr>
        <w:pStyle w:val="Teksttreci20"/>
        <w:numPr>
          <w:ilvl w:val="0"/>
          <w:numId w:val="17"/>
        </w:numPr>
        <w:shd w:val="clear" w:color="auto" w:fill="auto"/>
        <w:tabs>
          <w:tab w:val="left" w:pos="339"/>
          <w:tab w:val="num" w:pos="567"/>
        </w:tabs>
        <w:spacing w:before="0" w:line="360" w:lineRule="auto"/>
        <w:ind w:left="284" w:hanging="284"/>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lang w:val="pl"/>
        </w:rPr>
        <w:t>Strony mają obowiązek powiadamiać się wzajemnie o każdej zmianie adresu do korespondencji. W przypadku niezastosowania się do tego postanowienia korespondencję wysłaną na adres dotychczasowy uważa się za dostarczoną w ósmym dniu po pierwszym awizowaniu.</w:t>
      </w:r>
    </w:p>
    <w:p w14:paraId="45FCF0C3" w14:textId="77777777" w:rsidR="00654D1B" w:rsidRPr="005248F7" w:rsidRDefault="00654D1B" w:rsidP="00D1072A">
      <w:pPr>
        <w:pStyle w:val="Teksttreci20"/>
        <w:numPr>
          <w:ilvl w:val="0"/>
          <w:numId w:val="17"/>
        </w:numPr>
        <w:shd w:val="clear" w:color="auto" w:fill="auto"/>
        <w:tabs>
          <w:tab w:val="left" w:pos="344"/>
          <w:tab w:val="num" w:pos="567"/>
        </w:tabs>
        <w:spacing w:before="0" w:line="360" w:lineRule="auto"/>
        <w:ind w:left="284" w:hanging="284"/>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lang w:val="pl"/>
        </w:rPr>
        <w:t>Wierzytelności Wykonawcy wynikające z niniejszej umowy nie mogą być przedmiotem skutecznego przelewu na rzecz osoby trzeciej bez pisemnej zgody Zamawiającego.</w:t>
      </w:r>
    </w:p>
    <w:p w14:paraId="13AD521E" w14:textId="77777777" w:rsidR="00654D1B" w:rsidRPr="005248F7" w:rsidRDefault="00654D1B" w:rsidP="00D1072A">
      <w:pPr>
        <w:pStyle w:val="Teksttreci20"/>
        <w:numPr>
          <w:ilvl w:val="0"/>
          <w:numId w:val="17"/>
        </w:numPr>
        <w:shd w:val="clear" w:color="auto" w:fill="auto"/>
        <w:tabs>
          <w:tab w:val="left" w:pos="349"/>
          <w:tab w:val="num" w:pos="567"/>
        </w:tabs>
        <w:spacing w:before="0" w:line="360" w:lineRule="auto"/>
        <w:ind w:left="284" w:hanging="284"/>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lang w:val="pl"/>
        </w:rPr>
        <w:t>Do rozstrzygania sporów wynikłych na tle wykonania umowy właściwy jest Sąd właściwy dla siedziby Zamawiającego.</w:t>
      </w:r>
    </w:p>
    <w:p w14:paraId="18D7752C" w14:textId="24D15E27" w:rsidR="00E64AD2" w:rsidRPr="005248F7" w:rsidRDefault="00654D1B" w:rsidP="00D1072A">
      <w:pPr>
        <w:pStyle w:val="Teksttreci20"/>
        <w:numPr>
          <w:ilvl w:val="0"/>
          <w:numId w:val="17"/>
        </w:numPr>
        <w:shd w:val="clear" w:color="auto" w:fill="auto"/>
        <w:tabs>
          <w:tab w:val="left" w:pos="349"/>
          <w:tab w:val="num" w:pos="567"/>
        </w:tabs>
        <w:spacing w:before="0" w:line="360" w:lineRule="auto"/>
        <w:ind w:left="284" w:hanging="284"/>
        <w:rPr>
          <w:rFonts w:asciiTheme="minorHAnsi" w:hAnsiTheme="minorHAnsi" w:cstheme="minorHAnsi"/>
          <w:color w:val="0D0D0D" w:themeColor="text1" w:themeTint="F2"/>
          <w:sz w:val="22"/>
          <w:szCs w:val="22"/>
        </w:rPr>
      </w:pPr>
      <w:r w:rsidRPr="005248F7">
        <w:rPr>
          <w:rFonts w:asciiTheme="minorHAnsi" w:hAnsiTheme="minorHAnsi" w:cstheme="minorHAnsi"/>
          <w:color w:val="0D0D0D" w:themeColor="text1" w:themeTint="F2"/>
          <w:sz w:val="22"/>
          <w:szCs w:val="22"/>
          <w:lang w:val="pl"/>
        </w:rPr>
        <w:t>Umowa została sporządzona w trzech jednobrzmiących egzemplarzach w tym dwa dla Zamawiającego i jeden dla Wykonawcy</w:t>
      </w:r>
      <w:r w:rsidR="00E64AD2" w:rsidRPr="005248F7">
        <w:rPr>
          <w:rFonts w:asciiTheme="minorHAnsi" w:hAnsiTheme="minorHAnsi" w:cstheme="minorHAnsi"/>
          <w:color w:val="0D0D0D" w:themeColor="text1" w:themeTint="F2"/>
          <w:sz w:val="22"/>
          <w:szCs w:val="22"/>
        </w:rPr>
        <w:t>.</w:t>
      </w:r>
    </w:p>
    <w:p w14:paraId="43490779" w14:textId="77777777" w:rsidR="00D1072A" w:rsidRPr="005248F7" w:rsidRDefault="00D1072A" w:rsidP="00D1072A">
      <w:pPr>
        <w:widowControl/>
        <w:autoSpaceDE/>
        <w:autoSpaceDN/>
        <w:spacing w:line="360" w:lineRule="auto"/>
        <w:jc w:val="both"/>
        <w:rPr>
          <w:rFonts w:asciiTheme="minorHAnsi" w:hAnsiTheme="minorHAnsi" w:cstheme="minorHAnsi"/>
          <w:color w:val="0D0D0D" w:themeColor="text1" w:themeTint="F2"/>
        </w:rPr>
      </w:pPr>
    </w:p>
    <w:p w14:paraId="06836E09" w14:textId="77777777" w:rsidR="00D1072A" w:rsidRPr="005248F7" w:rsidRDefault="00D1072A" w:rsidP="00D1072A">
      <w:pPr>
        <w:widowControl/>
        <w:autoSpaceDE/>
        <w:autoSpaceDN/>
        <w:spacing w:line="360" w:lineRule="auto"/>
        <w:jc w:val="both"/>
        <w:rPr>
          <w:rFonts w:asciiTheme="minorHAnsi" w:hAnsiTheme="minorHAnsi" w:cstheme="minorHAnsi"/>
          <w:color w:val="0D0D0D" w:themeColor="text1" w:themeTint="F2"/>
        </w:rPr>
      </w:pPr>
    </w:p>
    <w:p w14:paraId="1AD8C045" w14:textId="63B088F8" w:rsidR="0065027D" w:rsidRPr="005248F7" w:rsidRDefault="0035779B" w:rsidP="00D1072A">
      <w:pPr>
        <w:widowControl/>
        <w:autoSpaceDE/>
        <w:autoSpaceDN/>
        <w:spacing w:line="360" w:lineRule="auto"/>
        <w:jc w:val="both"/>
        <w:rPr>
          <w:rFonts w:asciiTheme="minorHAnsi" w:hAnsiTheme="minorHAnsi" w:cstheme="minorHAnsi"/>
          <w:color w:val="0D0D0D" w:themeColor="text1" w:themeTint="F2"/>
        </w:rPr>
      </w:pPr>
      <w:r w:rsidRPr="005248F7">
        <w:rPr>
          <w:rFonts w:asciiTheme="minorHAnsi" w:hAnsiTheme="minorHAnsi" w:cstheme="minorHAnsi"/>
          <w:color w:val="0D0D0D" w:themeColor="text1" w:themeTint="F2"/>
        </w:rPr>
        <w:t xml:space="preserve"> </w:t>
      </w:r>
      <w:r w:rsidRPr="005248F7">
        <w:rPr>
          <w:rFonts w:asciiTheme="minorHAnsi" w:hAnsiTheme="minorHAnsi" w:cstheme="minorHAnsi"/>
          <w:b/>
          <w:bCs/>
          <w:color w:val="0D0D0D" w:themeColor="text1" w:themeTint="F2"/>
        </w:rPr>
        <w:t xml:space="preserve">ZAMAWIAJĄCY </w:t>
      </w:r>
      <w:r w:rsidRPr="005248F7">
        <w:rPr>
          <w:rFonts w:asciiTheme="minorHAnsi" w:hAnsiTheme="minorHAnsi" w:cstheme="minorHAnsi"/>
          <w:color w:val="0D0D0D" w:themeColor="text1" w:themeTint="F2"/>
        </w:rPr>
        <w:tab/>
      </w:r>
      <w:r w:rsidRPr="005248F7">
        <w:rPr>
          <w:rFonts w:asciiTheme="minorHAnsi" w:hAnsiTheme="minorHAnsi" w:cstheme="minorHAnsi"/>
          <w:color w:val="0D0D0D" w:themeColor="text1" w:themeTint="F2"/>
        </w:rPr>
        <w:tab/>
      </w:r>
      <w:r w:rsidRPr="005248F7">
        <w:rPr>
          <w:rFonts w:asciiTheme="minorHAnsi" w:hAnsiTheme="minorHAnsi" w:cstheme="minorHAnsi"/>
          <w:color w:val="0D0D0D" w:themeColor="text1" w:themeTint="F2"/>
        </w:rPr>
        <w:tab/>
      </w:r>
      <w:r w:rsidRPr="005248F7">
        <w:rPr>
          <w:rFonts w:asciiTheme="minorHAnsi" w:hAnsiTheme="minorHAnsi" w:cstheme="minorHAnsi"/>
          <w:color w:val="0D0D0D" w:themeColor="text1" w:themeTint="F2"/>
        </w:rPr>
        <w:tab/>
      </w:r>
      <w:r w:rsidRPr="005248F7">
        <w:rPr>
          <w:rFonts w:asciiTheme="minorHAnsi" w:hAnsiTheme="minorHAnsi" w:cstheme="minorHAnsi"/>
          <w:color w:val="0D0D0D" w:themeColor="text1" w:themeTint="F2"/>
        </w:rPr>
        <w:tab/>
      </w:r>
      <w:r w:rsidRPr="005248F7">
        <w:rPr>
          <w:rFonts w:asciiTheme="minorHAnsi" w:hAnsiTheme="minorHAnsi" w:cstheme="minorHAnsi"/>
          <w:color w:val="0D0D0D" w:themeColor="text1" w:themeTint="F2"/>
        </w:rPr>
        <w:tab/>
      </w:r>
      <w:r w:rsidRPr="005248F7">
        <w:rPr>
          <w:rFonts w:asciiTheme="minorHAnsi" w:hAnsiTheme="minorHAnsi" w:cstheme="minorHAnsi"/>
          <w:color w:val="0D0D0D" w:themeColor="text1" w:themeTint="F2"/>
        </w:rPr>
        <w:tab/>
      </w:r>
      <w:r w:rsidRPr="005248F7">
        <w:rPr>
          <w:rFonts w:asciiTheme="minorHAnsi" w:hAnsiTheme="minorHAnsi" w:cstheme="minorHAnsi"/>
          <w:color w:val="0D0D0D" w:themeColor="text1" w:themeTint="F2"/>
        </w:rPr>
        <w:tab/>
      </w:r>
      <w:r w:rsidRPr="005248F7">
        <w:rPr>
          <w:rFonts w:asciiTheme="minorHAnsi" w:hAnsiTheme="minorHAnsi" w:cstheme="minorHAnsi"/>
          <w:b/>
          <w:bCs/>
          <w:color w:val="0D0D0D" w:themeColor="text1" w:themeTint="F2"/>
        </w:rPr>
        <w:t>WYKONAWCA</w:t>
      </w:r>
    </w:p>
    <w:sectPr w:rsidR="0065027D" w:rsidRPr="005248F7" w:rsidSect="008508F0">
      <w:headerReference w:type="default" r:id="rId8"/>
      <w:footerReference w:type="default" r:id="rId9"/>
      <w:pgSz w:w="11906" w:h="16838" w:code="9"/>
      <w:pgMar w:top="993" w:right="1417" w:bottom="1417" w:left="1417" w:header="0" w:footer="324"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151D9" w14:textId="77777777" w:rsidR="001D2C7E" w:rsidRDefault="001D2C7E">
      <w:r>
        <w:separator/>
      </w:r>
    </w:p>
  </w:endnote>
  <w:endnote w:type="continuationSeparator" w:id="0">
    <w:p w14:paraId="172152F7" w14:textId="77777777" w:rsidR="001D2C7E" w:rsidRDefault="001D2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70CE3" w14:textId="25156FEA" w:rsidR="00533C6F" w:rsidRDefault="00533C6F">
    <w:pPr>
      <w:pStyle w:val="Stopka"/>
    </w:pPr>
  </w:p>
  <w:p w14:paraId="4CA1CF33" w14:textId="0A9680C7" w:rsidR="00243845" w:rsidRDefault="00243845">
    <w:pPr>
      <w:pStyle w:val="Tekstpodstawowy"/>
      <w:spacing w:line="14" w:lineRule="auto"/>
      <w:ind w:left="0"/>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F6E85" w14:textId="77777777" w:rsidR="001D2C7E" w:rsidRDefault="001D2C7E">
      <w:r>
        <w:separator/>
      </w:r>
    </w:p>
  </w:footnote>
  <w:footnote w:type="continuationSeparator" w:id="0">
    <w:p w14:paraId="0DD37DFB" w14:textId="77777777" w:rsidR="001D2C7E" w:rsidRDefault="001D2C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146B5" w14:textId="77777777" w:rsidR="00243845" w:rsidRDefault="00243845">
    <w:pPr>
      <w:pStyle w:val="Tekstpodstawowy"/>
      <w:spacing w:line="14" w:lineRule="auto"/>
      <w:ind w:left="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color w:val="000000"/>
        <w:sz w:val="22"/>
        <w:szCs w:val="22"/>
      </w:rPr>
    </w:lvl>
    <w:lvl w:ilvl="1">
      <w:start w:val="1"/>
      <w:numFmt w:val="decimal"/>
      <w:lvlText w:val="%2."/>
      <w:lvlJc w:val="left"/>
      <w:pPr>
        <w:tabs>
          <w:tab w:val="num" w:pos="1440"/>
        </w:tabs>
        <w:ind w:left="1440" w:hanging="360"/>
      </w:pPr>
      <w:rPr>
        <w:color w:val="000000"/>
        <w:sz w:val="22"/>
        <w:szCs w:val="22"/>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00000B"/>
    <w:multiLevelType w:val="multilevel"/>
    <w:tmpl w:val="503473AC"/>
    <w:name w:val="WW8Num11"/>
    <w:lvl w:ilvl="0">
      <w:start w:val="2"/>
      <w:numFmt w:val="decimal"/>
      <w:lvlText w:val="%1."/>
      <w:lvlJc w:val="left"/>
      <w:pPr>
        <w:tabs>
          <w:tab w:val="num" w:pos="540"/>
        </w:tabs>
        <w:ind w:left="540" w:hanging="540"/>
      </w:pPr>
      <w:rPr>
        <w:b w:val="0"/>
        <w:bCs w:val="0"/>
        <w:sz w:val="22"/>
        <w:szCs w:val="22"/>
      </w:rPr>
    </w:lvl>
    <w:lvl w:ilvl="1">
      <w:start w:val="1"/>
      <w:numFmt w:val="decimal"/>
      <w:lvlText w:val="%1.%2."/>
      <w:lvlJc w:val="left"/>
      <w:pPr>
        <w:tabs>
          <w:tab w:val="num" w:pos="630"/>
        </w:tabs>
        <w:ind w:left="630" w:hanging="540"/>
      </w:pPr>
      <w:rPr>
        <w:b w:val="0"/>
      </w:rPr>
    </w:lvl>
    <w:lvl w:ilvl="2">
      <w:start w:val="1"/>
      <w:numFmt w:val="decimal"/>
      <w:lvlText w:val="%1.%2.%3."/>
      <w:lvlJc w:val="left"/>
      <w:pPr>
        <w:tabs>
          <w:tab w:val="num" w:pos="900"/>
        </w:tabs>
        <w:ind w:left="900" w:hanging="720"/>
      </w:pPr>
    </w:lvl>
    <w:lvl w:ilvl="3">
      <w:start w:val="1"/>
      <w:numFmt w:val="decimal"/>
      <w:lvlText w:val="%1.%2.%3.%4."/>
      <w:lvlJc w:val="left"/>
      <w:pPr>
        <w:tabs>
          <w:tab w:val="num" w:pos="990"/>
        </w:tabs>
        <w:ind w:left="99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530"/>
        </w:tabs>
        <w:ind w:left="1530" w:hanging="1080"/>
      </w:pPr>
    </w:lvl>
    <w:lvl w:ilvl="6">
      <w:start w:val="1"/>
      <w:numFmt w:val="decimal"/>
      <w:lvlText w:val="%1.%2.%3.%4.%5.%6.%7."/>
      <w:lvlJc w:val="left"/>
      <w:pPr>
        <w:tabs>
          <w:tab w:val="num" w:pos="1980"/>
        </w:tabs>
        <w:ind w:left="1980" w:hanging="1440"/>
      </w:pPr>
    </w:lvl>
    <w:lvl w:ilvl="7">
      <w:start w:val="1"/>
      <w:numFmt w:val="decimal"/>
      <w:lvlText w:val="%1.%2.%3.%4.%5.%6.%7.%8."/>
      <w:lvlJc w:val="left"/>
      <w:pPr>
        <w:tabs>
          <w:tab w:val="num" w:pos="2070"/>
        </w:tabs>
        <w:ind w:left="2070" w:hanging="1440"/>
      </w:pPr>
    </w:lvl>
    <w:lvl w:ilvl="8">
      <w:start w:val="1"/>
      <w:numFmt w:val="decimal"/>
      <w:lvlText w:val="%1.%2.%3.%4.%5.%6.%7.%8.%9."/>
      <w:lvlJc w:val="left"/>
      <w:pPr>
        <w:tabs>
          <w:tab w:val="num" w:pos="2520"/>
        </w:tabs>
        <w:ind w:left="2520" w:hanging="1800"/>
      </w:pPr>
    </w:lvl>
  </w:abstractNum>
  <w:abstractNum w:abstractNumId="2" w15:restartNumberingAfterBreak="0">
    <w:nsid w:val="0029536F"/>
    <w:multiLevelType w:val="hybridMultilevel"/>
    <w:tmpl w:val="32BC9EA8"/>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05B47384"/>
    <w:multiLevelType w:val="hybridMultilevel"/>
    <w:tmpl w:val="485C6E5E"/>
    <w:lvl w:ilvl="0" w:tplc="0415000F">
      <w:start w:val="1"/>
      <w:numFmt w:val="decimal"/>
      <w:lvlText w:val="%1."/>
      <w:lvlJc w:val="left"/>
      <w:pPr>
        <w:ind w:left="477" w:hanging="360"/>
      </w:pPr>
    </w:lvl>
    <w:lvl w:ilvl="1" w:tplc="04150019" w:tentative="1">
      <w:start w:val="1"/>
      <w:numFmt w:val="lowerLetter"/>
      <w:lvlText w:val="%2."/>
      <w:lvlJc w:val="left"/>
      <w:pPr>
        <w:ind w:left="1197" w:hanging="360"/>
      </w:pPr>
    </w:lvl>
    <w:lvl w:ilvl="2" w:tplc="0415001B" w:tentative="1">
      <w:start w:val="1"/>
      <w:numFmt w:val="lowerRoman"/>
      <w:lvlText w:val="%3."/>
      <w:lvlJc w:val="right"/>
      <w:pPr>
        <w:ind w:left="1917" w:hanging="180"/>
      </w:pPr>
    </w:lvl>
    <w:lvl w:ilvl="3" w:tplc="0415000F" w:tentative="1">
      <w:start w:val="1"/>
      <w:numFmt w:val="decimal"/>
      <w:lvlText w:val="%4."/>
      <w:lvlJc w:val="left"/>
      <w:pPr>
        <w:ind w:left="2637" w:hanging="360"/>
      </w:pPr>
    </w:lvl>
    <w:lvl w:ilvl="4" w:tplc="04150019" w:tentative="1">
      <w:start w:val="1"/>
      <w:numFmt w:val="lowerLetter"/>
      <w:lvlText w:val="%5."/>
      <w:lvlJc w:val="left"/>
      <w:pPr>
        <w:ind w:left="3357" w:hanging="360"/>
      </w:pPr>
    </w:lvl>
    <w:lvl w:ilvl="5" w:tplc="0415001B" w:tentative="1">
      <w:start w:val="1"/>
      <w:numFmt w:val="lowerRoman"/>
      <w:lvlText w:val="%6."/>
      <w:lvlJc w:val="right"/>
      <w:pPr>
        <w:ind w:left="4077" w:hanging="180"/>
      </w:pPr>
    </w:lvl>
    <w:lvl w:ilvl="6" w:tplc="0415000F" w:tentative="1">
      <w:start w:val="1"/>
      <w:numFmt w:val="decimal"/>
      <w:lvlText w:val="%7."/>
      <w:lvlJc w:val="left"/>
      <w:pPr>
        <w:ind w:left="4797" w:hanging="360"/>
      </w:pPr>
    </w:lvl>
    <w:lvl w:ilvl="7" w:tplc="04150019" w:tentative="1">
      <w:start w:val="1"/>
      <w:numFmt w:val="lowerLetter"/>
      <w:lvlText w:val="%8."/>
      <w:lvlJc w:val="left"/>
      <w:pPr>
        <w:ind w:left="5517" w:hanging="360"/>
      </w:pPr>
    </w:lvl>
    <w:lvl w:ilvl="8" w:tplc="0415001B" w:tentative="1">
      <w:start w:val="1"/>
      <w:numFmt w:val="lowerRoman"/>
      <w:lvlText w:val="%9."/>
      <w:lvlJc w:val="right"/>
      <w:pPr>
        <w:ind w:left="6237" w:hanging="180"/>
      </w:pPr>
    </w:lvl>
  </w:abstractNum>
  <w:abstractNum w:abstractNumId="4" w15:restartNumberingAfterBreak="0">
    <w:nsid w:val="074D48B9"/>
    <w:multiLevelType w:val="hybridMultilevel"/>
    <w:tmpl w:val="7AD2534E"/>
    <w:lvl w:ilvl="0" w:tplc="04150017">
      <w:start w:val="1"/>
      <w:numFmt w:val="lowerLetter"/>
      <w:lvlText w:val="%1)"/>
      <w:lvlJc w:val="left"/>
      <w:pPr>
        <w:ind w:left="1386" w:hanging="360"/>
      </w:pPr>
    </w:lvl>
    <w:lvl w:ilvl="1" w:tplc="04150019" w:tentative="1">
      <w:start w:val="1"/>
      <w:numFmt w:val="lowerLetter"/>
      <w:lvlText w:val="%2."/>
      <w:lvlJc w:val="left"/>
      <w:pPr>
        <w:ind w:left="2106" w:hanging="360"/>
      </w:pPr>
    </w:lvl>
    <w:lvl w:ilvl="2" w:tplc="0415001B" w:tentative="1">
      <w:start w:val="1"/>
      <w:numFmt w:val="lowerRoman"/>
      <w:lvlText w:val="%3."/>
      <w:lvlJc w:val="right"/>
      <w:pPr>
        <w:ind w:left="2826" w:hanging="180"/>
      </w:pPr>
    </w:lvl>
    <w:lvl w:ilvl="3" w:tplc="0415000F" w:tentative="1">
      <w:start w:val="1"/>
      <w:numFmt w:val="decimal"/>
      <w:lvlText w:val="%4."/>
      <w:lvlJc w:val="left"/>
      <w:pPr>
        <w:ind w:left="3546" w:hanging="360"/>
      </w:pPr>
    </w:lvl>
    <w:lvl w:ilvl="4" w:tplc="04150019" w:tentative="1">
      <w:start w:val="1"/>
      <w:numFmt w:val="lowerLetter"/>
      <w:lvlText w:val="%5."/>
      <w:lvlJc w:val="left"/>
      <w:pPr>
        <w:ind w:left="4266" w:hanging="360"/>
      </w:pPr>
    </w:lvl>
    <w:lvl w:ilvl="5" w:tplc="0415001B" w:tentative="1">
      <w:start w:val="1"/>
      <w:numFmt w:val="lowerRoman"/>
      <w:lvlText w:val="%6."/>
      <w:lvlJc w:val="right"/>
      <w:pPr>
        <w:ind w:left="4986" w:hanging="180"/>
      </w:pPr>
    </w:lvl>
    <w:lvl w:ilvl="6" w:tplc="0415000F" w:tentative="1">
      <w:start w:val="1"/>
      <w:numFmt w:val="decimal"/>
      <w:lvlText w:val="%7."/>
      <w:lvlJc w:val="left"/>
      <w:pPr>
        <w:ind w:left="5706" w:hanging="360"/>
      </w:pPr>
    </w:lvl>
    <w:lvl w:ilvl="7" w:tplc="04150019" w:tentative="1">
      <w:start w:val="1"/>
      <w:numFmt w:val="lowerLetter"/>
      <w:lvlText w:val="%8."/>
      <w:lvlJc w:val="left"/>
      <w:pPr>
        <w:ind w:left="6426" w:hanging="360"/>
      </w:pPr>
    </w:lvl>
    <w:lvl w:ilvl="8" w:tplc="0415001B" w:tentative="1">
      <w:start w:val="1"/>
      <w:numFmt w:val="lowerRoman"/>
      <w:lvlText w:val="%9."/>
      <w:lvlJc w:val="right"/>
      <w:pPr>
        <w:ind w:left="7146" w:hanging="180"/>
      </w:pPr>
    </w:lvl>
  </w:abstractNum>
  <w:abstractNum w:abstractNumId="5" w15:restartNumberingAfterBreak="0">
    <w:nsid w:val="0B916832"/>
    <w:multiLevelType w:val="hybridMultilevel"/>
    <w:tmpl w:val="7720AA2A"/>
    <w:lvl w:ilvl="0" w:tplc="8E56F6FA">
      <w:start w:val="1"/>
      <w:numFmt w:val="decimal"/>
      <w:lvlText w:val="%1."/>
      <w:lvlJc w:val="left"/>
      <w:pPr>
        <w:ind w:left="720" w:hanging="360"/>
      </w:pPr>
      <w:rPr>
        <w:rFonts w:hint="default"/>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815E6E"/>
    <w:multiLevelType w:val="hybridMultilevel"/>
    <w:tmpl w:val="F5AA2446"/>
    <w:lvl w:ilvl="0" w:tplc="35208446">
      <w:start w:val="1"/>
      <w:numFmt w:val="decimal"/>
      <w:lvlText w:val="%1)"/>
      <w:lvlJc w:val="left"/>
      <w:pPr>
        <w:ind w:left="990" w:hanging="360"/>
      </w:pPr>
      <w:rPr>
        <w:rFonts w:hint="default"/>
      </w:r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7" w15:restartNumberingAfterBreak="0">
    <w:nsid w:val="10EA10E4"/>
    <w:multiLevelType w:val="hybridMultilevel"/>
    <w:tmpl w:val="65641554"/>
    <w:lvl w:ilvl="0" w:tplc="875AFF24">
      <w:start w:val="1"/>
      <w:numFmt w:val="decimal"/>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017B27"/>
    <w:multiLevelType w:val="hybridMultilevel"/>
    <w:tmpl w:val="9BF4783E"/>
    <w:lvl w:ilvl="0" w:tplc="E4902636">
      <w:start w:val="1"/>
      <w:numFmt w:val="decimal"/>
      <w:lvlText w:val="%1."/>
      <w:lvlJc w:val="left"/>
      <w:pPr>
        <w:ind w:left="544" w:hanging="428"/>
      </w:pPr>
      <w:rPr>
        <w:rFonts w:ascii="Arial" w:eastAsia="Arial" w:hAnsi="Arial" w:cs="Arial" w:hint="default"/>
        <w:spacing w:val="-1"/>
        <w:w w:val="99"/>
        <w:sz w:val="20"/>
        <w:szCs w:val="20"/>
        <w:lang w:val="pl-PL" w:eastAsia="pl-PL" w:bidi="pl-PL"/>
      </w:rPr>
    </w:lvl>
    <w:lvl w:ilvl="1" w:tplc="744633C2">
      <w:start w:val="1"/>
      <w:numFmt w:val="lowerLetter"/>
      <w:lvlText w:val="%2)"/>
      <w:lvlJc w:val="left"/>
      <w:pPr>
        <w:ind w:left="544" w:hanging="123"/>
      </w:pPr>
      <w:rPr>
        <w:rFonts w:hint="default"/>
        <w:w w:val="99"/>
        <w:sz w:val="24"/>
        <w:szCs w:val="24"/>
        <w:lang w:val="pl-PL" w:eastAsia="pl-PL" w:bidi="pl-PL"/>
      </w:rPr>
    </w:lvl>
    <w:lvl w:ilvl="2" w:tplc="84A09632">
      <w:numFmt w:val="bullet"/>
      <w:lvlText w:val="•"/>
      <w:lvlJc w:val="left"/>
      <w:pPr>
        <w:ind w:left="2321" w:hanging="123"/>
      </w:pPr>
      <w:rPr>
        <w:rFonts w:hint="default"/>
        <w:lang w:val="pl-PL" w:eastAsia="pl-PL" w:bidi="pl-PL"/>
      </w:rPr>
    </w:lvl>
    <w:lvl w:ilvl="3" w:tplc="84C2A142">
      <w:numFmt w:val="bullet"/>
      <w:lvlText w:val="•"/>
      <w:lvlJc w:val="left"/>
      <w:pPr>
        <w:ind w:left="3211" w:hanging="123"/>
      </w:pPr>
      <w:rPr>
        <w:rFonts w:hint="default"/>
        <w:lang w:val="pl-PL" w:eastAsia="pl-PL" w:bidi="pl-PL"/>
      </w:rPr>
    </w:lvl>
    <w:lvl w:ilvl="4" w:tplc="E8A8F7EC">
      <w:numFmt w:val="bullet"/>
      <w:lvlText w:val="•"/>
      <w:lvlJc w:val="left"/>
      <w:pPr>
        <w:ind w:left="4102" w:hanging="123"/>
      </w:pPr>
      <w:rPr>
        <w:rFonts w:hint="default"/>
        <w:lang w:val="pl-PL" w:eastAsia="pl-PL" w:bidi="pl-PL"/>
      </w:rPr>
    </w:lvl>
    <w:lvl w:ilvl="5" w:tplc="B1F81C6A">
      <w:numFmt w:val="bullet"/>
      <w:lvlText w:val="•"/>
      <w:lvlJc w:val="left"/>
      <w:pPr>
        <w:ind w:left="4993" w:hanging="123"/>
      </w:pPr>
      <w:rPr>
        <w:rFonts w:hint="default"/>
        <w:lang w:val="pl-PL" w:eastAsia="pl-PL" w:bidi="pl-PL"/>
      </w:rPr>
    </w:lvl>
    <w:lvl w:ilvl="6" w:tplc="8DFEDADE">
      <w:numFmt w:val="bullet"/>
      <w:lvlText w:val="•"/>
      <w:lvlJc w:val="left"/>
      <w:pPr>
        <w:ind w:left="5883" w:hanging="123"/>
      </w:pPr>
      <w:rPr>
        <w:rFonts w:hint="default"/>
        <w:lang w:val="pl-PL" w:eastAsia="pl-PL" w:bidi="pl-PL"/>
      </w:rPr>
    </w:lvl>
    <w:lvl w:ilvl="7" w:tplc="1896800E">
      <w:numFmt w:val="bullet"/>
      <w:lvlText w:val="•"/>
      <w:lvlJc w:val="left"/>
      <w:pPr>
        <w:ind w:left="6774" w:hanging="123"/>
      </w:pPr>
      <w:rPr>
        <w:rFonts w:hint="default"/>
        <w:lang w:val="pl-PL" w:eastAsia="pl-PL" w:bidi="pl-PL"/>
      </w:rPr>
    </w:lvl>
    <w:lvl w:ilvl="8" w:tplc="1F7C3F72">
      <w:numFmt w:val="bullet"/>
      <w:lvlText w:val="•"/>
      <w:lvlJc w:val="left"/>
      <w:pPr>
        <w:ind w:left="7665" w:hanging="123"/>
      </w:pPr>
      <w:rPr>
        <w:rFonts w:hint="default"/>
        <w:lang w:val="pl-PL" w:eastAsia="pl-PL" w:bidi="pl-PL"/>
      </w:rPr>
    </w:lvl>
  </w:abstractNum>
  <w:abstractNum w:abstractNumId="9" w15:restartNumberingAfterBreak="0">
    <w:nsid w:val="1A816ED4"/>
    <w:multiLevelType w:val="hybridMultilevel"/>
    <w:tmpl w:val="4ECEC43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15:restartNumberingAfterBreak="0">
    <w:nsid w:val="2BF345B1"/>
    <w:multiLevelType w:val="hybridMultilevel"/>
    <w:tmpl w:val="F42AA2E6"/>
    <w:lvl w:ilvl="0" w:tplc="9064D77A">
      <w:start w:val="1"/>
      <w:numFmt w:val="decimal"/>
      <w:lvlText w:val="%1)"/>
      <w:lvlJc w:val="left"/>
      <w:pPr>
        <w:ind w:left="837" w:hanging="360"/>
      </w:pPr>
      <w:rPr>
        <w:rFonts w:hint="default"/>
      </w:rPr>
    </w:lvl>
    <w:lvl w:ilvl="1" w:tplc="04150019" w:tentative="1">
      <w:start w:val="1"/>
      <w:numFmt w:val="lowerLetter"/>
      <w:lvlText w:val="%2."/>
      <w:lvlJc w:val="left"/>
      <w:pPr>
        <w:ind w:left="1557" w:hanging="360"/>
      </w:pPr>
    </w:lvl>
    <w:lvl w:ilvl="2" w:tplc="0415001B" w:tentative="1">
      <w:start w:val="1"/>
      <w:numFmt w:val="lowerRoman"/>
      <w:lvlText w:val="%3."/>
      <w:lvlJc w:val="right"/>
      <w:pPr>
        <w:ind w:left="2277" w:hanging="180"/>
      </w:pPr>
    </w:lvl>
    <w:lvl w:ilvl="3" w:tplc="0415000F" w:tentative="1">
      <w:start w:val="1"/>
      <w:numFmt w:val="decimal"/>
      <w:lvlText w:val="%4."/>
      <w:lvlJc w:val="left"/>
      <w:pPr>
        <w:ind w:left="2997" w:hanging="360"/>
      </w:pPr>
    </w:lvl>
    <w:lvl w:ilvl="4" w:tplc="04150019" w:tentative="1">
      <w:start w:val="1"/>
      <w:numFmt w:val="lowerLetter"/>
      <w:lvlText w:val="%5."/>
      <w:lvlJc w:val="left"/>
      <w:pPr>
        <w:ind w:left="3717" w:hanging="360"/>
      </w:pPr>
    </w:lvl>
    <w:lvl w:ilvl="5" w:tplc="0415001B" w:tentative="1">
      <w:start w:val="1"/>
      <w:numFmt w:val="lowerRoman"/>
      <w:lvlText w:val="%6."/>
      <w:lvlJc w:val="right"/>
      <w:pPr>
        <w:ind w:left="4437" w:hanging="180"/>
      </w:pPr>
    </w:lvl>
    <w:lvl w:ilvl="6" w:tplc="0415000F" w:tentative="1">
      <w:start w:val="1"/>
      <w:numFmt w:val="decimal"/>
      <w:lvlText w:val="%7."/>
      <w:lvlJc w:val="left"/>
      <w:pPr>
        <w:ind w:left="5157" w:hanging="360"/>
      </w:pPr>
    </w:lvl>
    <w:lvl w:ilvl="7" w:tplc="04150019" w:tentative="1">
      <w:start w:val="1"/>
      <w:numFmt w:val="lowerLetter"/>
      <w:lvlText w:val="%8."/>
      <w:lvlJc w:val="left"/>
      <w:pPr>
        <w:ind w:left="5877" w:hanging="360"/>
      </w:pPr>
    </w:lvl>
    <w:lvl w:ilvl="8" w:tplc="0415001B" w:tentative="1">
      <w:start w:val="1"/>
      <w:numFmt w:val="lowerRoman"/>
      <w:lvlText w:val="%9."/>
      <w:lvlJc w:val="right"/>
      <w:pPr>
        <w:ind w:left="6597" w:hanging="180"/>
      </w:pPr>
    </w:lvl>
  </w:abstractNum>
  <w:abstractNum w:abstractNumId="11" w15:restartNumberingAfterBreak="0">
    <w:nsid w:val="2C3E024F"/>
    <w:multiLevelType w:val="hybridMultilevel"/>
    <w:tmpl w:val="FFFFFFFF"/>
    <w:lvl w:ilvl="0" w:tplc="B8704498">
      <w:start w:val="1"/>
      <w:numFmt w:val="bullet"/>
      <w:lvlText w:val=""/>
      <w:lvlJc w:val="left"/>
      <w:pPr>
        <w:ind w:left="1490" w:hanging="360"/>
      </w:pPr>
      <w:rPr>
        <w:rFonts w:ascii="Symbol" w:hAnsi="Symbol" w:hint="default"/>
      </w:rPr>
    </w:lvl>
    <w:lvl w:ilvl="1" w:tplc="04150003" w:tentative="1">
      <w:start w:val="1"/>
      <w:numFmt w:val="bullet"/>
      <w:lvlText w:val="o"/>
      <w:lvlJc w:val="left"/>
      <w:pPr>
        <w:ind w:left="2210" w:hanging="360"/>
      </w:pPr>
      <w:rPr>
        <w:rFonts w:ascii="Courier New" w:hAnsi="Courier New" w:hint="default"/>
      </w:rPr>
    </w:lvl>
    <w:lvl w:ilvl="2" w:tplc="04150005" w:tentative="1">
      <w:start w:val="1"/>
      <w:numFmt w:val="bullet"/>
      <w:lvlText w:val=""/>
      <w:lvlJc w:val="left"/>
      <w:pPr>
        <w:ind w:left="2930" w:hanging="360"/>
      </w:pPr>
      <w:rPr>
        <w:rFonts w:ascii="Wingdings" w:hAnsi="Wingdings" w:hint="default"/>
      </w:rPr>
    </w:lvl>
    <w:lvl w:ilvl="3" w:tplc="04150001" w:tentative="1">
      <w:start w:val="1"/>
      <w:numFmt w:val="bullet"/>
      <w:lvlText w:val=""/>
      <w:lvlJc w:val="left"/>
      <w:pPr>
        <w:ind w:left="3650" w:hanging="360"/>
      </w:pPr>
      <w:rPr>
        <w:rFonts w:ascii="Symbol" w:hAnsi="Symbol" w:hint="default"/>
      </w:rPr>
    </w:lvl>
    <w:lvl w:ilvl="4" w:tplc="04150003" w:tentative="1">
      <w:start w:val="1"/>
      <w:numFmt w:val="bullet"/>
      <w:lvlText w:val="o"/>
      <w:lvlJc w:val="left"/>
      <w:pPr>
        <w:ind w:left="4370" w:hanging="360"/>
      </w:pPr>
      <w:rPr>
        <w:rFonts w:ascii="Courier New" w:hAnsi="Courier New" w:hint="default"/>
      </w:rPr>
    </w:lvl>
    <w:lvl w:ilvl="5" w:tplc="04150005" w:tentative="1">
      <w:start w:val="1"/>
      <w:numFmt w:val="bullet"/>
      <w:lvlText w:val=""/>
      <w:lvlJc w:val="left"/>
      <w:pPr>
        <w:ind w:left="5090" w:hanging="360"/>
      </w:pPr>
      <w:rPr>
        <w:rFonts w:ascii="Wingdings" w:hAnsi="Wingdings" w:hint="default"/>
      </w:rPr>
    </w:lvl>
    <w:lvl w:ilvl="6" w:tplc="04150001" w:tentative="1">
      <w:start w:val="1"/>
      <w:numFmt w:val="bullet"/>
      <w:lvlText w:val=""/>
      <w:lvlJc w:val="left"/>
      <w:pPr>
        <w:ind w:left="5810" w:hanging="360"/>
      </w:pPr>
      <w:rPr>
        <w:rFonts w:ascii="Symbol" w:hAnsi="Symbol" w:hint="default"/>
      </w:rPr>
    </w:lvl>
    <w:lvl w:ilvl="7" w:tplc="04150003" w:tentative="1">
      <w:start w:val="1"/>
      <w:numFmt w:val="bullet"/>
      <w:lvlText w:val="o"/>
      <w:lvlJc w:val="left"/>
      <w:pPr>
        <w:ind w:left="6530" w:hanging="360"/>
      </w:pPr>
      <w:rPr>
        <w:rFonts w:ascii="Courier New" w:hAnsi="Courier New" w:hint="default"/>
      </w:rPr>
    </w:lvl>
    <w:lvl w:ilvl="8" w:tplc="04150005" w:tentative="1">
      <w:start w:val="1"/>
      <w:numFmt w:val="bullet"/>
      <w:lvlText w:val=""/>
      <w:lvlJc w:val="left"/>
      <w:pPr>
        <w:ind w:left="7250" w:hanging="360"/>
      </w:pPr>
      <w:rPr>
        <w:rFonts w:ascii="Wingdings" w:hAnsi="Wingdings" w:hint="default"/>
      </w:rPr>
    </w:lvl>
  </w:abstractNum>
  <w:abstractNum w:abstractNumId="12" w15:restartNumberingAfterBreak="0">
    <w:nsid w:val="2EA8276D"/>
    <w:multiLevelType w:val="hybridMultilevel"/>
    <w:tmpl w:val="C450D8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6C96E38"/>
    <w:multiLevelType w:val="hybridMultilevel"/>
    <w:tmpl w:val="4DE6FC2C"/>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3D7B586F"/>
    <w:multiLevelType w:val="hybridMultilevel"/>
    <w:tmpl w:val="D638C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D802581"/>
    <w:multiLevelType w:val="hybridMultilevel"/>
    <w:tmpl w:val="6DA60B12"/>
    <w:lvl w:ilvl="0" w:tplc="2D74FFC2">
      <w:start w:val="1"/>
      <w:numFmt w:val="decimal"/>
      <w:lvlText w:val="%1."/>
      <w:lvlJc w:val="left"/>
      <w:pPr>
        <w:ind w:left="544" w:hanging="428"/>
      </w:pPr>
      <w:rPr>
        <w:rFonts w:asciiTheme="minorHAnsi" w:eastAsia="Arial" w:hAnsiTheme="minorHAnsi" w:cstheme="minorHAnsi" w:hint="default"/>
        <w:b w:val="0"/>
        <w:bCs/>
        <w:spacing w:val="-1"/>
        <w:w w:val="99"/>
        <w:sz w:val="22"/>
        <w:szCs w:val="22"/>
        <w:lang w:val="pl-PL" w:eastAsia="pl-PL" w:bidi="pl-PL"/>
      </w:rPr>
    </w:lvl>
    <w:lvl w:ilvl="1" w:tplc="6DA49414">
      <w:start w:val="1"/>
      <w:numFmt w:val="lowerLetter"/>
      <w:lvlText w:val="%2)"/>
      <w:lvlJc w:val="left"/>
      <w:pPr>
        <w:ind w:left="544" w:hanging="123"/>
      </w:pPr>
      <w:rPr>
        <w:rFonts w:hint="default"/>
        <w:w w:val="99"/>
        <w:sz w:val="22"/>
        <w:szCs w:val="22"/>
        <w:lang w:val="pl-PL" w:eastAsia="pl-PL" w:bidi="pl-PL"/>
      </w:rPr>
    </w:lvl>
    <w:lvl w:ilvl="2" w:tplc="84A09632">
      <w:numFmt w:val="bullet"/>
      <w:lvlText w:val="•"/>
      <w:lvlJc w:val="left"/>
      <w:pPr>
        <w:ind w:left="2321" w:hanging="123"/>
      </w:pPr>
      <w:rPr>
        <w:rFonts w:hint="default"/>
        <w:lang w:val="pl-PL" w:eastAsia="pl-PL" w:bidi="pl-PL"/>
      </w:rPr>
    </w:lvl>
    <w:lvl w:ilvl="3" w:tplc="84C2A142">
      <w:numFmt w:val="bullet"/>
      <w:lvlText w:val="•"/>
      <w:lvlJc w:val="left"/>
      <w:pPr>
        <w:ind w:left="3211" w:hanging="123"/>
      </w:pPr>
      <w:rPr>
        <w:rFonts w:hint="default"/>
        <w:lang w:val="pl-PL" w:eastAsia="pl-PL" w:bidi="pl-PL"/>
      </w:rPr>
    </w:lvl>
    <w:lvl w:ilvl="4" w:tplc="E8A8F7EC">
      <w:numFmt w:val="bullet"/>
      <w:lvlText w:val="•"/>
      <w:lvlJc w:val="left"/>
      <w:pPr>
        <w:ind w:left="4102" w:hanging="123"/>
      </w:pPr>
      <w:rPr>
        <w:rFonts w:hint="default"/>
        <w:lang w:val="pl-PL" w:eastAsia="pl-PL" w:bidi="pl-PL"/>
      </w:rPr>
    </w:lvl>
    <w:lvl w:ilvl="5" w:tplc="B1F81C6A">
      <w:numFmt w:val="bullet"/>
      <w:lvlText w:val="•"/>
      <w:lvlJc w:val="left"/>
      <w:pPr>
        <w:ind w:left="4993" w:hanging="123"/>
      </w:pPr>
      <w:rPr>
        <w:rFonts w:hint="default"/>
        <w:lang w:val="pl-PL" w:eastAsia="pl-PL" w:bidi="pl-PL"/>
      </w:rPr>
    </w:lvl>
    <w:lvl w:ilvl="6" w:tplc="8DFEDADE">
      <w:numFmt w:val="bullet"/>
      <w:lvlText w:val="•"/>
      <w:lvlJc w:val="left"/>
      <w:pPr>
        <w:ind w:left="5883" w:hanging="123"/>
      </w:pPr>
      <w:rPr>
        <w:rFonts w:hint="default"/>
        <w:lang w:val="pl-PL" w:eastAsia="pl-PL" w:bidi="pl-PL"/>
      </w:rPr>
    </w:lvl>
    <w:lvl w:ilvl="7" w:tplc="1896800E">
      <w:numFmt w:val="bullet"/>
      <w:lvlText w:val="•"/>
      <w:lvlJc w:val="left"/>
      <w:pPr>
        <w:ind w:left="6774" w:hanging="123"/>
      </w:pPr>
      <w:rPr>
        <w:rFonts w:hint="default"/>
        <w:lang w:val="pl-PL" w:eastAsia="pl-PL" w:bidi="pl-PL"/>
      </w:rPr>
    </w:lvl>
    <w:lvl w:ilvl="8" w:tplc="1F7C3F72">
      <w:numFmt w:val="bullet"/>
      <w:lvlText w:val="•"/>
      <w:lvlJc w:val="left"/>
      <w:pPr>
        <w:ind w:left="7665" w:hanging="123"/>
      </w:pPr>
      <w:rPr>
        <w:rFonts w:hint="default"/>
        <w:lang w:val="pl-PL" w:eastAsia="pl-PL" w:bidi="pl-PL"/>
      </w:rPr>
    </w:lvl>
  </w:abstractNum>
  <w:abstractNum w:abstractNumId="16" w15:restartNumberingAfterBreak="0">
    <w:nsid w:val="417A25B6"/>
    <w:multiLevelType w:val="hybridMultilevel"/>
    <w:tmpl w:val="F2BE10C8"/>
    <w:lvl w:ilvl="0" w:tplc="04150017">
      <w:start w:val="1"/>
      <w:numFmt w:val="lowerLetter"/>
      <w:lvlText w:val="%1)"/>
      <w:lvlJc w:val="left"/>
      <w:pPr>
        <w:ind w:left="1197" w:hanging="360"/>
      </w:pPr>
    </w:lvl>
    <w:lvl w:ilvl="1" w:tplc="04150017">
      <w:start w:val="1"/>
      <w:numFmt w:val="lowerLetter"/>
      <w:lvlText w:val="%2)"/>
      <w:lvlJc w:val="left"/>
      <w:pPr>
        <w:ind w:left="1917" w:hanging="360"/>
      </w:pPr>
    </w:lvl>
    <w:lvl w:ilvl="2" w:tplc="0415001B" w:tentative="1">
      <w:start w:val="1"/>
      <w:numFmt w:val="lowerRoman"/>
      <w:lvlText w:val="%3."/>
      <w:lvlJc w:val="right"/>
      <w:pPr>
        <w:ind w:left="2637" w:hanging="180"/>
      </w:pPr>
    </w:lvl>
    <w:lvl w:ilvl="3" w:tplc="0415000F" w:tentative="1">
      <w:start w:val="1"/>
      <w:numFmt w:val="decimal"/>
      <w:lvlText w:val="%4."/>
      <w:lvlJc w:val="left"/>
      <w:pPr>
        <w:ind w:left="3357" w:hanging="360"/>
      </w:pPr>
    </w:lvl>
    <w:lvl w:ilvl="4" w:tplc="04150019" w:tentative="1">
      <w:start w:val="1"/>
      <w:numFmt w:val="lowerLetter"/>
      <w:lvlText w:val="%5."/>
      <w:lvlJc w:val="left"/>
      <w:pPr>
        <w:ind w:left="4077" w:hanging="360"/>
      </w:pPr>
    </w:lvl>
    <w:lvl w:ilvl="5" w:tplc="0415001B" w:tentative="1">
      <w:start w:val="1"/>
      <w:numFmt w:val="lowerRoman"/>
      <w:lvlText w:val="%6."/>
      <w:lvlJc w:val="right"/>
      <w:pPr>
        <w:ind w:left="4797" w:hanging="180"/>
      </w:pPr>
    </w:lvl>
    <w:lvl w:ilvl="6" w:tplc="0415000F" w:tentative="1">
      <w:start w:val="1"/>
      <w:numFmt w:val="decimal"/>
      <w:lvlText w:val="%7."/>
      <w:lvlJc w:val="left"/>
      <w:pPr>
        <w:ind w:left="5517" w:hanging="360"/>
      </w:pPr>
    </w:lvl>
    <w:lvl w:ilvl="7" w:tplc="04150019" w:tentative="1">
      <w:start w:val="1"/>
      <w:numFmt w:val="lowerLetter"/>
      <w:lvlText w:val="%8."/>
      <w:lvlJc w:val="left"/>
      <w:pPr>
        <w:ind w:left="6237" w:hanging="360"/>
      </w:pPr>
    </w:lvl>
    <w:lvl w:ilvl="8" w:tplc="0415001B" w:tentative="1">
      <w:start w:val="1"/>
      <w:numFmt w:val="lowerRoman"/>
      <w:lvlText w:val="%9."/>
      <w:lvlJc w:val="right"/>
      <w:pPr>
        <w:ind w:left="6957" w:hanging="180"/>
      </w:pPr>
    </w:lvl>
  </w:abstractNum>
  <w:abstractNum w:abstractNumId="17" w15:restartNumberingAfterBreak="0">
    <w:nsid w:val="45D96619"/>
    <w:multiLevelType w:val="hybridMultilevel"/>
    <w:tmpl w:val="8E7A803C"/>
    <w:lvl w:ilvl="0" w:tplc="D7706DF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7E567F9"/>
    <w:multiLevelType w:val="hybridMultilevel"/>
    <w:tmpl w:val="0B2C12BC"/>
    <w:lvl w:ilvl="0" w:tplc="F3521EB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9AC0F9E"/>
    <w:multiLevelType w:val="multilevel"/>
    <w:tmpl w:val="A69C5FFA"/>
    <w:lvl w:ilvl="0">
      <w:start w:val="1"/>
      <w:numFmt w:val="lowerLetter"/>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ind w:left="1440" w:hanging="360"/>
      </w:pPr>
      <w:rPr>
        <w:rFonts w:hint="default"/>
      </w:rPr>
    </w:lvl>
    <w:lvl w:ilvl="2" w:tentative="1">
      <w:numFmt w:val="decimal"/>
      <w:lvlText w:val="%3."/>
      <w:lvlJc w:val="left"/>
      <w:pPr>
        <w:tabs>
          <w:tab w:val="num" w:pos="2160"/>
        </w:tabs>
        <w:ind w:left="2160" w:hanging="360"/>
      </w:pPr>
      <w:rPr>
        <w:rFonts w:cs="Times New Roman"/>
      </w:rPr>
    </w:lvl>
    <w:lvl w:ilvl="3" w:tentative="1">
      <w:numFmt w:val="decimal"/>
      <w:lvlText w:val="%4."/>
      <w:lvlJc w:val="left"/>
      <w:pPr>
        <w:tabs>
          <w:tab w:val="num" w:pos="2880"/>
        </w:tabs>
        <w:ind w:left="2880" w:hanging="360"/>
      </w:pPr>
      <w:rPr>
        <w:rFonts w:cs="Times New Roman"/>
      </w:rPr>
    </w:lvl>
    <w:lvl w:ilvl="4" w:tentative="1">
      <w:numFmt w:val="decimal"/>
      <w:lvlText w:val="%5."/>
      <w:lvlJc w:val="left"/>
      <w:pPr>
        <w:tabs>
          <w:tab w:val="num" w:pos="3600"/>
        </w:tabs>
        <w:ind w:left="3600" w:hanging="360"/>
      </w:pPr>
      <w:rPr>
        <w:rFonts w:cs="Times New Roman"/>
      </w:rPr>
    </w:lvl>
    <w:lvl w:ilvl="5" w:tentative="1">
      <w:numFmt w:val="decimal"/>
      <w:lvlText w:val="%6."/>
      <w:lvlJc w:val="left"/>
      <w:pPr>
        <w:tabs>
          <w:tab w:val="num" w:pos="4320"/>
        </w:tabs>
        <w:ind w:left="4320" w:hanging="360"/>
      </w:pPr>
      <w:rPr>
        <w:rFonts w:cs="Times New Roman"/>
      </w:rPr>
    </w:lvl>
    <w:lvl w:ilvl="6" w:tentative="1">
      <w:numFmt w:val="decimal"/>
      <w:lvlText w:val="%7."/>
      <w:lvlJc w:val="left"/>
      <w:pPr>
        <w:tabs>
          <w:tab w:val="num" w:pos="5040"/>
        </w:tabs>
        <w:ind w:left="5040" w:hanging="360"/>
      </w:pPr>
      <w:rPr>
        <w:rFonts w:cs="Times New Roman"/>
      </w:rPr>
    </w:lvl>
    <w:lvl w:ilvl="7" w:tentative="1">
      <w:numFmt w:val="decimal"/>
      <w:lvlText w:val="%8."/>
      <w:lvlJc w:val="left"/>
      <w:pPr>
        <w:tabs>
          <w:tab w:val="num" w:pos="5760"/>
        </w:tabs>
        <w:ind w:left="5760" w:hanging="360"/>
      </w:pPr>
      <w:rPr>
        <w:rFonts w:cs="Times New Roman"/>
      </w:rPr>
    </w:lvl>
    <w:lvl w:ilvl="8" w:tentative="1">
      <w:numFmt w:val="decimal"/>
      <w:lvlText w:val="%9."/>
      <w:lvlJc w:val="left"/>
      <w:pPr>
        <w:tabs>
          <w:tab w:val="num" w:pos="6480"/>
        </w:tabs>
        <w:ind w:left="6480" w:hanging="360"/>
      </w:pPr>
      <w:rPr>
        <w:rFonts w:cs="Times New Roman"/>
      </w:rPr>
    </w:lvl>
  </w:abstractNum>
  <w:abstractNum w:abstractNumId="20" w15:restartNumberingAfterBreak="0">
    <w:nsid w:val="4FF52582"/>
    <w:multiLevelType w:val="hybridMultilevel"/>
    <w:tmpl w:val="64940CEA"/>
    <w:lvl w:ilvl="0" w:tplc="04150017">
      <w:start w:val="1"/>
      <w:numFmt w:val="lowerLetter"/>
      <w:lvlText w:val="%1)"/>
      <w:lvlJc w:val="left"/>
      <w:pPr>
        <w:ind w:left="837" w:hanging="360"/>
      </w:pPr>
    </w:lvl>
    <w:lvl w:ilvl="1" w:tplc="04150019" w:tentative="1">
      <w:start w:val="1"/>
      <w:numFmt w:val="lowerLetter"/>
      <w:lvlText w:val="%2."/>
      <w:lvlJc w:val="left"/>
      <w:pPr>
        <w:ind w:left="1557" w:hanging="360"/>
      </w:pPr>
    </w:lvl>
    <w:lvl w:ilvl="2" w:tplc="0415001B" w:tentative="1">
      <w:start w:val="1"/>
      <w:numFmt w:val="lowerRoman"/>
      <w:lvlText w:val="%3."/>
      <w:lvlJc w:val="right"/>
      <w:pPr>
        <w:ind w:left="2277" w:hanging="180"/>
      </w:pPr>
    </w:lvl>
    <w:lvl w:ilvl="3" w:tplc="0415000F" w:tentative="1">
      <w:start w:val="1"/>
      <w:numFmt w:val="decimal"/>
      <w:lvlText w:val="%4."/>
      <w:lvlJc w:val="left"/>
      <w:pPr>
        <w:ind w:left="2997" w:hanging="360"/>
      </w:pPr>
    </w:lvl>
    <w:lvl w:ilvl="4" w:tplc="04150019" w:tentative="1">
      <w:start w:val="1"/>
      <w:numFmt w:val="lowerLetter"/>
      <w:lvlText w:val="%5."/>
      <w:lvlJc w:val="left"/>
      <w:pPr>
        <w:ind w:left="3717" w:hanging="360"/>
      </w:pPr>
    </w:lvl>
    <w:lvl w:ilvl="5" w:tplc="0415001B" w:tentative="1">
      <w:start w:val="1"/>
      <w:numFmt w:val="lowerRoman"/>
      <w:lvlText w:val="%6."/>
      <w:lvlJc w:val="right"/>
      <w:pPr>
        <w:ind w:left="4437" w:hanging="180"/>
      </w:pPr>
    </w:lvl>
    <w:lvl w:ilvl="6" w:tplc="0415000F" w:tentative="1">
      <w:start w:val="1"/>
      <w:numFmt w:val="decimal"/>
      <w:lvlText w:val="%7."/>
      <w:lvlJc w:val="left"/>
      <w:pPr>
        <w:ind w:left="5157" w:hanging="360"/>
      </w:pPr>
    </w:lvl>
    <w:lvl w:ilvl="7" w:tplc="04150019" w:tentative="1">
      <w:start w:val="1"/>
      <w:numFmt w:val="lowerLetter"/>
      <w:lvlText w:val="%8."/>
      <w:lvlJc w:val="left"/>
      <w:pPr>
        <w:ind w:left="5877" w:hanging="360"/>
      </w:pPr>
    </w:lvl>
    <w:lvl w:ilvl="8" w:tplc="0415001B" w:tentative="1">
      <w:start w:val="1"/>
      <w:numFmt w:val="lowerRoman"/>
      <w:lvlText w:val="%9."/>
      <w:lvlJc w:val="right"/>
      <w:pPr>
        <w:ind w:left="6597" w:hanging="180"/>
      </w:pPr>
    </w:lvl>
  </w:abstractNum>
  <w:abstractNum w:abstractNumId="21" w15:restartNumberingAfterBreak="0">
    <w:nsid w:val="5254397D"/>
    <w:multiLevelType w:val="hybridMultilevel"/>
    <w:tmpl w:val="D8BA13F4"/>
    <w:lvl w:ilvl="0" w:tplc="04150017">
      <w:start w:val="1"/>
      <w:numFmt w:val="lowerLetter"/>
      <w:lvlText w:val="%1)"/>
      <w:lvlJc w:val="left"/>
      <w:pPr>
        <w:tabs>
          <w:tab w:val="num" w:pos="1440"/>
        </w:tabs>
        <w:ind w:left="1440" w:hanging="360"/>
      </w:pPr>
    </w:lvl>
    <w:lvl w:ilvl="1" w:tplc="3428589C">
      <w:numFmt w:val="bullet"/>
      <w:lvlText w:val="−"/>
      <w:lvlJc w:val="left"/>
      <w:pPr>
        <w:tabs>
          <w:tab w:val="num" w:pos="1440"/>
        </w:tabs>
        <w:ind w:left="1440" w:hanging="360"/>
      </w:pPr>
      <w:rPr>
        <w:rFonts w:ascii="Times New Roman" w:eastAsia="Times New Roman" w:hAnsi="Times New Roman" w:cs="Times New Roman" w:hint="default"/>
        <w:i w:val="0"/>
      </w:rPr>
    </w:lvl>
    <w:lvl w:ilvl="2" w:tplc="C5109120">
      <w:start w:val="2"/>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2E30E1E"/>
    <w:multiLevelType w:val="hybridMultilevel"/>
    <w:tmpl w:val="7C9A90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6F81DFE"/>
    <w:multiLevelType w:val="hybridMultilevel"/>
    <w:tmpl w:val="56902422"/>
    <w:lvl w:ilvl="0" w:tplc="48A2CDD8">
      <w:start w:val="1"/>
      <w:numFmt w:val="decimal"/>
      <w:lvlText w:val="%1."/>
      <w:lvlJc w:val="left"/>
      <w:pPr>
        <w:ind w:left="537" w:hanging="420"/>
      </w:pPr>
      <w:rPr>
        <w:rFonts w:hint="default"/>
      </w:rPr>
    </w:lvl>
    <w:lvl w:ilvl="1" w:tplc="04150019" w:tentative="1">
      <w:start w:val="1"/>
      <w:numFmt w:val="lowerLetter"/>
      <w:lvlText w:val="%2."/>
      <w:lvlJc w:val="left"/>
      <w:pPr>
        <w:ind w:left="1197" w:hanging="360"/>
      </w:pPr>
    </w:lvl>
    <w:lvl w:ilvl="2" w:tplc="0415001B">
      <w:start w:val="1"/>
      <w:numFmt w:val="lowerRoman"/>
      <w:lvlText w:val="%3."/>
      <w:lvlJc w:val="right"/>
      <w:pPr>
        <w:ind w:left="1917" w:hanging="180"/>
      </w:pPr>
    </w:lvl>
    <w:lvl w:ilvl="3" w:tplc="0415000F" w:tentative="1">
      <w:start w:val="1"/>
      <w:numFmt w:val="decimal"/>
      <w:lvlText w:val="%4."/>
      <w:lvlJc w:val="left"/>
      <w:pPr>
        <w:ind w:left="2637" w:hanging="360"/>
      </w:pPr>
    </w:lvl>
    <w:lvl w:ilvl="4" w:tplc="04150019" w:tentative="1">
      <w:start w:val="1"/>
      <w:numFmt w:val="lowerLetter"/>
      <w:lvlText w:val="%5."/>
      <w:lvlJc w:val="left"/>
      <w:pPr>
        <w:ind w:left="3357" w:hanging="360"/>
      </w:pPr>
    </w:lvl>
    <w:lvl w:ilvl="5" w:tplc="0415001B" w:tentative="1">
      <w:start w:val="1"/>
      <w:numFmt w:val="lowerRoman"/>
      <w:lvlText w:val="%6."/>
      <w:lvlJc w:val="right"/>
      <w:pPr>
        <w:ind w:left="4077" w:hanging="180"/>
      </w:pPr>
    </w:lvl>
    <w:lvl w:ilvl="6" w:tplc="0415000F" w:tentative="1">
      <w:start w:val="1"/>
      <w:numFmt w:val="decimal"/>
      <w:lvlText w:val="%7."/>
      <w:lvlJc w:val="left"/>
      <w:pPr>
        <w:ind w:left="4797" w:hanging="360"/>
      </w:pPr>
    </w:lvl>
    <w:lvl w:ilvl="7" w:tplc="04150019" w:tentative="1">
      <w:start w:val="1"/>
      <w:numFmt w:val="lowerLetter"/>
      <w:lvlText w:val="%8."/>
      <w:lvlJc w:val="left"/>
      <w:pPr>
        <w:ind w:left="5517" w:hanging="360"/>
      </w:pPr>
    </w:lvl>
    <w:lvl w:ilvl="8" w:tplc="0415001B" w:tentative="1">
      <w:start w:val="1"/>
      <w:numFmt w:val="lowerRoman"/>
      <w:lvlText w:val="%9."/>
      <w:lvlJc w:val="right"/>
      <w:pPr>
        <w:ind w:left="6237" w:hanging="180"/>
      </w:pPr>
    </w:lvl>
  </w:abstractNum>
  <w:abstractNum w:abstractNumId="24" w15:restartNumberingAfterBreak="0">
    <w:nsid w:val="586F729E"/>
    <w:multiLevelType w:val="multilevel"/>
    <w:tmpl w:val="CC72DA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34A4DC4"/>
    <w:multiLevelType w:val="hybridMultilevel"/>
    <w:tmpl w:val="E3D60F4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640D1D9C"/>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7" w15:restartNumberingAfterBreak="0">
    <w:nsid w:val="650F2EA3"/>
    <w:multiLevelType w:val="hybridMultilevel"/>
    <w:tmpl w:val="5F92C7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56944BE"/>
    <w:multiLevelType w:val="hybridMultilevel"/>
    <w:tmpl w:val="5770ED82"/>
    <w:lvl w:ilvl="0" w:tplc="3A52E490">
      <w:start w:val="1"/>
      <w:numFmt w:val="decimal"/>
      <w:lvlText w:val="%1)"/>
      <w:lvlJc w:val="left"/>
      <w:pPr>
        <w:ind w:left="1069" w:hanging="360"/>
      </w:pPr>
      <w:rPr>
        <w:rFonts w:hint="default"/>
        <w:b/>
        <w:bCs/>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15:restartNumberingAfterBreak="0">
    <w:nsid w:val="65A9456A"/>
    <w:multiLevelType w:val="hybridMultilevel"/>
    <w:tmpl w:val="3EFE0BDE"/>
    <w:lvl w:ilvl="0" w:tplc="8826B962">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E06297E"/>
    <w:multiLevelType w:val="hybridMultilevel"/>
    <w:tmpl w:val="268C53A2"/>
    <w:lvl w:ilvl="0" w:tplc="EA7E888E">
      <w:start w:val="1"/>
      <w:numFmt w:val="decimal"/>
      <w:lvlText w:val="%1."/>
      <w:lvlJc w:val="left"/>
      <w:pPr>
        <w:ind w:left="630" w:hanging="360"/>
      </w:pPr>
      <w:rPr>
        <w:rFonts w:hint="default"/>
        <w:b w:val="0"/>
      </w:rPr>
    </w:lvl>
    <w:lvl w:ilvl="1" w:tplc="04150019" w:tentative="1">
      <w:start w:val="1"/>
      <w:numFmt w:val="lowerLetter"/>
      <w:lvlText w:val="%2."/>
      <w:lvlJc w:val="left"/>
      <w:pPr>
        <w:ind w:left="1350" w:hanging="360"/>
      </w:pPr>
    </w:lvl>
    <w:lvl w:ilvl="2" w:tplc="0415001B" w:tentative="1">
      <w:start w:val="1"/>
      <w:numFmt w:val="lowerRoman"/>
      <w:lvlText w:val="%3."/>
      <w:lvlJc w:val="right"/>
      <w:pPr>
        <w:ind w:left="2070" w:hanging="180"/>
      </w:pPr>
    </w:lvl>
    <w:lvl w:ilvl="3" w:tplc="0415000F" w:tentative="1">
      <w:start w:val="1"/>
      <w:numFmt w:val="decimal"/>
      <w:lvlText w:val="%4."/>
      <w:lvlJc w:val="left"/>
      <w:pPr>
        <w:ind w:left="2790" w:hanging="360"/>
      </w:pPr>
    </w:lvl>
    <w:lvl w:ilvl="4" w:tplc="04150019" w:tentative="1">
      <w:start w:val="1"/>
      <w:numFmt w:val="lowerLetter"/>
      <w:lvlText w:val="%5."/>
      <w:lvlJc w:val="left"/>
      <w:pPr>
        <w:ind w:left="3510" w:hanging="360"/>
      </w:pPr>
    </w:lvl>
    <w:lvl w:ilvl="5" w:tplc="0415001B" w:tentative="1">
      <w:start w:val="1"/>
      <w:numFmt w:val="lowerRoman"/>
      <w:lvlText w:val="%6."/>
      <w:lvlJc w:val="right"/>
      <w:pPr>
        <w:ind w:left="4230" w:hanging="180"/>
      </w:pPr>
    </w:lvl>
    <w:lvl w:ilvl="6" w:tplc="0415000F" w:tentative="1">
      <w:start w:val="1"/>
      <w:numFmt w:val="decimal"/>
      <w:lvlText w:val="%7."/>
      <w:lvlJc w:val="left"/>
      <w:pPr>
        <w:ind w:left="4950" w:hanging="360"/>
      </w:pPr>
    </w:lvl>
    <w:lvl w:ilvl="7" w:tplc="04150019" w:tentative="1">
      <w:start w:val="1"/>
      <w:numFmt w:val="lowerLetter"/>
      <w:lvlText w:val="%8."/>
      <w:lvlJc w:val="left"/>
      <w:pPr>
        <w:ind w:left="5670" w:hanging="360"/>
      </w:pPr>
    </w:lvl>
    <w:lvl w:ilvl="8" w:tplc="0415001B" w:tentative="1">
      <w:start w:val="1"/>
      <w:numFmt w:val="lowerRoman"/>
      <w:lvlText w:val="%9."/>
      <w:lvlJc w:val="right"/>
      <w:pPr>
        <w:ind w:left="6390" w:hanging="180"/>
      </w:pPr>
    </w:lvl>
  </w:abstractNum>
  <w:abstractNum w:abstractNumId="31" w15:restartNumberingAfterBreak="0">
    <w:nsid w:val="71576834"/>
    <w:multiLevelType w:val="hybridMultilevel"/>
    <w:tmpl w:val="BA62C946"/>
    <w:lvl w:ilvl="0" w:tplc="04150017">
      <w:start w:val="1"/>
      <w:numFmt w:val="lowerLetter"/>
      <w:lvlText w:val="%1)"/>
      <w:lvlJc w:val="left"/>
      <w:pPr>
        <w:ind w:left="837" w:hanging="360"/>
      </w:pPr>
    </w:lvl>
    <w:lvl w:ilvl="1" w:tplc="04150019" w:tentative="1">
      <w:start w:val="1"/>
      <w:numFmt w:val="lowerLetter"/>
      <w:lvlText w:val="%2."/>
      <w:lvlJc w:val="left"/>
      <w:pPr>
        <w:ind w:left="1557" w:hanging="360"/>
      </w:pPr>
    </w:lvl>
    <w:lvl w:ilvl="2" w:tplc="0415001B" w:tentative="1">
      <w:start w:val="1"/>
      <w:numFmt w:val="lowerRoman"/>
      <w:lvlText w:val="%3."/>
      <w:lvlJc w:val="right"/>
      <w:pPr>
        <w:ind w:left="2277" w:hanging="180"/>
      </w:pPr>
    </w:lvl>
    <w:lvl w:ilvl="3" w:tplc="0415000F" w:tentative="1">
      <w:start w:val="1"/>
      <w:numFmt w:val="decimal"/>
      <w:lvlText w:val="%4."/>
      <w:lvlJc w:val="left"/>
      <w:pPr>
        <w:ind w:left="2997" w:hanging="360"/>
      </w:pPr>
    </w:lvl>
    <w:lvl w:ilvl="4" w:tplc="04150019" w:tentative="1">
      <w:start w:val="1"/>
      <w:numFmt w:val="lowerLetter"/>
      <w:lvlText w:val="%5."/>
      <w:lvlJc w:val="left"/>
      <w:pPr>
        <w:ind w:left="3717" w:hanging="360"/>
      </w:pPr>
    </w:lvl>
    <w:lvl w:ilvl="5" w:tplc="0415001B" w:tentative="1">
      <w:start w:val="1"/>
      <w:numFmt w:val="lowerRoman"/>
      <w:lvlText w:val="%6."/>
      <w:lvlJc w:val="right"/>
      <w:pPr>
        <w:ind w:left="4437" w:hanging="180"/>
      </w:pPr>
    </w:lvl>
    <w:lvl w:ilvl="6" w:tplc="0415000F" w:tentative="1">
      <w:start w:val="1"/>
      <w:numFmt w:val="decimal"/>
      <w:lvlText w:val="%7."/>
      <w:lvlJc w:val="left"/>
      <w:pPr>
        <w:ind w:left="5157" w:hanging="360"/>
      </w:pPr>
    </w:lvl>
    <w:lvl w:ilvl="7" w:tplc="04150019" w:tentative="1">
      <w:start w:val="1"/>
      <w:numFmt w:val="lowerLetter"/>
      <w:lvlText w:val="%8."/>
      <w:lvlJc w:val="left"/>
      <w:pPr>
        <w:ind w:left="5877" w:hanging="360"/>
      </w:pPr>
    </w:lvl>
    <w:lvl w:ilvl="8" w:tplc="0415001B" w:tentative="1">
      <w:start w:val="1"/>
      <w:numFmt w:val="lowerRoman"/>
      <w:lvlText w:val="%9."/>
      <w:lvlJc w:val="right"/>
      <w:pPr>
        <w:ind w:left="6597" w:hanging="180"/>
      </w:pPr>
    </w:lvl>
  </w:abstractNum>
  <w:abstractNum w:abstractNumId="32" w15:restartNumberingAfterBreak="0">
    <w:nsid w:val="73C947BC"/>
    <w:multiLevelType w:val="hybridMultilevel"/>
    <w:tmpl w:val="BB3C7D3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74EF45BA"/>
    <w:multiLevelType w:val="hybridMultilevel"/>
    <w:tmpl w:val="7D9AEBB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758C606F"/>
    <w:multiLevelType w:val="hybridMultilevel"/>
    <w:tmpl w:val="AAE83B04"/>
    <w:lvl w:ilvl="0" w:tplc="9534525C">
      <w:start w:val="1"/>
      <w:numFmt w:val="lowerLetter"/>
      <w:lvlText w:val="%1)"/>
      <w:lvlJc w:val="left"/>
      <w:pPr>
        <w:ind w:left="1080" w:hanging="360"/>
      </w:pPr>
      <w:rPr>
        <w:rFonts w:hint="default"/>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78122112"/>
    <w:multiLevelType w:val="hybridMultilevel"/>
    <w:tmpl w:val="240AF610"/>
    <w:lvl w:ilvl="0" w:tplc="04150011">
      <w:start w:val="1"/>
      <w:numFmt w:val="decimal"/>
      <w:lvlText w:val="%1)"/>
      <w:lvlJc w:val="left"/>
      <w:pPr>
        <w:ind w:left="837" w:hanging="360"/>
      </w:pPr>
    </w:lvl>
    <w:lvl w:ilvl="1" w:tplc="04150019" w:tentative="1">
      <w:start w:val="1"/>
      <w:numFmt w:val="lowerLetter"/>
      <w:lvlText w:val="%2."/>
      <w:lvlJc w:val="left"/>
      <w:pPr>
        <w:ind w:left="1557" w:hanging="360"/>
      </w:pPr>
    </w:lvl>
    <w:lvl w:ilvl="2" w:tplc="0415001B" w:tentative="1">
      <w:start w:val="1"/>
      <w:numFmt w:val="lowerRoman"/>
      <w:lvlText w:val="%3."/>
      <w:lvlJc w:val="right"/>
      <w:pPr>
        <w:ind w:left="2277" w:hanging="180"/>
      </w:pPr>
    </w:lvl>
    <w:lvl w:ilvl="3" w:tplc="0415000F" w:tentative="1">
      <w:start w:val="1"/>
      <w:numFmt w:val="decimal"/>
      <w:lvlText w:val="%4."/>
      <w:lvlJc w:val="left"/>
      <w:pPr>
        <w:ind w:left="2997" w:hanging="360"/>
      </w:pPr>
    </w:lvl>
    <w:lvl w:ilvl="4" w:tplc="04150019" w:tentative="1">
      <w:start w:val="1"/>
      <w:numFmt w:val="lowerLetter"/>
      <w:lvlText w:val="%5."/>
      <w:lvlJc w:val="left"/>
      <w:pPr>
        <w:ind w:left="3717" w:hanging="360"/>
      </w:pPr>
    </w:lvl>
    <w:lvl w:ilvl="5" w:tplc="0415001B" w:tentative="1">
      <w:start w:val="1"/>
      <w:numFmt w:val="lowerRoman"/>
      <w:lvlText w:val="%6."/>
      <w:lvlJc w:val="right"/>
      <w:pPr>
        <w:ind w:left="4437" w:hanging="180"/>
      </w:pPr>
    </w:lvl>
    <w:lvl w:ilvl="6" w:tplc="0415000F" w:tentative="1">
      <w:start w:val="1"/>
      <w:numFmt w:val="decimal"/>
      <w:lvlText w:val="%7."/>
      <w:lvlJc w:val="left"/>
      <w:pPr>
        <w:ind w:left="5157" w:hanging="360"/>
      </w:pPr>
    </w:lvl>
    <w:lvl w:ilvl="7" w:tplc="04150019" w:tentative="1">
      <w:start w:val="1"/>
      <w:numFmt w:val="lowerLetter"/>
      <w:lvlText w:val="%8."/>
      <w:lvlJc w:val="left"/>
      <w:pPr>
        <w:ind w:left="5877" w:hanging="360"/>
      </w:pPr>
    </w:lvl>
    <w:lvl w:ilvl="8" w:tplc="0415001B" w:tentative="1">
      <w:start w:val="1"/>
      <w:numFmt w:val="lowerRoman"/>
      <w:lvlText w:val="%9."/>
      <w:lvlJc w:val="right"/>
      <w:pPr>
        <w:ind w:left="6597" w:hanging="180"/>
      </w:pPr>
    </w:lvl>
  </w:abstractNum>
  <w:abstractNum w:abstractNumId="36" w15:restartNumberingAfterBreak="0">
    <w:nsid w:val="7BA252FC"/>
    <w:multiLevelType w:val="hybridMultilevel"/>
    <w:tmpl w:val="E9E0B476"/>
    <w:lvl w:ilvl="0" w:tplc="B90C729C">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E375AA4"/>
    <w:multiLevelType w:val="hybridMultilevel"/>
    <w:tmpl w:val="FFFFFFFF"/>
    <w:lvl w:ilvl="0" w:tplc="F766C00A">
      <w:start w:val="1"/>
      <w:numFmt w:val="lowerLetter"/>
      <w:lvlText w:val="%1."/>
      <w:lvlJc w:val="left"/>
      <w:pPr>
        <w:ind w:left="1429" w:hanging="360"/>
      </w:pPr>
      <w:rPr>
        <w:rFonts w:ascii="Times New Roman" w:eastAsia="Times New Roman" w:hAnsi="Times New Roman" w:cs="Times New Roman"/>
      </w:rPr>
    </w:lvl>
    <w:lvl w:ilvl="1" w:tplc="04150019" w:tentative="1">
      <w:start w:val="1"/>
      <w:numFmt w:val="lowerLetter"/>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num w:numId="1" w16cid:durableId="759445930">
    <w:abstractNumId w:val="15"/>
  </w:num>
  <w:num w:numId="2" w16cid:durableId="1640769795">
    <w:abstractNumId w:val="23"/>
  </w:num>
  <w:num w:numId="3" w16cid:durableId="326831943">
    <w:abstractNumId w:val="30"/>
  </w:num>
  <w:num w:numId="4" w16cid:durableId="1880435231">
    <w:abstractNumId w:val="5"/>
  </w:num>
  <w:num w:numId="5" w16cid:durableId="558054852">
    <w:abstractNumId w:val="29"/>
  </w:num>
  <w:num w:numId="6" w16cid:durableId="1928536698">
    <w:abstractNumId w:val="7"/>
  </w:num>
  <w:num w:numId="7" w16cid:durableId="702942347">
    <w:abstractNumId w:val="36"/>
  </w:num>
  <w:num w:numId="8" w16cid:durableId="1279944357">
    <w:abstractNumId w:val="34"/>
  </w:num>
  <w:num w:numId="9" w16cid:durableId="135684890">
    <w:abstractNumId w:val="8"/>
  </w:num>
  <w:num w:numId="10" w16cid:durableId="484124508">
    <w:abstractNumId w:val="3"/>
  </w:num>
  <w:num w:numId="11" w16cid:durableId="1290162438">
    <w:abstractNumId w:val="31"/>
  </w:num>
  <w:num w:numId="12" w16cid:durableId="347415518">
    <w:abstractNumId w:val="35"/>
  </w:num>
  <w:num w:numId="13" w16cid:durableId="1454982825">
    <w:abstractNumId w:val="20"/>
  </w:num>
  <w:num w:numId="14" w16cid:durableId="1541474334">
    <w:abstractNumId w:val="12"/>
  </w:num>
  <w:num w:numId="15" w16cid:durableId="2004704144">
    <w:abstractNumId w:val="22"/>
  </w:num>
  <w:num w:numId="16" w16cid:durableId="347144688">
    <w:abstractNumId w:val="14"/>
  </w:num>
  <w:num w:numId="17" w16cid:durableId="375009873">
    <w:abstractNumId w:val="24"/>
  </w:num>
  <w:num w:numId="18" w16cid:durableId="608590853">
    <w:abstractNumId w:val="4"/>
  </w:num>
  <w:num w:numId="19" w16cid:durableId="2035614307">
    <w:abstractNumId w:val="18"/>
  </w:num>
  <w:num w:numId="20" w16cid:durableId="669258763">
    <w:abstractNumId w:val="19"/>
  </w:num>
  <w:num w:numId="21" w16cid:durableId="986932532">
    <w:abstractNumId w:val="37"/>
  </w:num>
  <w:num w:numId="22" w16cid:durableId="863372059">
    <w:abstractNumId w:val="11"/>
  </w:num>
  <w:num w:numId="23" w16cid:durableId="1598102653">
    <w:abstractNumId w:val="33"/>
  </w:num>
  <w:num w:numId="24" w16cid:durableId="1251693371">
    <w:abstractNumId w:val="32"/>
  </w:num>
  <w:num w:numId="25" w16cid:durableId="1394693734">
    <w:abstractNumId w:val="26"/>
  </w:num>
  <w:num w:numId="26" w16cid:durableId="1842696542">
    <w:abstractNumId w:val="6"/>
  </w:num>
  <w:num w:numId="27" w16cid:durableId="489909178">
    <w:abstractNumId w:val="28"/>
  </w:num>
  <w:num w:numId="28" w16cid:durableId="205920183">
    <w:abstractNumId w:val="9"/>
  </w:num>
  <w:num w:numId="29" w16cid:durableId="2051103613">
    <w:abstractNumId w:val="27"/>
  </w:num>
  <w:num w:numId="30" w16cid:durableId="1389181160">
    <w:abstractNumId w:val="25"/>
  </w:num>
  <w:num w:numId="31" w16cid:durableId="2093042285">
    <w:abstractNumId w:val="13"/>
  </w:num>
  <w:num w:numId="32" w16cid:durableId="1552109775">
    <w:abstractNumId w:val="2"/>
  </w:num>
  <w:num w:numId="33" w16cid:durableId="4676913">
    <w:abstractNumId w:val="21"/>
  </w:num>
  <w:num w:numId="34" w16cid:durableId="1502741245">
    <w:abstractNumId w:val="17"/>
  </w:num>
  <w:num w:numId="35" w16cid:durableId="1409694667">
    <w:abstractNumId w:val="16"/>
  </w:num>
  <w:num w:numId="36" w16cid:durableId="310983276">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27D"/>
    <w:rsid w:val="00001768"/>
    <w:rsid w:val="000469C6"/>
    <w:rsid w:val="00096BAF"/>
    <w:rsid w:val="000A16F8"/>
    <w:rsid w:val="000B66A8"/>
    <w:rsid w:val="000C740B"/>
    <w:rsid w:val="00121CF3"/>
    <w:rsid w:val="00126519"/>
    <w:rsid w:val="00135CC8"/>
    <w:rsid w:val="00173697"/>
    <w:rsid w:val="00185662"/>
    <w:rsid w:val="00185ED4"/>
    <w:rsid w:val="00191A68"/>
    <w:rsid w:val="001A3CF3"/>
    <w:rsid w:val="001B0A5C"/>
    <w:rsid w:val="001B6D4F"/>
    <w:rsid w:val="001C215A"/>
    <w:rsid w:val="001C23E6"/>
    <w:rsid w:val="001D2C7E"/>
    <w:rsid w:val="001E7668"/>
    <w:rsid w:val="001F0076"/>
    <w:rsid w:val="001F26A3"/>
    <w:rsid w:val="001F5C7E"/>
    <w:rsid w:val="00201534"/>
    <w:rsid w:val="0021367B"/>
    <w:rsid w:val="002140C1"/>
    <w:rsid w:val="00225563"/>
    <w:rsid w:val="00243845"/>
    <w:rsid w:val="002453F7"/>
    <w:rsid w:val="00261E73"/>
    <w:rsid w:val="002628B7"/>
    <w:rsid w:val="00263F26"/>
    <w:rsid w:val="00274703"/>
    <w:rsid w:val="00286EB2"/>
    <w:rsid w:val="00292C95"/>
    <w:rsid w:val="002B2458"/>
    <w:rsid w:val="002D23EA"/>
    <w:rsid w:val="00300DA2"/>
    <w:rsid w:val="00301101"/>
    <w:rsid w:val="003200F2"/>
    <w:rsid w:val="00320966"/>
    <w:rsid w:val="003328A9"/>
    <w:rsid w:val="0035779B"/>
    <w:rsid w:val="003577BD"/>
    <w:rsid w:val="003763A3"/>
    <w:rsid w:val="00383E96"/>
    <w:rsid w:val="0039767E"/>
    <w:rsid w:val="003B35EA"/>
    <w:rsid w:val="003C641F"/>
    <w:rsid w:val="003C7854"/>
    <w:rsid w:val="003E47E5"/>
    <w:rsid w:val="004068AA"/>
    <w:rsid w:val="00417433"/>
    <w:rsid w:val="0042098D"/>
    <w:rsid w:val="00426720"/>
    <w:rsid w:val="004439AF"/>
    <w:rsid w:val="00450D5B"/>
    <w:rsid w:val="00453366"/>
    <w:rsid w:val="004567C6"/>
    <w:rsid w:val="0047452A"/>
    <w:rsid w:val="00486DE0"/>
    <w:rsid w:val="004D515F"/>
    <w:rsid w:val="005248F7"/>
    <w:rsid w:val="00533C6F"/>
    <w:rsid w:val="00557B83"/>
    <w:rsid w:val="00571472"/>
    <w:rsid w:val="0057705A"/>
    <w:rsid w:val="005C1FDF"/>
    <w:rsid w:val="005F5A6D"/>
    <w:rsid w:val="00606BA5"/>
    <w:rsid w:val="0065027D"/>
    <w:rsid w:val="00654D1B"/>
    <w:rsid w:val="0065573C"/>
    <w:rsid w:val="00667E07"/>
    <w:rsid w:val="006805F9"/>
    <w:rsid w:val="006A64AC"/>
    <w:rsid w:val="006B038E"/>
    <w:rsid w:val="006B12FA"/>
    <w:rsid w:val="006B3709"/>
    <w:rsid w:val="006C5159"/>
    <w:rsid w:val="0071269E"/>
    <w:rsid w:val="00732758"/>
    <w:rsid w:val="007360FE"/>
    <w:rsid w:val="0074314E"/>
    <w:rsid w:val="007439DE"/>
    <w:rsid w:val="007456B2"/>
    <w:rsid w:val="00745808"/>
    <w:rsid w:val="00747DC3"/>
    <w:rsid w:val="00765A3B"/>
    <w:rsid w:val="0076641D"/>
    <w:rsid w:val="00772A57"/>
    <w:rsid w:val="007877C1"/>
    <w:rsid w:val="007A4A2A"/>
    <w:rsid w:val="007C3551"/>
    <w:rsid w:val="007C3CC4"/>
    <w:rsid w:val="007D451C"/>
    <w:rsid w:val="007E215A"/>
    <w:rsid w:val="008024FB"/>
    <w:rsid w:val="008105E7"/>
    <w:rsid w:val="00816935"/>
    <w:rsid w:val="00822964"/>
    <w:rsid w:val="008508F0"/>
    <w:rsid w:val="00882568"/>
    <w:rsid w:val="00883BEF"/>
    <w:rsid w:val="0088439F"/>
    <w:rsid w:val="0089074E"/>
    <w:rsid w:val="00893456"/>
    <w:rsid w:val="008C0058"/>
    <w:rsid w:val="008E2A23"/>
    <w:rsid w:val="009031B9"/>
    <w:rsid w:val="009035E4"/>
    <w:rsid w:val="00914E2F"/>
    <w:rsid w:val="009202E2"/>
    <w:rsid w:val="00920D90"/>
    <w:rsid w:val="00946BDD"/>
    <w:rsid w:val="009A44A3"/>
    <w:rsid w:val="009A711A"/>
    <w:rsid w:val="009B3640"/>
    <w:rsid w:val="009B4FC2"/>
    <w:rsid w:val="009C2784"/>
    <w:rsid w:val="009C5C58"/>
    <w:rsid w:val="009E34F5"/>
    <w:rsid w:val="009E355B"/>
    <w:rsid w:val="009E4683"/>
    <w:rsid w:val="009F306C"/>
    <w:rsid w:val="00A12D5A"/>
    <w:rsid w:val="00A45349"/>
    <w:rsid w:val="00A5522D"/>
    <w:rsid w:val="00A762D6"/>
    <w:rsid w:val="00A90159"/>
    <w:rsid w:val="00A91F25"/>
    <w:rsid w:val="00AA1D7C"/>
    <w:rsid w:val="00AC21D4"/>
    <w:rsid w:val="00AD0BBA"/>
    <w:rsid w:val="00AE04C9"/>
    <w:rsid w:val="00AE0772"/>
    <w:rsid w:val="00AE5EFA"/>
    <w:rsid w:val="00AE72C8"/>
    <w:rsid w:val="00B17EA2"/>
    <w:rsid w:val="00B2488C"/>
    <w:rsid w:val="00B356A4"/>
    <w:rsid w:val="00B67139"/>
    <w:rsid w:val="00B75A91"/>
    <w:rsid w:val="00B81056"/>
    <w:rsid w:val="00BB1412"/>
    <w:rsid w:val="00BB21E3"/>
    <w:rsid w:val="00BB492D"/>
    <w:rsid w:val="00BC152D"/>
    <w:rsid w:val="00BC74E5"/>
    <w:rsid w:val="00BD3E66"/>
    <w:rsid w:val="00BD6A58"/>
    <w:rsid w:val="00BE088A"/>
    <w:rsid w:val="00BE5DD7"/>
    <w:rsid w:val="00BF1304"/>
    <w:rsid w:val="00BF5E10"/>
    <w:rsid w:val="00BF6612"/>
    <w:rsid w:val="00C014BA"/>
    <w:rsid w:val="00C04C84"/>
    <w:rsid w:val="00C13B6E"/>
    <w:rsid w:val="00C26532"/>
    <w:rsid w:val="00C43879"/>
    <w:rsid w:val="00C51194"/>
    <w:rsid w:val="00C83CB2"/>
    <w:rsid w:val="00CD5A3F"/>
    <w:rsid w:val="00CE6CE0"/>
    <w:rsid w:val="00CE7D7D"/>
    <w:rsid w:val="00CF18A1"/>
    <w:rsid w:val="00D1072A"/>
    <w:rsid w:val="00D11931"/>
    <w:rsid w:val="00D11CE2"/>
    <w:rsid w:val="00D31B46"/>
    <w:rsid w:val="00D34AA5"/>
    <w:rsid w:val="00D50CF3"/>
    <w:rsid w:val="00D50F1B"/>
    <w:rsid w:val="00D524AA"/>
    <w:rsid w:val="00D5383E"/>
    <w:rsid w:val="00D60CDB"/>
    <w:rsid w:val="00D622C4"/>
    <w:rsid w:val="00D63178"/>
    <w:rsid w:val="00D72A11"/>
    <w:rsid w:val="00D8130D"/>
    <w:rsid w:val="00D825BE"/>
    <w:rsid w:val="00D8731F"/>
    <w:rsid w:val="00D94105"/>
    <w:rsid w:val="00D97FC7"/>
    <w:rsid w:val="00DA5F06"/>
    <w:rsid w:val="00DC2775"/>
    <w:rsid w:val="00DC3AE4"/>
    <w:rsid w:val="00DC4868"/>
    <w:rsid w:val="00DF6C21"/>
    <w:rsid w:val="00E146D6"/>
    <w:rsid w:val="00E21F2D"/>
    <w:rsid w:val="00E31159"/>
    <w:rsid w:val="00E64AD2"/>
    <w:rsid w:val="00E72AA6"/>
    <w:rsid w:val="00E85C3B"/>
    <w:rsid w:val="00EA2AB3"/>
    <w:rsid w:val="00EA5113"/>
    <w:rsid w:val="00EB3976"/>
    <w:rsid w:val="00EC4383"/>
    <w:rsid w:val="00EC522A"/>
    <w:rsid w:val="00EF5338"/>
    <w:rsid w:val="00F000A7"/>
    <w:rsid w:val="00F030F4"/>
    <w:rsid w:val="00F25215"/>
    <w:rsid w:val="00F264B3"/>
    <w:rsid w:val="00F56DF0"/>
    <w:rsid w:val="00F933E9"/>
    <w:rsid w:val="00FB6A33"/>
    <w:rsid w:val="00FC0F12"/>
    <w:rsid w:val="00FC1BCB"/>
    <w:rsid w:val="00FD0F6C"/>
    <w:rsid w:val="00FD115A"/>
    <w:rsid w:val="00FE2649"/>
    <w:rsid w:val="00FF2F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57D5CB"/>
  <w15:docId w15:val="{AA0560FE-F046-42DA-93F4-516429E1D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
    <w:qFormat/>
    <w:rsid w:val="00AE04C9"/>
    <w:rPr>
      <w:rFonts w:ascii="Arial" w:eastAsia="Arial" w:hAnsi="Arial" w:cs="Arial"/>
      <w:lang w:val="pl-PL" w:eastAsia="pl-PL" w:bidi="pl-PL"/>
    </w:rPr>
  </w:style>
  <w:style w:type="paragraph" w:styleId="Nagwek1">
    <w:name w:val="heading 1"/>
    <w:basedOn w:val="Normalny"/>
    <w:link w:val="Nagwek1Znak"/>
    <w:uiPriority w:val="1"/>
    <w:qFormat/>
    <w:pPr>
      <w:ind w:left="273" w:right="270"/>
      <w:jc w:val="center"/>
      <w:outlineLvl w:val="0"/>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pPr>
      <w:ind w:left="544"/>
    </w:pPr>
    <w:rPr>
      <w:sz w:val="20"/>
      <w:szCs w:val="20"/>
    </w:rPr>
  </w:style>
  <w:style w:type="paragraph" w:styleId="Akapitzlist">
    <w:name w:val="List Paragraph"/>
    <w:basedOn w:val="Normalny"/>
    <w:uiPriority w:val="34"/>
    <w:qFormat/>
    <w:pPr>
      <w:ind w:left="544" w:hanging="428"/>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BB21E3"/>
    <w:pPr>
      <w:tabs>
        <w:tab w:val="center" w:pos="4536"/>
        <w:tab w:val="right" w:pos="9072"/>
      </w:tabs>
    </w:pPr>
  </w:style>
  <w:style w:type="character" w:customStyle="1" w:styleId="NagwekZnak">
    <w:name w:val="Nagłówek Znak"/>
    <w:basedOn w:val="Domylnaczcionkaakapitu"/>
    <w:link w:val="Nagwek"/>
    <w:uiPriority w:val="99"/>
    <w:rsid w:val="00BB21E3"/>
    <w:rPr>
      <w:rFonts w:ascii="Arial" w:eastAsia="Arial" w:hAnsi="Arial" w:cs="Arial"/>
      <w:lang w:val="pl-PL" w:eastAsia="pl-PL" w:bidi="pl-PL"/>
    </w:rPr>
  </w:style>
  <w:style w:type="paragraph" w:styleId="Stopka">
    <w:name w:val="footer"/>
    <w:basedOn w:val="Normalny"/>
    <w:link w:val="StopkaZnak"/>
    <w:uiPriority w:val="99"/>
    <w:unhideWhenUsed/>
    <w:rsid w:val="00BB21E3"/>
    <w:pPr>
      <w:tabs>
        <w:tab w:val="center" w:pos="4536"/>
        <w:tab w:val="right" w:pos="9072"/>
      </w:tabs>
    </w:pPr>
  </w:style>
  <w:style w:type="character" w:customStyle="1" w:styleId="StopkaZnak">
    <w:name w:val="Stopka Znak"/>
    <w:basedOn w:val="Domylnaczcionkaakapitu"/>
    <w:link w:val="Stopka"/>
    <w:uiPriority w:val="99"/>
    <w:rsid w:val="00BB21E3"/>
    <w:rPr>
      <w:rFonts w:ascii="Arial" w:eastAsia="Arial" w:hAnsi="Arial" w:cs="Arial"/>
      <w:lang w:val="pl-PL" w:eastAsia="pl-PL" w:bidi="pl-PL"/>
    </w:rPr>
  </w:style>
  <w:style w:type="paragraph" w:styleId="Bezodstpw">
    <w:name w:val="No Spacing"/>
    <w:link w:val="BezodstpwZnak"/>
    <w:uiPriority w:val="1"/>
    <w:qFormat/>
    <w:rsid w:val="00A12D5A"/>
    <w:pPr>
      <w:widowControl/>
      <w:autoSpaceDE/>
      <w:autoSpaceDN/>
    </w:pPr>
    <w:rPr>
      <w:rFonts w:ascii="Calibri" w:eastAsia="Calibri" w:hAnsi="Calibri" w:cs="Times New Roman"/>
      <w:lang w:val="pl-PL"/>
    </w:rPr>
  </w:style>
  <w:style w:type="character" w:customStyle="1" w:styleId="BezodstpwZnak">
    <w:name w:val="Bez odstępów Znak"/>
    <w:basedOn w:val="Domylnaczcionkaakapitu"/>
    <w:link w:val="Bezodstpw"/>
    <w:uiPriority w:val="1"/>
    <w:rsid w:val="00A12D5A"/>
    <w:rPr>
      <w:rFonts w:ascii="Calibri" w:eastAsia="Calibri" w:hAnsi="Calibri" w:cs="Times New Roman"/>
      <w:lang w:val="pl-PL"/>
    </w:rPr>
  </w:style>
  <w:style w:type="paragraph" w:styleId="Tekstdymka">
    <w:name w:val="Balloon Text"/>
    <w:basedOn w:val="Normalny"/>
    <w:link w:val="TekstdymkaZnak"/>
    <w:uiPriority w:val="99"/>
    <w:semiHidden/>
    <w:unhideWhenUsed/>
    <w:rsid w:val="00243845"/>
    <w:rPr>
      <w:rFonts w:ascii="Segoe UI" w:hAnsi="Segoe UI" w:cs="Segoe UI"/>
      <w:sz w:val="18"/>
      <w:szCs w:val="18"/>
    </w:rPr>
  </w:style>
  <w:style w:type="character" w:customStyle="1" w:styleId="TekstdymkaZnak">
    <w:name w:val="Tekst dymka Znak"/>
    <w:basedOn w:val="Domylnaczcionkaakapitu"/>
    <w:link w:val="Tekstdymka"/>
    <w:uiPriority w:val="99"/>
    <w:semiHidden/>
    <w:rsid w:val="00243845"/>
    <w:rPr>
      <w:rFonts w:ascii="Segoe UI" w:eastAsia="Arial" w:hAnsi="Segoe UI" w:cs="Segoe UI"/>
      <w:sz w:val="18"/>
      <w:szCs w:val="18"/>
      <w:lang w:val="pl-PL" w:eastAsia="pl-PL" w:bidi="pl-PL"/>
    </w:rPr>
  </w:style>
  <w:style w:type="character" w:styleId="Odwoaniedokomentarza">
    <w:name w:val="annotation reference"/>
    <w:basedOn w:val="Domylnaczcionkaakapitu"/>
    <w:uiPriority w:val="99"/>
    <w:semiHidden/>
    <w:unhideWhenUsed/>
    <w:rsid w:val="00BF1304"/>
    <w:rPr>
      <w:sz w:val="16"/>
      <w:szCs w:val="16"/>
    </w:rPr>
  </w:style>
  <w:style w:type="paragraph" w:styleId="Tekstkomentarza">
    <w:name w:val="annotation text"/>
    <w:basedOn w:val="Normalny"/>
    <w:link w:val="TekstkomentarzaZnak"/>
    <w:uiPriority w:val="99"/>
    <w:semiHidden/>
    <w:unhideWhenUsed/>
    <w:rsid w:val="00BF1304"/>
    <w:rPr>
      <w:sz w:val="20"/>
      <w:szCs w:val="20"/>
    </w:rPr>
  </w:style>
  <w:style w:type="character" w:customStyle="1" w:styleId="TekstkomentarzaZnak">
    <w:name w:val="Tekst komentarza Znak"/>
    <w:basedOn w:val="Domylnaczcionkaakapitu"/>
    <w:link w:val="Tekstkomentarza"/>
    <w:uiPriority w:val="99"/>
    <w:semiHidden/>
    <w:rsid w:val="00BF1304"/>
    <w:rPr>
      <w:rFonts w:ascii="Arial" w:eastAsia="Arial" w:hAnsi="Arial" w:cs="Arial"/>
      <w:sz w:val="20"/>
      <w:szCs w:val="20"/>
      <w:lang w:val="pl-PL" w:eastAsia="pl-PL" w:bidi="pl-PL"/>
    </w:rPr>
  </w:style>
  <w:style w:type="paragraph" w:styleId="Tematkomentarza">
    <w:name w:val="annotation subject"/>
    <w:basedOn w:val="Tekstkomentarza"/>
    <w:next w:val="Tekstkomentarza"/>
    <w:link w:val="TematkomentarzaZnak"/>
    <w:uiPriority w:val="99"/>
    <w:semiHidden/>
    <w:unhideWhenUsed/>
    <w:rsid w:val="00BF1304"/>
    <w:rPr>
      <w:b/>
      <w:bCs/>
    </w:rPr>
  </w:style>
  <w:style w:type="character" w:customStyle="1" w:styleId="TematkomentarzaZnak">
    <w:name w:val="Temat komentarza Znak"/>
    <w:basedOn w:val="TekstkomentarzaZnak"/>
    <w:link w:val="Tematkomentarza"/>
    <w:uiPriority w:val="99"/>
    <w:semiHidden/>
    <w:rsid w:val="00BF1304"/>
    <w:rPr>
      <w:rFonts w:ascii="Arial" w:eastAsia="Arial" w:hAnsi="Arial" w:cs="Arial"/>
      <w:b/>
      <w:bCs/>
      <w:sz w:val="20"/>
      <w:szCs w:val="20"/>
      <w:lang w:val="pl-PL" w:eastAsia="pl-PL" w:bidi="pl-PL"/>
    </w:rPr>
  </w:style>
  <w:style w:type="character" w:customStyle="1" w:styleId="Teksttreci3Exact">
    <w:name w:val="Tekst treści (3) Exact"/>
    <w:rsid w:val="00E64AD2"/>
    <w:rPr>
      <w:rFonts w:ascii="Calibri" w:eastAsia="Calibri" w:hAnsi="Calibri" w:cs="Calibri"/>
      <w:b/>
      <w:bCs/>
      <w:i w:val="0"/>
      <w:iCs w:val="0"/>
      <w:smallCaps w:val="0"/>
      <w:strike w:val="0"/>
      <w:sz w:val="21"/>
      <w:szCs w:val="21"/>
      <w:u w:val="none"/>
    </w:rPr>
  </w:style>
  <w:style w:type="character" w:customStyle="1" w:styleId="Teksttreci2">
    <w:name w:val="Tekst treści (2)_"/>
    <w:link w:val="Teksttreci20"/>
    <w:rsid w:val="00E64AD2"/>
    <w:rPr>
      <w:rFonts w:ascii="Calibri" w:eastAsia="Calibri" w:hAnsi="Calibri" w:cs="Calibri"/>
      <w:sz w:val="21"/>
      <w:szCs w:val="21"/>
      <w:shd w:val="clear" w:color="auto" w:fill="FFFFFF"/>
    </w:rPr>
  </w:style>
  <w:style w:type="character" w:customStyle="1" w:styleId="Teksttreci3">
    <w:name w:val="Tekst treści (3)_"/>
    <w:link w:val="Teksttreci30"/>
    <w:rsid w:val="00E64AD2"/>
    <w:rPr>
      <w:rFonts w:ascii="Calibri" w:eastAsia="Calibri" w:hAnsi="Calibri" w:cs="Calibri"/>
      <w:b/>
      <w:bCs/>
      <w:sz w:val="21"/>
      <w:szCs w:val="21"/>
      <w:shd w:val="clear" w:color="auto" w:fill="FFFFFF"/>
    </w:rPr>
  </w:style>
  <w:style w:type="paragraph" w:customStyle="1" w:styleId="Teksttreci30">
    <w:name w:val="Tekst treści (3)"/>
    <w:basedOn w:val="Normalny"/>
    <w:link w:val="Teksttreci3"/>
    <w:rsid w:val="00E64AD2"/>
    <w:pPr>
      <w:shd w:val="clear" w:color="auto" w:fill="FFFFFF"/>
      <w:autoSpaceDE/>
      <w:autoSpaceDN/>
      <w:spacing w:line="0" w:lineRule="atLeast"/>
      <w:ind w:hanging="320"/>
    </w:pPr>
    <w:rPr>
      <w:rFonts w:ascii="Calibri" w:eastAsia="Calibri" w:hAnsi="Calibri" w:cs="Calibri"/>
      <w:b/>
      <w:bCs/>
      <w:sz w:val="21"/>
      <w:szCs w:val="21"/>
      <w:lang w:val="en-US" w:eastAsia="en-US" w:bidi="ar-SA"/>
    </w:rPr>
  </w:style>
  <w:style w:type="paragraph" w:customStyle="1" w:styleId="Teksttreci20">
    <w:name w:val="Tekst treści (2)"/>
    <w:basedOn w:val="Normalny"/>
    <w:link w:val="Teksttreci2"/>
    <w:rsid w:val="00E64AD2"/>
    <w:pPr>
      <w:shd w:val="clear" w:color="auto" w:fill="FFFFFF"/>
      <w:autoSpaceDE/>
      <w:autoSpaceDN/>
      <w:spacing w:before="360" w:line="269" w:lineRule="exact"/>
      <w:ind w:hanging="400"/>
      <w:jc w:val="both"/>
    </w:pPr>
    <w:rPr>
      <w:rFonts w:ascii="Calibri" w:eastAsia="Calibri" w:hAnsi="Calibri" w:cs="Calibri"/>
      <w:sz w:val="21"/>
      <w:szCs w:val="21"/>
      <w:lang w:val="en-US" w:eastAsia="en-US" w:bidi="ar-SA"/>
    </w:rPr>
  </w:style>
  <w:style w:type="paragraph" w:styleId="Poprawka">
    <w:name w:val="Revision"/>
    <w:hidden/>
    <w:uiPriority w:val="99"/>
    <w:semiHidden/>
    <w:rsid w:val="00274703"/>
    <w:pPr>
      <w:widowControl/>
      <w:autoSpaceDE/>
      <w:autoSpaceDN/>
    </w:pPr>
    <w:rPr>
      <w:rFonts w:ascii="Arial" w:eastAsia="Arial" w:hAnsi="Arial" w:cs="Arial"/>
      <w:lang w:val="pl-PL" w:eastAsia="pl-PL" w:bidi="pl-PL"/>
    </w:rPr>
  </w:style>
  <w:style w:type="character" w:styleId="Pogrubienie">
    <w:name w:val="Strong"/>
    <w:basedOn w:val="Domylnaczcionkaakapitu"/>
    <w:uiPriority w:val="22"/>
    <w:qFormat/>
    <w:rsid w:val="00FD115A"/>
    <w:rPr>
      <w:b/>
      <w:bCs/>
    </w:rPr>
  </w:style>
  <w:style w:type="paragraph" w:styleId="Tekstprzypisukocowego">
    <w:name w:val="endnote text"/>
    <w:basedOn w:val="Normalny"/>
    <w:link w:val="TekstprzypisukocowegoZnak"/>
    <w:uiPriority w:val="99"/>
    <w:semiHidden/>
    <w:unhideWhenUsed/>
    <w:rsid w:val="00FD0F6C"/>
    <w:rPr>
      <w:sz w:val="20"/>
      <w:szCs w:val="20"/>
    </w:rPr>
  </w:style>
  <w:style w:type="character" w:customStyle="1" w:styleId="TekstprzypisukocowegoZnak">
    <w:name w:val="Tekst przypisu końcowego Znak"/>
    <w:basedOn w:val="Domylnaczcionkaakapitu"/>
    <w:link w:val="Tekstprzypisukocowego"/>
    <w:uiPriority w:val="99"/>
    <w:semiHidden/>
    <w:rsid w:val="00FD0F6C"/>
    <w:rPr>
      <w:rFonts w:ascii="Arial" w:eastAsia="Arial" w:hAnsi="Arial" w:cs="Arial"/>
      <w:sz w:val="20"/>
      <w:szCs w:val="20"/>
      <w:lang w:val="pl-PL" w:eastAsia="pl-PL" w:bidi="pl-PL"/>
    </w:rPr>
  </w:style>
  <w:style w:type="character" w:styleId="Odwoanieprzypisukocowego">
    <w:name w:val="endnote reference"/>
    <w:basedOn w:val="Domylnaczcionkaakapitu"/>
    <w:uiPriority w:val="99"/>
    <w:semiHidden/>
    <w:unhideWhenUsed/>
    <w:rsid w:val="00FD0F6C"/>
    <w:rPr>
      <w:vertAlign w:val="superscript"/>
    </w:rPr>
  </w:style>
  <w:style w:type="character" w:customStyle="1" w:styleId="pre-mobiletext-xs-small-line">
    <w:name w:val="pre-mobile:text-xs-small-line"/>
    <w:basedOn w:val="Domylnaczcionkaakapitu"/>
    <w:rsid w:val="008024FB"/>
  </w:style>
  <w:style w:type="paragraph" w:styleId="NormalnyWeb">
    <w:name w:val="Normal (Web)"/>
    <w:basedOn w:val="Normalny"/>
    <w:unhideWhenUsed/>
    <w:rsid w:val="00FB6A3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TekstpodstawowyZnak">
    <w:name w:val="Tekst podstawowy Znak"/>
    <w:basedOn w:val="Domylnaczcionkaakapitu"/>
    <w:link w:val="Tekstpodstawowy"/>
    <w:uiPriority w:val="1"/>
    <w:rsid w:val="007C3CC4"/>
    <w:rPr>
      <w:rFonts w:ascii="Arial" w:eastAsia="Arial" w:hAnsi="Arial" w:cs="Arial"/>
      <w:sz w:val="20"/>
      <w:szCs w:val="20"/>
      <w:lang w:val="pl-PL" w:eastAsia="pl-PL" w:bidi="pl-PL"/>
    </w:rPr>
  </w:style>
  <w:style w:type="paragraph" w:customStyle="1" w:styleId="Default">
    <w:name w:val="Default"/>
    <w:rsid w:val="009F306C"/>
    <w:pPr>
      <w:widowControl/>
      <w:adjustRightInd w:val="0"/>
    </w:pPr>
    <w:rPr>
      <w:rFonts w:ascii="Times New Roman" w:eastAsia="Times New Roman" w:hAnsi="Times New Roman" w:cs="Times New Roman"/>
      <w:color w:val="000000"/>
      <w:sz w:val="24"/>
      <w:szCs w:val="24"/>
      <w:lang w:val="pl-PL" w:eastAsia="pl-PL"/>
    </w:rPr>
  </w:style>
  <w:style w:type="character" w:customStyle="1" w:styleId="Nagwek1Znak">
    <w:name w:val="Nagłówek 1 Znak"/>
    <w:basedOn w:val="Domylnaczcionkaakapitu"/>
    <w:link w:val="Nagwek1"/>
    <w:uiPriority w:val="1"/>
    <w:rsid w:val="00BD6A58"/>
    <w:rPr>
      <w:rFonts w:ascii="Arial" w:eastAsia="Arial" w:hAnsi="Arial" w:cs="Arial"/>
      <w:b/>
      <w:bCs/>
      <w:sz w:val="24"/>
      <w:szCs w:val="24"/>
      <w:lang w:val="pl-PL" w:eastAsia="pl-PL" w:bidi="pl-PL"/>
    </w:rPr>
  </w:style>
  <w:style w:type="paragraph" w:customStyle="1" w:styleId="NormalnyWeb1">
    <w:name w:val="Normalny (Web)1"/>
    <w:basedOn w:val="Normalny"/>
    <w:rsid w:val="004439AF"/>
    <w:pPr>
      <w:widowControl/>
      <w:suppressAutoHyphens/>
      <w:autoSpaceDE/>
      <w:autoSpaceDN/>
      <w:spacing w:before="280" w:after="280"/>
      <w:jc w:val="both"/>
    </w:pPr>
    <w:rPr>
      <w:rFonts w:ascii="Times New Roman" w:eastAsia="Times New Roman" w:hAnsi="Times New Roman" w:cs="Times New Roman"/>
      <w:sz w:val="28"/>
      <w:szCs w:val="28"/>
      <w:lang w:eastAsia="zh-CN" w:bidi="ar-SA"/>
    </w:rPr>
  </w:style>
  <w:style w:type="paragraph" w:customStyle="1" w:styleId="v1msolistparagraph">
    <w:name w:val="v1msolistparagraph"/>
    <w:basedOn w:val="Normalny"/>
    <w:rsid w:val="00DA5F06"/>
    <w:pPr>
      <w:widowControl/>
      <w:autoSpaceDE/>
      <w:autoSpaceDN/>
      <w:spacing w:before="100" w:beforeAutospacing="1" w:after="100" w:afterAutospacing="1"/>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491427">
      <w:bodyDiv w:val="1"/>
      <w:marLeft w:val="0"/>
      <w:marRight w:val="0"/>
      <w:marTop w:val="0"/>
      <w:marBottom w:val="0"/>
      <w:divBdr>
        <w:top w:val="none" w:sz="0" w:space="0" w:color="auto"/>
        <w:left w:val="none" w:sz="0" w:space="0" w:color="auto"/>
        <w:bottom w:val="none" w:sz="0" w:space="0" w:color="auto"/>
        <w:right w:val="none" w:sz="0" w:space="0" w:color="auto"/>
      </w:divBdr>
      <w:divsChild>
        <w:div w:id="1189682656">
          <w:marLeft w:val="0"/>
          <w:marRight w:val="0"/>
          <w:marTop w:val="0"/>
          <w:marBottom w:val="0"/>
          <w:divBdr>
            <w:top w:val="none" w:sz="0" w:space="0" w:color="auto"/>
            <w:left w:val="none" w:sz="0" w:space="0" w:color="auto"/>
            <w:bottom w:val="none" w:sz="0" w:space="0" w:color="auto"/>
            <w:right w:val="none" w:sz="0" w:space="0" w:color="auto"/>
          </w:divBdr>
        </w:div>
      </w:divsChild>
    </w:div>
    <w:div w:id="15186973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E9545-A4B9-4B9B-B59D-B0257EC64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3939</Words>
  <Characters>23635</Characters>
  <Application>Microsoft Office Word</Application>
  <DocSecurity>0</DocSecurity>
  <Lines>196</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Gmina Krzecin</cp:lastModifiedBy>
  <cp:revision>3</cp:revision>
  <cp:lastPrinted>2022-06-14T08:28:00Z</cp:lastPrinted>
  <dcterms:created xsi:type="dcterms:W3CDTF">2022-07-14T11:36:00Z</dcterms:created>
  <dcterms:modified xsi:type="dcterms:W3CDTF">2022-07-14T11:37:00Z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2016-05-18T00:00:00Z</vt:filetime>
  </property>
  <property fmtid="{D5CDD505-2E9C-101B-9397-08002B2CF9AE}" pid="3" name="Creator">
    <vt:lpwstr>Microsoft® Word 2013</vt:lpwstr>
  </property>
  <property fmtid="{D5CDD505-2E9C-101B-9397-08002B2CF9AE}" pid="4" name="LastSaved">
    <vt:filetime>2020-08-10T00:00:00Z</vt:filetime>
  </property>
</Properties>
</file>