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1446C41B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7E7F87">
        <w:rPr>
          <w:rFonts w:ascii="Times New Roman" w:eastAsia="Times New Roman" w:hAnsi="Times New Roman" w:cs="Times New Roman"/>
          <w:lang w:eastAsia="pl-PL"/>
        </w:rPr>
        <w:t>2</w:t>
      </w:r>
      <w:r w:rsidR="00B30128">
        <w:rPr>
          <w:rFonts w:ascii="Times New Roman" w:eastAsia="Times New Roman" w:hAnsi="Times New Roman" w:cs="Times New Roman"/>
          <w:lang w:eastAsia="pl-PL"/>
        </w:rPr>
        <w:t>9 grudnia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08148665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B30128">
        <w:rPr>
          <w:rFonts w:ascii="Times New Roman" w:eastAsia="Times New Roman" w:hAnsi="Times New Roman" w:cs="Times New Roman"/>
          <w:lang w:eastAsia="pl-PL"/>
        </w:rPr>
        <w:t>15.</w:t>
      </w:r>
      <w:r w:rsidR="00D4671A">
        <w:rPr>
          <w:rFonts w:ascii="Times New Roman" w:eastAsia="Times New Roman" w:hAnsi="Times New Roman" w:cs="Times New Roman"/>
          <w:lang w:eastAsia="pl-PL"/>
        </w:rPr>
        <w:t>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48825260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6FCF2FEE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 grudnia </w:t>
      </w:r>
      <w:r w:rsidR="00B36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B301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,,Budowie farmy fotowoltaicznej ,,PV Żeńsko’’ wraz z magazynem energii, na działce nr </w:t>
      </w:r>
      <w:proofErr w:type="spellStart"/>
      <w:r w:rsidR="00B301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ewod</w:t>
      </w:r>
      <w:proofErr w:type="spellEnd"/>
      <w:r w:rsidR="00B301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217/5 Żeńsko w gminie Krzęcin’’.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74409F7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580D6F" w:rsidRPr="000B2E39" w:rsidRDefault="006F3CE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2022-03-03T10:26:00Z</cp:lastPrinted>
  <dcterms:created xsi:type="dcterms:W3CDTF">2022-12-27T10:13:00Z</dcterms:created>
  <dcterms:modified xsi:type="dcterms:W3CDTF">2022-12-27T10:13:00Z</dcterms:modified>
</cp:coreProperties>
</file>