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658A" w14:textId="0EF13D09" w:rsidR="00A74317" w:rsidRPr="006270D5" w:rsidRDefault="00A74317" w:rsidP="00A74317">
      <w:pPr>
        <w:spacing w:before="100" w:beforeAutospacing="1" w:after="100" w:afterAutospacing="1" w:line="240" w:lineRule="auto"/>
        <w:ind w:left="5529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Style w:val="Pogrubienie"/>
          <w:rFonts w:cstheme="minorHAnsi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Załącznik Nr 1</w:t>
      </w:r>
      <w:r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br/>
        <w:t xml:space="preserve">do Zarządzenia NR </w:t>
      </w:r>
      <w:r w:rsidR="00427AC6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6</w:t>
      </w:r>
      <w:r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2023</w:t>
      </w:r>
      <w:r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 xml:space="preserve"> WÓJTA GMINY KRZĘCIN </w:t>
      </w:r>
      <w:r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 dnia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="00427AC6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18 </w:t>
      </w:r>
      <w:r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stycznia 20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23</w:t>
      </w:r>
      <w:r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r. w sprawie przeprowadzenia konsultacji z mies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zkańcami Gminy Krzęcin projektu</w:t>
      </w:r>
      <w:r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uchwał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y</w:t>
      </w:r>
      <w:r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w sprawie zmiany statutów sołectw Gminy Krzęcin</w:t>
      </w:r>
    </w:p>
    <w:p w14:paraId="2C504723" w14:textId="77777777" w:rsidR="00336216" w:rsidRDefault="00336216" w:rsidP="00336216">
      <w:pPr>
        <w:pStyle w:val="NormalnyWeb"/>
        <w:jc w:val="center"/>
        <w:rPr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 xml:space="preserve">                                     UCHWAŁA NR ……………         /2023                        /PROJEKT/</w:t>
      </w:r>
      <w:r>
        <w:rPr>
          <w:rFonts w:asciiTheme="minorHAnsi" w:hAnsiTheme="minorHAnsi" w:cstheme="minorHAnsi"/>
          <w:b/>
          <w:bCs/>
        </w:rPr>
        <w:br/>
      </w:r>
      <w:r>
        <w:rPr>
          <w:rStyle w:val="Pogrubienie"/>
          <w:rFonts w:asciiTheme="minorHAnsi" w:hAnsiTheme="minorHAnsi" w:cstheme="minorHAnsi"/>
        </w:rPr>
        <w:t>RADY GMINY KRZĘCIN</w:t>
      </w:r>
      <w:r>
        <w:rPr>
          <w:rFonts w:asciiTheme="minorHAnsi" w:hAnsiTheme="minorHAnsi" w:cstheme="minorHAnsi"/>
        </w:rPr>
        <w:br/>
        <w:t>z dnia     ……………………..    2023 r.</w:t>
      </w:r>
      <w:r>
        <w:rPr>
          <w:rFonts w:asciiTheme="minorHAnsi" w:hAnsiTheme="minorHAnsi" w:cstheme="minorHAnsi"/>
        </w:rPr>
        <w:br/>
      </w:r>
      <w:r>
        <w:rPr>
          <w:rStyle w:val="Pogrubienie"/>
          <w:rFonts w:asciiTheme="minorHAnsi" w:hAnsiTheme="minorHAnsi" w:cstheme="minorHAnsi"/>
        </w:rPr>
        <w:t xml:space="preserve">zmieniająca uchwałę Nr XII/71/2004 Rady Gminy Krzęcin z dnia 10 marca 2004 r.  </w:t>
      </w:r>
      <w:r>
        <w:rPr>
          <w:rFonts w:asciiTheme="minorHAnsi" w:hAnsiTheme="minorHAnsi" w:cstheme="minorHAnsi"/>
          <w:b/>
          <w:bCs/>
        </w:rPr>
        <w:br/>
      </w:r>
      <w:r>
        <w:rPr>
          <w:rStyle w:val="Pogrubienie"/>
          <w:rFonts w:asciiTheme="minorHAnsi" w:hAnsiTheme="minorHAnsi" w:cstheme="minorHAnsi"/>
        </w:rPr>
        <w:t>w sprawie uchwalenia statutów sołectw Gminy Krzęcin</w:t>
      </w:r>
    </w:p>
    <w:p w14:paraId="1EC5C1B0" w14:textId="77777777" w:rsidR="00336216" w:rsidRDefault="00336216" w:rsidP="00336216">
      <w:pPr>
        <w:pStyle w:val="Normalny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/>
        <w:t xml:space="preserve">Na podstawie art. 18 ust. 2 pkt 7, art. 35 ust. 1 i art. 40 ust. 2 pkt 1 ustawy z dnia 8 marca </w:t>
      </w:r>
      <w:r>
        <w:rPr>
          <w:rFonts w:asciiTheme="minorHAnsi" w:hAnsiTheme="minorHAnsi" w:cstheme="minorHAnsi"/>
        </w:rPr>
        <w:br/>
        <w:t>1990 r. o samorządzie gminnym (Dz. U. z 2023r. poz. 40) oraz §122 ust. 3 Statutu Gminy Krzęcin (Dz. Urz. Woj. Zach.  z 2003 r. Nr 113, poz. 1926 i poz. 1927 oraz z 2004 r. Nr 37, poz.710; z 2016 r. poz. 2528; z 2018 r. poz. 5156), oraz §5. uchwały Nr XXX/249/2022 Rady Gminy Krzęcin z dnia 20 grudnia 2022 r. w sprawie likwidacji Sołectwa Słonice i przyłączenia miejscowości Słonice do Sołectwa Objezierze (Dz. Urz. Woj. Zach. z 2022 r., poz. 6075), po przeprowadzeniu konsultacji z mieszkańcami, zgodnie z trybem określonym w Regulaminie konsultacji społecznych, stanowiącym załącznik Nr 1 do uchwały Nr V/35/2015 Rady Gminy Krzęcin z dnia 29 kwietnia 2015 r. w sprawie określenia zasad i trybu przeprowadzania konsultacji społecznych z mieszkańcami Gminy Krzęcin (Dz. Urz. Woj. Zach. z 2015 r.,</w:t>
      </w:r>
      <w:r>
        <w:rPr>
          <w:rFonts w:asciiTheme="minorHAnsi" w:hAnsiTheme="minorHAnsi" w:cstheme="minorHAnsi"/>
        </w:rPr>
        <w:br/>
        <w:t>poz. 2345),  Rada Gminy Krzęcin uchwala, co następuje:</w:t>
      </w:r>
    </w:p>
    <w:p w14:paraId="23A44AB7" w14:textId="77777777" w:rsidR="00336216" w:rsidRDefault="00336216" w:rsidP="0033621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1. W Statucie Sołectwa Objezierze stanowiącym załącznik Nr 5 do uchwały Nr XII/71/2004 Rady Gminy Krzęcin z dnia 10 marca 2004 r. w sprawie uchwalenia statutów sołectw Gminy Krzęcin (Dz. Urz. Woj. Zach. z 2004 r. Nr 26, poz. 483  i Nr 87 poz. 1641 oraz </w:t>
      </w:r>
      <w:r>
        <w:rPr>
          <w:rFonts w:cstheme="minorHAnsi"/>
          <w:sz w:val="24"/>
          <w:szCs w:val="24"/>
        </w:rPr>
        <w:br/>
        <w:t>z 2019r.,poz.1250) wprowadza się następujące zmiany:</w:t>
      </w:r>
    </w:p>
    <w:p w14:paraId="70D316C9" w14:textId="77777777" w:rsidR="00336216" w:rsidRDefault="00336216" w:rsidP="00336216">
      <w:pPr>
        <w:pStyle w:val="Normalny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2. otrzymuje brzmienie:</w:t>
      </w:r>
    </w:p>
    <w:p w14:paraId="6D1E01B9" w14:textId="77777777" w:rsidR="00336216" w:rsidRDefault="00336216" w:rsidP="00336216">
      <w:pPr>
        <w:spacing w:after="0" w:line="240" w:lineRule="auto"/>
        <w:ind w:left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„§  2. 1. Obszar działania sołectwa obejmuje swoim zasięgiem wieś Objezierze i wieś Słonice. </w:t>
      </w:r>
    </w:p>
    <w:p w14:paraId="3334F4D8" w14:textId="77777777" w:rsidR="00336216" w:rsidRDefault="00336216" w:rsidP="00336216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Granice sołectwa  zostały określone na mapie stanowiącej załącznik do statutu.</w:t>
      </w:r>
    </w:p>
    <w:p w14:paraId="11A1C5D5" w14:textId="77777777" w:rsidR="00336216" w:rsidRDefault="00336216" w:rsidP="0033621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Zmiana granic sołectwa następuje w drodze uchwały Rady </w:t>
      </w:r>
      <w:r>
        <w:rPr>
          <w:rFonts w:eastAsia="Times New Roman" w:cstheme="minorHAnsi"/>
          <w:iCs/>
          <w:sz w:val="24"/>
          <w:szCs w:val="24"/>
          <w:lang w:eastAsia="pl-PL"/>
        </w:rPr>
        <w:t>Gminy Krzęcin</w:t>
      </w:r>
      <w:r>
        <w:rPr>
          <w:rFonts w:eastAsia="Times New Roman" w:cstheme="minorHAnsi"/>
          <w:sz w:val="24"/>
          <w:szCs w:val="24"/>
          <w:lang w:eastAsia="pl-PL"/>
        </w:rPr>
        <w:t xml:space="preserve">, po przeprowadzeniu konsultacji z mieszkańcami </w:t>
      </w:r>
      <w:r>
        <w:rPr>
          <w:rFonts w:eastAsia="Times New Roman" w:cstheme="minorHAnsi"/>
          <w:iCs/>
          <w:sz w:val="24"/>
          <w:szCs w:val="24"/>
          <w:lang w:eastAsia="pl-PL"/>
        </w:rPr>
        <w:t>gminy</w:t>
      </w:r>
      <w:r>
        <w:rPr>
          <w:rFonts w:eastAsia="Times New Roman" w:cstheme="minorHAnsi"/>
          <w:sz w:val="24"/>
          <w:szCs w:val="24"/>
          <w:lang w:eastAsia="pl-PL"/>
        </w:rPr>
        <w:t xml:space="preserve">, a w szczególności </w:t>
      </w:r>
      <w:r>
        <w:rPr>
          <w:rFonts w:eastAsia="Times New Roman" w:cstheme="minorHAnsi"/>
          <w:sz w:val="24"/>
          <w:szCs w:val="24"/>
          <w:lang w:eastAsia="pl-PL"/>
        </w:rPr>
        <w:br/>
        <w:t>z mieszkańcami danego sołectwa.”</w:t>
      </w:r>
    </w:p>
    <w:p w14:paraId="062F3B2C" w14:textId="77777777" w:rsidR="00336216" w:rsidRDefault="00336216" w:rsidP="00336216">
      <w:pPr>
        <w:pStyle w:val="Akapitzlist"/>
        <w:spacing w:after="0" w:line="240" w:lineRule="auto"/>
        <w:ind w:left="1128"/>
        <w:jc w:val="both"/>
        <w:rPr>
          <w:rFonts w:cstheme="minorHAnsi"/>
          <w:sz w:val="24"/>
          <w:szCs w:val="24"/>
        </w:rPr>
      </w:pPr>
    </w:p>
    <w:p w14:paraId="5CFDC2B3" w14:textId="77777777" w:rsidR="00336216" w:rsidRDefault="00336216" w:rsidP="0033621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2. Traci moc statut Sołectwa Słonice stanowiący załącznik Nr 7 do uchwały Nr XII/71/2004 Rady Gminy Krzęcin z dnia 10 marca 2004 r. w sprawie uchwalenia statutów sołectw Gminy (Dz. Urz. Woj. Zach. z 2004 r. Nr 26, poz. 483  i Nr 87 poz. 1641 oraz </w:t>
      </w:r>
      <w:r>
        <w:rPr>
          <w:rFonts w:cstheme="minorHAnsi"/>
          <w:sz w:val="24"/>
          <w:szCs w:val="24"/>
        </w:rPr>
        <w:br/>
        <w:t>z 2019r.,poz.1250).</w:t>
      </w:r>
    </w:p>
    <w:p w14:paraId="0E234451" w14:textId="77777777" w:rsidR="00336216" w:rsidRDefault="00336216" w:rsidP="0033621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3. Wykonanie uchwały powierza się Wójtowi Gminy Krzęcin.</w:t>
      </w:r>
    </w:p>
    <w:p w14:paraId="7A00917E" w14:textId="77777777" w:rsidR="00336216" w:rsidRDefault="00336216" w:rsidP="00336216">
      <w:pPr>
        <w:pStyle w:val="Normalny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4. Uchwała wchodzi w życie po upływie 14 dni od dnia ogłoszenia w Dzienniku Urzędowym Województwa Zachodniopomorskiego.</w:t>
      </w:r>
    </w:p>
    <w:p w14:paraId="02DA8637" w14:textId="77777777" w:rsidR="002950C3" w:rsidRDefault="002950C3" w:rsidP="002950C3">
      <w:pPr>
        <w:rPr>
          <w:rFonts w:eastAsia="Times New Roman" w:cstheme="minorHAnsi"/>
          <w:sz w:val="24"/>
          <w:szCs w:val="24"/>
          <w:lang w:eastAsia="pl-PL"/>
        </w:rPr>
      </w:pPr>
    </w:p>
    <w:p w14:paraId="145B8DC7" w14:textId="77777777" w:rsidR="002950C3" w:rsidRDefault="002950C3" w:rsidP="002950C3">
      <w:pPr>
        <w:rPr>
          <w:rFonts w:cstheme="minorHAnsi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8053D2" wp14:editId="351C8E69">
                <wp:simplePos x="0" y="0"/>
                <wp:positionH relativeFrom="margin">
                  <wp:posOffset>844550</wp:posOffset>
                </wp:positionH>
                <wp:positionV relativeFrom="paragraph">
                  <wp:posOffset>6569710</wp:posOffset>
                </wp:positionV>
                <wp:extent cx="5145405" cy="539115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7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DCA263" w14:textId="77777777" w:rsidR="002950C3" w:rsidRDefault="002950C3" w:rsidP="002950C3">
                            <w:pPr>
                              <w:jc w:val="right"/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– stan od 1 stycznia 2023r.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8053D2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66.5pt;margin-top:517.3pt;width:405.15pt;height:42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" filled="f" stroked="f">
                <v:textbox style="mso-fit-shape-to-text:t">
                  <w:txbxContent>
                    <w:p w14:paraId="27DCA263" w14:textId="77777777" w:rsidR="002950C3" w:rsidRDefault="002950C3" w:rsidP="002950C3">
                      <w:pPr>
                        <w:jc w:val="right"/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– stan od 1 stycznia 2023r.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5ABBB4" w14:textId="77777777" w:rsidR="002950C3" w:rsidRDefault="002950C3" w:rsidP="002950C3">
      <w:pPr>
        <w:rPr>
          <w:rFonts w:eastAsia="Times New Roman" w:cstheme="minorHAnsi"/>
          <w:sz w:val="24"/>
          <w:szCs w:val="24"/>
          <w:lang w:eastAsia="pl-PL"/>
        </w:rPr>
      </w:pPr>
    </w:p>
    <w:p w14:paraId="0EDF998C" w14:textId="77777777" w:rsidR="002950C3" w:rsidRDefault="002950C3" w:rsidP="002950C3">
      <w:pPr>
        <w:ind w:left="-426"/>
        <w:rPr>
          <w:rFonts w:cstheme="minorHAnsi"/>
          <w:b/>
          <w:sz w:val="32"/>
          <w:szCs w:val="32"/>
          <w:u w:val="single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901402" wp14:editId="695C5D9A">
                <wp:simplePos x="0" y="0"/>
                <wp:positionH relativeFrom="page">
                  <wp:posOffset>1112520</wp:posOffset>
                </wp:positionH>
                <wp:positionV relativeFrom="paragraph">
                  <wp:posOffset>-694690</wp:posOffset>
                </wp:positionV>
                <wp:extent cx="5144770" cy="858520"/>
                <wp:effectExtent l="0" t="0" r="0" b="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770" cy="859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37F5F9" w14:textId="77777777" w:rsidR="002950C3" w:rsidRDefault="002950C3" w:rsidP="002950C3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Obszar Sołectwa Objezierze</w:t>
                            </w:r>
                          </w:p>
                          <w:p w14:paraId="4CE4030F" w14:textId="77777777" w:rsidR="002950C3" w:rsidRDefault="002950C3" w:rsidP="002950C3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t xml:space="preserve">                                                                                  </w:t>
                            </w:r>
                            <w:r>
                              <w:rPr>
                                <w:b/>
                              </w:rPr>
                              <w:t>załącznik do statutu Sołectwa Objezierze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1402" id="Pole tekstowe 7" o:spid="_x0000_s1027" type="#_x0000_t202" style="position:absolute;left:0;text-align:left;margin-left:87.6pt;margin-top:-54.7pt;width:405.1pt;height:67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" filled="f" stroked="f">
                <v:textbox style="mso-fit-shape-to-text:t">
                  <w:txbxContent>
                    <w:p w14:paraId="1B37F5F9" w14:textId="77777777" w:rsidR="002950C3" w:rsidRDefault="002950C3" w:rsidP="002950C3">
                      <w:pPr>
                        <w:jc w:val="center"/>
                        <w:rPr>
                          <w:b/>
                          <w:color w:val="262626" w:themeColor="text1" w:themeTint="D9"/>
                          <w:sz w:val="44"/>
                          <w:szCs w:val="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4"/>
                          <w:szCs w:val="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Obszar Sołectwa Objezierze</w:t>
                      </w:r>
                    </w:p>
                    <w:p w14:paraId="4CE4030F" w14:textId="77777777" w:rsidR="002950C3" w:rsidRDefault="002950C3" w:rsidP="002950C3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t xml:space="preserve">                                                                                  </w:t>
                      </w:r>
                      <w:r>
                        <w:rPr>
                          <w:b/>
                        </w:rPr>
                        <w:t>załącznik do statutu Sołectwa Objezierze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cstheme="minorHAnsi"/>
          <w:b/>
          <w:noProof/>
          <w:sz w:val="32"/>
          <w:szCs w:val="32"/>
          <w:lang w:eastAsia="pl-PL"/>
        </w:rPr>
        <w:drawing>
          <wp:inline distT="0" distB="0" distL="0" distR="0" wp14:anchorId="177FC4B9" wp14:editId="1BAAB6A4">
            <wp:extent cx="6389370" cy="736028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736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24955" w14:textId="77777777" w:rsidR="002950C3" w:rsidRDefault="002950C3" w:rsidP="002950C3">
      <w:pPr>
        <w:jc w:val="right"/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– stan od 1 stycznia 2023r.</w:t>
      </w:r>
    </w:p>
    <w:p w14:paraId="5F940191" w14:textId="77777777" w:rsidR="002950C3" w:rsidRDefault="002950C3" w:rsidP="002950C3">
      <w:pPr>
        <w:jc w:val="right"/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C0D00A6" w14:textId="77777777" w:rsidR="002950C3" w:rsidRDefault="002950C3" w:rsidP="002950C3">
      <w:pPr>
        <w:pStyle w:val="NormalnyWeb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UZASADNIENIE</w:t>
      </w:r>
    </w:p>
    <w:p w14:paraId="29DECC81" w14:textId="77777777" w:rsidR="002950C3" w:rsidRDefault="002950C3" w:rsidP="002950C3">
      <w:pPr>
        <w:pStyle w:val="NormalnyWeb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Zgodnie z art. 35 ust. 1 ustawy z dnia 8 marca 1990 r. o samorządzie gminnym (Dz.U.</w:t>
      </w:r>
      <w:r>
        <w:rPr>
          <w:rFonts w:asciiTheme="minorHAnsi" w:hAnsiTheme="minorHAnsi" w:cstheme="minorHAnsi"/>
        </w:rPr>
        <w:br/>
        <w:t xml:space="preserve">z 2023 r. poz. 40) organizację i zakres działania jednostki pomocniczej określa rada gminy </w:t>
      </w:r>
      <w:r>
        <w:rPr>
          <w:rFonts w:asciiTheme="minorHAnsi" w:hAnsiTheme="minorHAnsi" w:cstheme="minorHAnsi"/>
        </w:rPr>
        <w:br/>
        <w:t>w statucie, po przeprowadzeniu konsultacji z mieszkańcami.</w:t>
      </w:r>
    </w:p>
    <w:p w14:paraId="63582F6D" w14:textId="77777777" w:rsidR="002950C3" w:rsidRDefault="002950C3" w:rsidP="002950C3">
      <w:pPr>
        <w:pStyle w:val="NormalnyWeb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związku z przyjęciem uchwały Nr XXX/249/2022 Rady Gminy Krzęcin z dnia 20 grudnia 2022 r. w sprawie likwidacji Sołectwa Słonice i przyłączenia miejscowości Słonice do Sołectwa Objezierze (Dz. Urz. Woj. Zach. z 2022 r., poz. 6075) należało zmienić Statut Sołectwa Objezierze poprzez zdefiniowanie na nowo obszaru działania tego sołectwa i dodania do niego załącznika w postaci mapy określającej granicę sołectwa. </w:t>
      </w:r>
    </w:p>
    <w:p w14:paraId="49205C23" w14:textId="77777777" w:rsidR="002950C3" w:rsidRDefault="002950C3" w:rsidP="002950C3">
      <w:pPr>
        <w:pStyle w:val="NormalnyWeb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Sołectwo Słonice przestało funkcjonować z dniem 1 stycznia 2023r., więc traci moc jego statut.</w:t>
      </w:r>
    </w:p>
    <w:p w14:paraId="797B87FF" w14:textId="77777777" w:rsidR="002950C3" w:rsidRDefault="002950C3" w:rsidP="002950C3">
      <w:pPr>
        <w:pStyle w:val="NormalnyWeb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Mając powyższe na uwadze przedkłada się Radzie projekt uchwały w sprawie </w:t>
      </w:r>
      <w:r>
        <w:rPr>
          <w:rFonts w:asciiTheme="minorHAnsi" w:hAnsiTheme="minorHAnsi" w:cstheme="minorHAnsi"/>
          <w:bCs/>
        </w:rPr>
        <w:t>zmieniany uchwały Nr XII/71/2004 Rady Gminy Krzęcin z dnia 10 marca 2004 r.  w sprawie uchwalenia statutów sołectw Gminy Krzęcin.</w:t>
      </w:r>
    </w:p>
    <w:p w14:paraId="131D4750" w14:textId="77777777" w:rsidR="002950C3" w:rsidRDefault="002950C3" w:rsidP="002950C3">
      <w:pPr>
        <w:pStyle w:val="Normalny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Projekt uchwały poddano</w:t>
      </w:r>
      <w:r>
        <w:rPr>
          <w:rFonts w:asciiTheme="minorHAnsi" w:hAnsiTheme="minorHAnsi" w:cstheme="minorHAnsi"/>
        </w:rPr>
        <w:t xml:space="preserve"> konsultacjom z mieszkańcami, zgodnie z trybem określonym </w:t>
      </w:r>
      <w:r>
        <w:rPr>
          <w:rFonts w:asciiTheme="minorHAnsi" w:hAnsiTheme="minorHAnsi" w:cstheme="minorHAnsi"/>
        </w:rPr>
        <w:br/>
        <w:t xml:space="preserve">w Regulaminie konsultacji społecznych, stanowiącym załącznik Nr 1 do uchwały Nr V/35/2015 Rady Gminy Krzęcin z dnia 29 kwietnia 2015 r. w sprawie określenia zasad i trybu przeprowadzania konsultacji społecznych z mieszkańcami Gminy Krzęcin (Dz. Urz. Woj. Zach. z 2015 r., poz. 2345). </w:t>
      </w:r>
    </w:p>
    <w:p w14:paraId="65457D56" w14:textId="77777777" w:rsidR="00A74317" w:rsidRPr="006270D5" w:rsidRDefault="002950C3" w:rsidP="00555A05">
      <w:pPr>
        <w:ind w:left="42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page"/>
      </w:r>
      <w:r w:rsidR="00A74317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lastRenderedPageBreak/>
        <w:t>Załącznik Nr 2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br/>
        <w:t xml:space="preserve">do Zarządzenia NR </w:t>
      </w:r>
      <w:r w:rsidR="00427AC6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6</w:t>
      </w:r>
      <w:r w:rsidR="00A74317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3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/</w:t>
      </w:r>
      <w:r w:rsidR="00A74317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2023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 xml:space="preserve"> WÓJTA GMINY KRZĘCIN </w:t>
      </w:r>
      <w:r w:rsidR="00427AC6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br/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 dnia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1</w:t>
      </w:r>
      <w:r w:rsidR="00427AC6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8 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stycznia 20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23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r. w sprawie przeprowadzenia konsultacji z mies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zkańcami Gminy Krzęcin projektu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uchwał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y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w sprawie zmiany statutów sołectw Gminy Krzęcin</w:t>
      </w:r>
    </w:p>
    <w:p w14:paraId="35E62BB4" w14:textId="77777777" w:rsidR="006A463C" w:rsidRPr="006270D5" w:rsidRDefault="006A463C" w:rsidP="006A463C">
      <w:pPr>
        <w:spacing w:after="0"/>
        <w:jc w:val="right"/>
        <w:rPr>
          <w:rFonts w:ascii="Calibri" w:eastAsia="Calibri" w:hAnsi="Calibri" w:cs="Times New Roman"/>
        </w:rPr>
      </w:pPr>
    </w:p>
    <w:p w14:paraId="5A275B9A" w14:textId="77777777" w:rsidR="006A463C" w:rsidRPr="006270D5" w:rsidRDefault="006A463C" w:rsidP="006A463C">
      <w:pPr>
        <w:spacing w:after="0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270D5">
        <w:rPr>
          <w:rFonts w:ascii="Calibri" w:eastAsia="Calibri" w:hAnsi="Calibri" w:cs="Times New Roman"/>
          <w:b/>
          <w:sz w:val="28"/>
          <w:szCs w:val="28"/>
        </w:rPr>
        <w:t xml:space="preserve">FORMULARZ KONSULTACJI SPOŁECZNYCH </w:t>
      </w:r>
    </w:p>
    <w:p w14:paraId="32F1FA2A" w14:textId="77777777" w:rsidR="006A463C" w:rsidRPr="006270D5" w:rsidRDefault="006A463C" w:rsidP="006A463C">
      <w:pPr>
        <w:spacing w:after="0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dotyczących zmian statutu sołectwa</w:t>
      </w:r>
    </w:p>
    <w:tbl>
      <w:tblPr>
        <w:tblW w:w="9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1134"/>
        <w:gridCol w:w="4817"/>
      </w:tblGrid>
      <w:tr w:rsidR="006A463C" w:rsidRPr="006270D5" w14:paraId="023B1BF6" w14:textId="77777777" w:rsidTr="00A67101">
        <w:trPr>
          <w:trHeight w:val="655"/>
        </w:trPr>
        <w:tc>
          <w:tcPr>
            <w:tcW w:w="3114" w:type="dxa"/>
            <w:gridSpan w:val="2"/>
            <w:shd w:val="clear" w:color="auto" w:fill="auto"/>
            <w:vAlign w:val="center"/>
          </w:tcPr>
          <w:p w14:paraId="0816E139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70CAF184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Nazwa sołectwa:</w:t>
            </w:r>
          </w:p>
        </w:tc>
        <w:tc>
          <w:tcPr>
            <w:tcW w:w="5951" w:type="dxa"/>
            <w:gridSpan w:val="2"/>
            <w:shd w:val="clear" w:color="auto" w:fill="auto"/>
            <w:vAlign w:val="center"/>
          </w:tcPr>
          <w:p w14:paraId="34A03C6E" w14:textId="77777777" w:rsidR="006A463C" w:rsidRPr="00D039D0" w:rsidRDefault="007342E4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Objezierze</w:t>
            </w:r>
          </w:p>
        </w:tc>
      </w:tr>
      <w:tr w:rsidR="006A463C" w:rsidRPr="006270D5" w14:paraId="13C53B94" w14:textId="77777777" w:rsidTr="00A67101">
        <w:trPr>
          <w:trHeight w:val="788"/>
        </w:trPr>
        <w:tc>
          <w:tcPr>
            <w:tcW w:w="3114" w:type="dxa"/>
            <w:gridSpan w:val="2"/>
            <w:shd w:val="clear" w:color="auto" w:fill="auto"/>
            <w:vAlign w:val="center"/>
          </w:tcPr>
          <w:p w14:paraId="30AC513C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5DB52C5C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Imię i nazwisko:</w:t>
            </w:r>
          </w:p>
        </w:tc>
        <w:tc>
          <w:tcPr>
            <w:tcW w:w="5951" w:type="dxa"/>
            <w:gridSpan w:val="2"/>
            <w:shd w:val="clear" w:color="auto" w:fill="auto"/>
            <w:vAlign w:val="center"/>
          </w:tcPr>
          <w:p w14:paraId="0A73B3CB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6A463C" w:rsidRPr="006270D5" w14:paraId="17D3CC81" w14:textId="77777777" w:rsidTr="00A67101">
        <w:trPr>
          <w:trHeight w:val="788"/>
        </w:trPr>
        <w:tc>
          <w:tcPr>
            <w:tcW w:w="3114" w:type="dxa"/>
            <w:gridSpan w:val="2"/>
            <w:shd w:val="clear" w:color="auto" w:fill="auto"/>
            <w:vAlign w:val="center"/>
          </w:tcPr>
          <w:p w14:paraId="108B6586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Adres:</w:t>
            </w:r>
          </w:p>
        </w:tc>
        <w:tc>
          <w:tcPr>
            <w:tcW w:w="5951" w:type="dxa"/>
            <w:gridSpan w:val="2"/>
            <w:shd w:val="clear" w:color="auto" w:fill="auto"/>
            <w:vAlign w:val="center"/>
          </w:tcPr>
          <w:p w14:paraId="4EC28777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6A463C" w:rsidRPr="006270D5" w14:paraId="10FAE31A" w14:textId="77777777" w:rsidTr="00A67101">
        <w:trPr>
          <w:trHeight w:val="1568"/>
        </w:trPr>
        <w:tc>
          <w:tcPr>
            <w:tcW w:w="846" w:type="dxa"/>
            <w:shd w:val="clear" w:color="auto" w:fill="auto"/>
            <w:vAlign w:val="center"/>
          </w:tcPr>
          <w:p w14:paraId="33593666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088B01D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16D8FFD6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  <w:p w14:paraId="1DDB6A2B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proofErr w:type="spellStart"/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Zgło</w:t>
            </w:r>
            <w:proofErr w:type="spellEnd"/>
          </w:p>
          <w:p w14:paraId="0584C629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proofErr w:type="spellStart"/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szenia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51B2B626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Oznaczenie jednostki redakcyjnej projektowanego statutu sołectwa, której dotyczy zgłoszenie</w:t>
            </w:r>
          </w:p>
        </w:tc>
        <w:tc>
          <w:tcPr>
            <w:tcW w:w="5951" w:type="dxa"/>
            <w:gridSpan w:val="2"/>
            <w:shd w:val="clear" w:color="auto" w:fill="auto"/>
            <w:vAlign w:val="center"/>
          </w:tcPr>
          <w:p w14:paraId="5002A82F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6270D5">
              <w:rPr>
                <w:rFonts w:ascii="Calibri" w:eastAsia="Calibri" w:hAnsi="Calibri" w:cs="Times New Roman"/>
                <w:b/>
                <w:sz w:val="20"/>
                <w:szCs w:val="20"/>
              </w:rPr>
              <w:t>Treść uwagi lub proponowanego brzmienia jednostki redakcyjnej projektowanego statutu sołectwa, której dotyczy  zgłoszenie</w:t>
            </w:r>
          </w:p>
        </w:tc>
      </w:tr>
      <w:tr w:rsidR="006A463C" w:rsidRPr="006270D5" w14:paraId="1C93A23C" w14:textId="77777777" w:rsidTr="00A67101">
        <w:trPr>
          <w:trHeight w:val="2013"/>
        </w:trPr>
        <w:tc>
          <w:tcPr>
            <w:tcW w:w="846" w:type="dxa"/>
            <w:shd w:val="clear" w:color="auto" w:fill="auto"/>
            <w:vAlign w:val="center"/>
          </w:tcPr>
          <w:p w14:paraId="03E70FA0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24F22EC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951" w:type="dxa"/>
            <w:gridSpan w:val="2"/>
            <w:shd w:val="clear" w:color="auto" w:fill="auto"/>
            <w:vAlign w:val="center"/>
          </w:tcPr>
          <w:p w14:paraId="40FBA19C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1073AA67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405CE4E5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46C5F6DD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39C55AD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0F8F9C13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136350A8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641A0902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55D8729C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6BB19F30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1834F072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41F91091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0AFD6BA3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7170157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089B3822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45C51571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4D46685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536DC752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58467D0" w14:textId="77777777" w:rsidR="006A463C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38F53EE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  <w:tr w:rsidR="006A463C" w:rsidRPr="006270D5" w14:paraId="04E957FE" w14:textId="77777777" w:rsidTr="00A67101">
        <w:trPr>
          <w:trHeight w:val="548"/>
        </w:trPr>
        <w:tc>
          <w:tcPr>
            <w:tcW w:w="9065" w:type="dxa"/>
            <w:gridSpan w:val="4"/>
            <w:shd w:val="clear" w:color="auto" w:fill="auto"/>
            <w:vAlign w:val="center"/>
          </w:tcPr>
          <w:p w14:paraId="66C3AA4A" w14:textId="77777777" w:rsidR="006A463C" w:rsidRDefault="006A463C" w:rsidP="00A67101">
            <w:pPr>
              <w:pStyle w:val="NormalnyWeb"/>
              <w:jc w:val="both"/>
              <w:rPr>
                <w:color w:val="000000"/>
              </w:rPr>
            </w:pPr>
          </w:p>
          <w:p w14:paraId="7B68D88F" w14:textId="77777777" w:rsidR="006A463C" w:rsidRPr="00DC71EE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DC71EE">
              <w:rPr>
                <w:rFonts w:ascii="Calibri" w:eastAsia="Calibri" w:hAnsi="Calibri" w:cs="Times New Roman"/>
                <w:b/>
                <w:sz w:val="20"/>
                <w:szCs w:val="20"/>
              </w:rPr>
              <w:t>Potwierdzam, że zapoznałem się z Klauzulą informacyjną (str.2 Ankiety)</w:t>
            </w:r>
          </w:p>
          <w:p w14:paraId="0048D393" w14:textId="77777777" w:rsidR="006A463C" w:rsidRPr="006270D5" w:rsidRDefault="006A463C" w:rsidP="00A67101">
            <w:pPr>
              <w:ind w:firstLine="142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A463C" w:rsidRPr="006270D5" w14:paraId="0311BAD9" w14:textId="77777777" w:rsidTr="00A67101">
        <w:trPr>
          <w:trHeight w:val="595"/>
        </w:trPr>
        <w:tc>
          <w:tcPr>
            <w:tcW w:w="4248" w:type="dxa"/>
            <w:gridSpan w:val="3"/>
            <w:shd w:val="clear" w:color="auto" w:fill="auto"/>
            <w:vAlign w:val="center"/>
          </w:tcPr>
          <w:p w14:paraId="06E1577D" w14:textId="77777777" w:rsidR="006A463C" w:rsidRPr="006270D5" w:rsidRDefault="006A463C" w:rsidP="00A67101">
            <w:pPr>
              <w:spacing w:after="0" w:line="240" w:lineRule="auto"/>
              <w:jc w:val="right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t>Data i p</w:t>
            </w:r>
            <w:r w:rsidRPr="006270D5">
              <w:rPr>
                <w:rFonts w:ascii="Calibri" w:eastAsia="Calibri" w:hAnsi="Calibri" w:cs="Times New Roman"/>
                <w:b/>
                <w:sz w:val="24"/>
                <w:szCs w:val="24"/>
              </w:rPr>
              <w:t>odpis:</w:t>
            </w:r>
          </w:p>
        </w:tc>
        <w:tc>
          <w:tcPr>
            <w:tcW w:w="4817" w:type="dxa"/>
            <w:shd w:val="clear" w:color="auto" w:fill="auto"/>
            <w:vAlign w:val="center"/>
          </w:tcPr>
          <w:p w14:paraId="0DE5F858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4A74EF6B" w14:textId="77777777" w:rsidR="006A463C" w:rsidRPr="006270D5" w:rsidRDefault="006A463C" w:rsidP="00A671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5A39BFE4" w14:textId="77777777" w:rsidR="00DC71EE" w:rsidRDefault="006A463C">
      <w:pPr>
        <w:rPr>
          <w:rFonts w:ascii="Times New Roman" w:eastAsia="NSimSun" w:hAnsi="Times New Roman" w:cs="Lucida Sans"/>
          <w:b/>
          <w:kern w:val="3"/>
          <w:sz w:val="28"/>
          <w:szCs w:val="28"/>
          <w:lang w:eastAsia="zh-CN" w:bidi="hi-IN"/>
        </w:rPr>
      </w:pPr>
      <w:r>
        <w:t>*) – niepotrzebne skreślić</w:t>
      </w:r>
      <w:r w:rsidR="00DC71EE">
        <w:rPr>
          <w:rFonts w:ascii="Times New Roman" w:hAnsi="Times New Roman"/>
          <w:b/>
          <w:sz w:val="28"/>
          <w:szCs w:val="28"/>
        </w:rPr>
        <w:br w:type="page"/>
      </w:r>
    </w:p>
    <w:p w14:paraId="74837C59" w14:textId="77777777" w:rsidR="00DC71EE" w:rsidRDefault="00DC71EE" w:rsidP="00DC71EE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73465019" w14:textId="77777777" w:rsidR="00E03452" w:rsidRDefault="00E03452" w:rsidP="00E03452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Klauzula informacyjna</w:t>
      </w:r>
    </w:p>
    <w:p w14:paraId="6B7BD354" w14:textId="77777777" w:rsidR="00E03452" w:rsidRDefault="00E03452" w:rsidP="00E03452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08672E49" w14:textId="77777777" w:rsidR="00E03452" w:rsidRPr="00E03452" w:rsidRDefault="00E03452" w:rsidP="00E03452">
      <w:pPr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 xml:space="preserve">Na podstawie art. 13 ust. 1 i 2 Rozporządzenia Parlamentu Europejskiego i Rady (UE) 2016/679 </w:t>
      </w:r>
      <w:r w:rsidRPr="00E03452">
        <w:rPr>
          <w:rFonts w:ascii="Calibri" w:hAnsi="Calibri" w:cs="Calibri"/>
        </w:rPr>
        <w:br/>
        <w:t>z 27 kwietnia 2016 r. w sprawie ochrony osób fizycznych w związku z przetwarzaniem danych osobowych i w sprawie swobodnego przepływu takich danych oraz uchylenia dyrektywy 95/46/WE (Dz. U. UE.L. z 2016 r. Nr 119, s.1 ze zm.) - dalej: „RODO” informuję, że:</w:t>
      </w:r>
    </w:p>
    <w:p w14:paraId="7967683A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Liberation Serif" w:hAnsi="Liberation Serif" w:cs="Lucida Sans"/>
        </w:rPr>
      </w:pPr>
      <w:r w:rsidRPr="00E03452">
        <w:rPr>
          <w:rFonts w:ascii="Calibri" w:hAnsi="Calibri" w:cs="Calibri"/>
        </w:rPr>
        <w:t xml:space="preserve">Administratorem Pani/Pana danych osobowych jest Wójt Gminy Krzęcin z siedzibą w Krzęcinie przy ul. Tylnej 7; tel. 95 765 5213, adres e-mail: </w:t>
      </w:r>
      <w:r w:rsidRPr="00E03452">
        <w:rPr>
          <w:rFonts w:ascii="Calibri" w:hAnsi="Calibri" w:cs="Calibri"/>
          <w:color w:val="000000"/>
        </w:rPr>
        <w:t xml:space="preserve">urzad@krzecin.pl  </w:t>
      </w:r>
      <w:r w:rsidRPr="00E03452">
        <w:rPr>
          <w:rFonts w:ascii="Calibri" w:hAnsi="Calibri" w:cs="Calibri"/>
        </w:rPr>
        <w:t xml:space="preserve">    </w:t>
      </w:r>
    </w:p>
    <w:p w14:paraId="0F1684BD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</w:pPr>
      <w:r w:rsidRPr="00E03452">
        <w:rPr>
          <w:rFonts w:ascii="Calibri" w:hAnsi="Calibri" w:cs="Calibri"/>
        </w:rPr>
        <w:t xml:space="preserve">Administrator wyznaczył Inspektora Ochrony Danych, z którym może się Pani/Pan kontaktować we wszystkich sprawach dotyczących przetwarzania danych osobowych za pośrednictwem adresu e-mail: </w:t>
      </w:r>
      <w:hyperlink r:id="rId6" w:history="1">
        <w:r w:rsidRPr="00E03452">
          <w:rPr>
            <w:rStyle w:val="Hipercze"/>
            <w:rFonts w:ascii="Calibri" w:eastAsia="Times New Roman" w:hAnsi="Calibri" w:cs="Calibri"/>
            <w:b/>
            <w:bCs/>
            <w:lang w:eastAsia="pl-PL"/>
          </w:rPr>
          <w:t>wioletta.rojewska@cbi24.pl</w:t>
        </w:r>
      </w:hyperlink>
      <w:r w:rsidRPr="00E03452">
        <w:rPr>
          <w:rFonts w:ascii="Calibri" w:hAnsi="Calibri" w:cs="Calibri"/>
          <w:color w:val="0563C1"/>
          <w:u w:val="single"/>
        </w:rPr>
        <w:t xml:space="preserve"> , </w:t>
      </w:r>
      <w:r w:rsidRPr="00E03452">
        <w:rPr>
          <w:rFonts w:ascii="Calibri" w:hAnsi="Calibri" w:cs="Calibri"/>
        </w:rPr>
        <w:t>telefonicznie  tel.</w:t>
      </w:r>
      <w:r w:rsidRPr="00E03452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2E211B">
        <w:rPr>
          <w:rFonts w:ascii="Calibri" w:hAnsi="Calibri" w:cs="Calibri"/>
        </w:rPr>
        <w:t>kom. 575 -</w:t>
      </w:r>
      <w:r w:rsidRPr="00E03452">
        <w:rPr>
          <w:rFonts w:ascii="Calibri" w:hAnsi="Calibri" w:cs="Calibri"/>
        </w:rPr>
        <w:t xml:space="preserve"> </w:t>
      </w:r>
      <w:r w:rsidRPr="002E211B">
        <w:rPr>
          <w:rFonts w:ascii="Calibri" w:hAnsi="Calibri" w:cs="Calibri"/>
        </w:rPr>
        <w:t>001 -</w:t>
      </w:r>
      <w:r w:rsidRPr="00E03452">
        <w:rPr>
          <w:rFonts w:ascii="Calibri" w:hAnsi="Calibri" w:cs="Calibri"/>
        </w:rPr>
        <w:t xml:space="preserve"> </w:t>
      </w:r>
      <w:r w:rsidRPr="002E211B">
        <w:rPr>
          <w:rFonts w:ascii="Calibri" w:hAnsi="Calibri" w:cs="Calibri"/>
        </w:rPr>
        <w:t>799</w:t>
      </w:r>
      <w:r w:rsidRPr="00E03452">
        <w:rPr>
          <w:rFonts w:ascii="Calibri" w:hAnsi="Calibri" w:cs="Calibri"/>
        </w:rPr>
        <w:t xml:space="preserve">  lub pisemnie na adres Administratora.</w:t>
      </w:r>
    </w:p>
    <w:p w14:paraId="6DEF1050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</w:rPr>
      </w:pPr>
      <w:r w:rsidRPr="00E03452">
        <w:rPr>
          <w:rFonts w:ascii="Calibri" w:eastAsia="Times New Roman" w:hAnsi="Calibri" w:cs="Calibri"/>
          <w:color w:val="000000"/>
        </w:rPr>
        <w:t>Państwa dane osobowe będą przetwarzane w celu złożenia przez Państwo ankiety konsultacyjnej</w:t>
      </w:r>
    </w:p>
    <w:p w14:paraId="0751BC1C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Liberation Serif" w:eastAsia="NSimSun" w:hAnsi="Liberation Serif" w:cs="Lucida Sans" w:hint="eastAsia"/>
          <w:kern w:val="3"/>
          <w:lang w:eastAsia="zh-CN" w:bidi="hi-IN"/>
        </w:rPr>
      </w:pPr>
      <w:r w:rsidRPr="00E03452">
        <w:rPr>
          <w:rFonts w:ascii="Calibri" w:eastAsia="Calibri" w:hAnsi="Calibri" w:cs="Calibri"/>
          <w:color w:val="000000"/>
        </w:rPr>
        <w:t xml:space="preserve">Podstawą prawną przetwarzania danych jest art. 6 ust. 1 lit. e) RODO, tj. wykonanie zadania realizowanego w interesie publicznym. </w:t>
      </w:r>
      <w:r w:rsidRPr="00E03452">
        <w:rPr>
          <w:rFonts w:ascii="Calibri" w:eastAsia="Times New Roman" w:hAnsi="Calibri" w:cs="Calibri"/>
          <w:color w:val="000000"/>
        </w:rPr>
        <w:t>Państwa dane osobowe będą przetwarzane przez okres niezbędny do realizacji celu, o którym mowa w pkt. 3 z uwzględnieniem okresów przechowywania określonych w przepisach szczególnych, w tym przepisów archiwalnych.</w:t>
      </w:r>
    </w:p>
    <w:p w14:paraId="65AA3923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</w:rPr>
      </w:pPr>
      <w:r w:rsidRPr="00E03452">
        <w:rPr>
          <w:rFonts w:ascii="Calibri" w:eastAsia="Times New Roman" w:hAnsi="Calibri" w:cs="Calibri"/>
          <w:color w:val="000000"/>
        </w:rPr>
        <w:t>Państwa dane osobowe będą przetwarzane w sposób zautomatyzowany, lecz nie będą podlegały zautomatyzowanemu podejmowaniu decyzji, w tym o profilowaniu.</w:t>
      </w:r>
    </w:p>
    <w:p w14:paraId="4E5EF20B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</w:rPr>
      </w:pPr>
      <w:r w:rsidRPr="00E03452">
        <w:rPr>
          <w:rFonts w:ascii="Calibri" w:eastAsia="Times New Roman" w:hAnsi="Calibri" w:cs="Calibri"/>
          <w:color w:val="000000"/>
        </w:rPr>
        <w:t>Państwa dane osobowych nie będą przekazywane poza Europejski Obszar Gospodarczy (obejmujący Unię Europejską, Norwegię, Liechtenstein i Islandię).</w:t>
      </w:r>
    </w:p>
    <w:p w14:paraId="2B787347" w14:textId="77777777" w:rsidR="00E03452" w:rsidRPr="00E03452" w:rsidRDefault="00E03452" w:rsidP="00E03452">
      <w:pPr>
        <w:numPr>
          <w:ilvl w:val="0"/>
          <w:numId w:val="1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NSimSun" w:hAnsi="Calibri" w:cs="Calibri"/>
          <w:kern w:val="3"/>
          <w:lang w:eastAsia="zh-CN" w:bidi="hi-IN"/>
        </w:rPr>
      </w:pPr>
      <w:r w:rsidRPr="00E03452">
        <w:rPr>
          <w:rFonts w:ascii="Calibri" w:hAnsi="Calibri" w:cs="Calibri"/>
        </w:rPr>
        <w:t>W związku z przetwarzaniem Pani/Pana danych osobowych, przysługują Pani/Panu następujące prawa:</w:t>
      </w:r>
    </w:p>
    <w:p w14:paraId="46EB381E" w14:textId="77777777" w:rsidR="00E03452" w:rsidRPr="00E03452" w:rsidRDefault="00E03452" w:rsidP="00E03452">
      <w:pPr>
        <w:numPr>
          <w:ilvl w:val="0"/>
          <w:numId w:val="4"/>
        </w:numPr>
        <w:suppressAutoHyphens/>
        <w:autoSpaceDN w:val="0"/>
        <w:spacing w:line="240" w:lineRule="auto"/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>prawo dostępu do swoich danych oraz otrzymania ich kopii;</w:t>
      </w:r>
    </w:p>
    <w:p w14:paraId="48D4C21F" w14:textId="77777777" w:rsidR="00E03452" w:rsidRPr="00E03452" w:rsidRDefault="00E03452" w:rsidP="00E03452">
      <w:pPr>
        <w:numPr>
          <w:ilvl w:val="0"/>
          <w:numId w:val="4"/>
        </w:numPr>
        <w:suppressAutoHyphens/>
        <w:autoSpaceDN w:val="0"/>
        <w:spacing w:line="240" w:lineRule="auto"/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>prawo do sprostowania (poprawiania) swoich danych osobowych;</w:t>
      </w:r>
    </w:p>
    <w:p w14:paraId="2527F655" w14:textId="77777777" w:rsidR="00E03452" w:rsidRPr="00E03452" w:rsidRDefault="00E03452" w:rsidP="00E03452">
      <w:pPr>
        <w:numPr>
          <w:ilvl w:val="0"/>
          <w:numId w:val="4"/>
        </w:numPr>
        <w:suppressAutoHyphens/>
        <w:autoSpaceDN w:val="0"/>
        <w:spacing w:line="240" w:lineRule="auto"/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>prawo do ograniczenia przetwarzania danych osobowych;</w:t>
      </w:r>
    </w:p>
    <w:p w14:paraId="0921D0E8" w14:textId="77777777" w:rsidR="00E03452" w:rsidRPr="00E03452" w:rsidRDefault="00E03452" w:rsidP="00E03452">
      <w:pPr>
        <w:numPr>
          <w:ilvl w:val="0"/>
          <w:numId w:val="4"/>
        </w:numPr>
        <w:suppressAutoHyphens/>
        <w:autoSpaceDN w:val="0"/>
        <w:spacing w:line="240" w:lineRule="auto"/>
        <w:jc w:val="both"/>
        <w:rPr>
          <w:rFonts w:ascii="Liberation Serif" w:hAnsi="Liberation Serif" w:cs="Lucida Sans"/>
        </w:rPr>
      </w:pPr>
      <w:r w:rsidRPr="00E03452">
        <w:rPr>
          <w:rFonts w:ascii="Calibri" w:eastAsia="Times New Roman" w:hAnsi="Calibri" w:cs="Calibri"/>
        </w:rPr>
        <w:t>prawo do wniesienia sprzeciwu wobec przetwarzania,</w:t>
      </w:r>
      <w:r w:rsidRPr="00E03452">
        <w:rPr>
          <w:rFonts w:ascii="Calibri" w:eastAsia="Calibri" w:hAnsi="Calibri" w:cs="Calibri"/>
          <w:shd w:val="clear" w:color="auto" w:fill="FFFFFF"/>
        </w:rPr>
        <w:t xml:space="preserve"> o którym mowa w art. 21 RODO</w:t>
      </w:r>
    </w:p>
    <w:p w14:paraId="71580655" w14:textId="77777777" w:rsidR="00E03452" w:rsidRPr="00E03452" w:rsidRDefault="00E03452" w:rsidP="00E03452">
      <w:pPr>
        <w:numPr>
          <w:ilvl w:val="0"/>
          <w:numId w:val="4"/>
        </w:numPr>
        <w:suppressAutoHyphens/>
        <w:autoSpaceDN w:val="0"/>
        <w:spacing w:line="240" w:lineRule="auto"/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>prawo wniesienia skargi do Prezesa Urzędu Ochrony Danych Osobowych</w:t>
      </w:r>
      <w:r w:rsidRPr="00E03452">
        <w:rPr>
          <w:rFonts w:ascii="Calibri" w:hAnsi="Calibri" w:cs="Calibri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58F7D19B" w14:textId="77777777" w:rsidR="00E03452" w:rsidRPr="00E03452" w:rsidRDefault="00E03452" w:rsidP="00E03452">
      <w:pPr>
        <w:jc w:val="both"/>
        <w:rPr>
          <w:rFonts w:ascii="Calibri" w:hAnsi="Calibri" w:cs="Calibri"/>
        </w:rPr>
      </w:pPr>
      <w:r w:rsidRPr="00E03452">
        <w:rPr>
          <w:rFonts w:ascii="Calibri" w:hAnsi="Calibri" w:cs="Calibri"/>
        </w:rPr>
        <w:t xml:space="preserve">   9. Podanie przez Panią/Pana danych osobowych jest obowiązkowe. Nieprzekazanie danych skutkować będzie brakiem realizacji celu, o którym mowa w punkcie 3.</w:t>
      </w:r>
    </w:p>
    <w:p w14:paraId="36310259" w14:textId="77777777" w:rsidR="00A74317" w:rsidRDefault="00E03452" w:rsidP="00E03452">
      <w:pPr>
        <w:jc w:val="both"/>
        <w:rPr>
          <w:rFonts w:ascii="Calibri" w:eastAsia="Calibri" w:hAnsi="Calibri" w:cs="Calibri"/>
          <w:color w:val="000000"/>
        </w:rPr>
      </w:pPr>
      <w:r w:rsidRPr="00E03452">
        <w:rPr>
          <w:rFonts w:ascii="Calibri" w:eastAsia="Calibri" w:hAnsi="Calibri" w:cs="Calibri"/>
          <w:color w:val="000000"/>
        </w:rPr>
        <w:t xml:space="preserve">  10. Państwa dane mogą zostać przekazane podmiotom zewnętrznym na podstawie umowy powierzenia przetwarzania danych osobowych tj. usługodawcom wykonującym usługi serwisu systemów informatycznych, </w:t>
      </w:r>
      <w:r w:rsidRPr="00E03452">
        <w:rPr>
          <w:rFonts w:ascii="Calibri" w:eastAsia="Calibri" w:hAnsi="Calibri" w:cs="Calibri"/>
          <w:bCs/>
          <w:color w:val="000000"/>
        </w:rPr>
        <w:t>podmiotom zapewniającym ochronę danych osobowych i bezpieczeństwo IT</w:t>
      </w:r>
      <w:r w:rsidRPr="00E03452">
        <w:rPr>
          <w:rFonts w:ascii="Calibri" w:eastAsia="Calibri" w:hAnsi="Calibri" w:cs="Calibri"/>
          <w:color w:val="000000"/>
        </w:rPr>
        <w:t xml:space="preserve">, </w:t>
      </w:r>
      <w:r w:rsidRPr="00E03452">
        <w:rPr>
          <w:rFonts w:ascii="Calibri" w:eastAsia="Calibri" w:hAnsi="Calibri" w:cs="Calibri"/>
          <w:bCs/>
          <w:color w:val="000000"/>
        </w:rPr>
        <w:t xml:space="preserve">dostawcom usług teleinformatycznych, dostawcom usług informatycznych w zakresie systemów księgowo-ewidencyjnych, </w:t>
      </w:r>
      <w:r w:rsidRPr="00E03452">
        <w:rPr>
          <w:rFonts w:ascii="Calibri" w:eastAsia="Calibri" w:hAnsi="Calibri" w:cs="Calibri"/>
          <w:color w:val="000000"/>
        </w:rPr>
        <w:t xml:space="preserve">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  </w:t>
      </w:r>
    </w:p>
    <w:p w14:paraId="1133DE69" w14:textId="77777777" w:rsidR="00A74317" w:rsidRDefault="00555A05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2D655A" wp14:editId="0B961B3E">
                <wp:simplePos x="0" y="0"/>
                <wp:positionH relativeFrom="column">
                  <wp:posOffset>-142119</wp:posOffset>
                </wp:positionH>
                <wp:positionV relativeFrom="paragraph">
                  <wp:posOffset>-635</wp:posOffset>
                </wp:positionV>
                <wp:extent cx="1614805" cy="269875"/>
                <wp:effectExtent l="0" t="3810" r="4445" b="254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F18843" w14:textId="77777777" w:rsidR="00555A05" w:rsidRPr="00555A05" w:rsidRDefault="00555A05" w:rsidP="00555A0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55A05">
                              <w:rPr>
                                <w:b/>
                                <w:sz w:val="20"/>
                                <w:szCs w:val="20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D655A" id="Pole tekstowe 1" o:spid="_x0000_s1028" type="#_x0000_t202" style="position:absolute;margin-left:-11.2pt;margin-top:-.05pt;width:127.15pt;height:2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" filled="f" stroked="f">
                <v:textbox>
                  <w:txbxContent>
                    <w:p w14:paraId="20F18843" w14:textId="77777777" w:rsidR="00555A05" w:rsidRPr="00555A05" w:rsidRDefault="00555A05" w:rsidP="00555A0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555A05">
                        <w:rPr>
                          <w:b/>
                          <w:sz w:val="20"/>
                          <w:szCs w:val="20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0DE81FF7" w14:textId="77777777" w:rsidR="00A74317" w:rsidRPr="006270D5" w:rsidRDefault="00555A05" w:rsidP="00A74317">
      <w:pPr>
        <w:spacing w:before="100" w:beforeAutospacing="1" w:after="100" w:afterAutospacing="1" w:line="240" w:lineRule="auto"/>
        <w:ind w:left="5529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cstheme="minorHAnsi"/>
          <w:b/>
          <w:bCs/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189FE295" wp14:editId="48C4256D">
            <wp:simplePos x="0" y="0"/>
            <wp:positionH relativeFrom="column">
              <wp:posOffset>132333</wp:posOffset>
            </wp:positionH>
            <wp:positionV relativeFrom="paragraph">
              <wp:posOffset>84128</wp:posOffset>
            </wp:positionV>
            <wp:extent cx="886351" cy="1035920"/>
            <wp:effectExtent l="0" t="0" r="9525" b="0"/>
            <wp:wrapNone/>
            <wp:docPr id="4" name="Obraz 4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51" cy="103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317">
        <w:rPr>
          <w:rStyle w:val="Pogrubienie"/>
          <w:rFonts w:cstheme="minorHAnsi"/>
        </w:rPr>
        <w:t xml:space="preserve">                                     </w:t>
      </w:r>
      <w:r w:rsidR="00A74317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Załącznik Nr 3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br/>
        <w:t xml:space="preserve">do Zarządzenia NR </w:t>
      </w:r>
      <w:r w:rsidR="00427AC6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6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/</w:t>
      </w:r>
      <w:r w:rsidR="00A74317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>2023</w:t>
      </w:r>
      <w:r w:rsidR="00A74317" w:rsidRPr="006270D5"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  <w:t xml:space="preserve"> WÓJTA GMINY KRZĘCIN 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 dnia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1</w:t>
      </w:r>
      <w:r w:rsidR="00427AC6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8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stycznia 20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23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r. w sprawie przeprowadzenia konsultacji z mies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zkańcami Gminy Krzęcin projektu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uchwał</w:t>
      </w:r>
      <w:r w:rsidR="00A743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y</w:t>
      </w:r>
      <w:r w:rsidR="00A74317" w:rsidRPr="006270D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w sprawie zmiany statutów sołectw Gminy Krzęcin</w:t>
      </w:r>
    </w:p>
    <w:p w14:paraId="1D1EF497" w14:textId="77777777" w:rsidR="00A74317" w:rsidRPr="0071452B" w:rsidRDefault="00A74317" w:rsidP="00A7431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145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OBWIESZCZENIE WÓJTA GMINY KRZĘCIN</w:t>
      </w:r>
    </w:p>
    <w:p w14:paraId="4799FEA0" w14:textId="77777777" w:rsidR="00A74317" w:rsidRPr="0071452B" w:rsidRDefault="00A74317" w:rsidP="00A74317">
      <w:pPr>
        <w:pStyle w:val="NormalnyWeb"/>
        <w:jc w:val="center"/>
      </w:pPr>
      <w:r w:rsidRPr="0071452B">
        <w:rPr>
          <w:b/>
        </w:rPr>
        <w:t xml:space="preserve">o przeprowadzeniu konsultacji </w:t>
      </w:r>
      <w:r w:rsidRPr="0071452B">
        <w:rPr>
          <w:rStyle w:val="Pogrubienie"/>
        </w:rPr>
        <w:t>z mieszkańcami Gminy Krzęcin projektu uchwały</w:t>
      </w:r>
      <w:r w:rsidRPr="0071452B">
        <w:rPr>
          <w:rStyle w:val="Pogrubienie"/>
        </w:rPr>
        <w:br/>
        <w:t xml:space="preserve"> w sprawie zmiany statutów sołectw Gminy Krzęcin</w:t>
      </w:r>
    </w:p>
    <w:p w14:paraId="79CA1BAF" w14:textId="77777777" w:rsidR="00A74317" w:rsidRPr="0071452B" w:rsidRDefault="00A74317" w:rsidP="00A7431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95076D" w14:textId="77777777" w:rsidR="007342E4" w:rsidRDefault="00A74317" w:rsidP="00CD33EC">
      <w:pPr>
        <w:pStyle w:val="NormalnyWeb"/>
        <w:ind w:firstLine="708"/>
        <w:jc w:val="both"/>
        <w:rPr>
          <w:rFonts w:asciiTheme="minorHAnsi" w:hAnsiTheme="minorHAnsi" w:cstheme="minorHAnsi"/>
        </w:rPr>
      </w:pPr>
      <w:r w:rsidRPr="0071452B">
        <w:t>Na podstawie art. 5a ust.1, art. 30 ust. 1 i ust. 2 pkt 1 ustawy z dnia</w:t>
      </w:r>
      <w:r w:rsidR="00BE6C99" w:rsidRPr="0071452B">
        <w:t xml:space="preserve"> 8 marca </w:t>
      </w:r>
      <w:r w:rsidR="00BE6C99" w:rsidRPr="0071452B">
        <w:br/>
        <w:t xml:space="preserve">1990 r. </w:t>
      </w:r>
      <w:r w:rsidR="00BE6C99" w:rsidRPr="0071452B">
        <w:rPr>
          <w:b/>
        </w:rPr>
        <w:t>o samorządzie</w:t>
      </w:r>
      <w:r w:rsidR="00BE6C99" w:rsidRPr="0071452B">
        <w:t xml:space="preserve"> gminnym (Dz. U. z 2023r. poz. 40) oraz </w:t>
      </w:r>
      <w:r w:rsidRPr="0071452B">
        <w:t>Uchwały</w:t>
      </w:r>
      <w:r w:rsidRPr="0071452B">
        <w:br/>
        <w:t xml:space="preserve"> Nr V/35/2015 Rady Gminy w Krzęcinie  z dnia 29 kwietnia  2015r. </w:t>
      </w:r>
      <w:r w:rsidRPr="0071452B">
        <w:rPr>
          <w:b/>
          <w:i/>
          <w:iCs/>
        </w:rPr>
        <w:t>w sprawie określenia zasad i trybu przeprowadzenia konsultacji społecznych z mieszkańcami Gminy Krzęcin</w:t>
      </w:r>
      <w:r w:rsidRPr="0071452B">
        <w:t xml:space="preserve">  </w:t>
      </w:r>
      <w:r w:rsidR="00BE6C99" w:rsidRPr="0071452B">
        <w:t>(Dz. Urz. Woj. Zach. z 2015 r. poz. 2345), </w:t>
      </w:r>
      <w:r w:rsidRPr="0071452B">
        <w:t xml:space="preserve">Wójt Gminy Krzęcin informuje o konsultacjach społecznych dotyczących </w:t>
      </w:r>
      <w:r w:rsidR="00BE6C99" w:rsidRPr="0071452B">
        <w:t xml:space="preserve">projektu uchwały </w:t>
      </w:r>
      <w:r w:rsidR="00CD33EC">
        <w:rPr>
          <w:rStyle w:val="Pogrubienie"/>
          <w:rFonts w:asciiTheme="minorHAnsi" w:hAnsiTheme="minorHAnsi" w:cstheme="minorHAnsi"/>
        </w:rPr>
        <w:t>zmieniającej</w:t>
      </w:r>
      <w:r w:rsidR="007342E4">
        <w:rPr>
          <w:rStyle w:val="Pogrubienie"/>
          <w:rFonts w:asciiTheme="minorHAnsi" w:hAnsiTheme="minorHAnsi" w:cstheme="minorHAnsi"/>
        </w:rPr>
        <w:t xml:space="preserve"> uchwałę Nr XII/71/2004 Rady Gminy Krzęcin z dnia 10 marca 2004 r.  w sprawie uchwalenia statutów sołectw Gminy Krzęcin</w:t>
      </w:r>
    </w:p>
    <w:p w14:paraId="454ACE5E" w14:textId="77777777" w:rsidR="0071452B" w:rsidRDefault="0071452B" w:rsidP="0071452B">
      <w:pPr>
        <w:pStyle w:val="NormalnyWeb"/>
        <w:jc w:val="both"/>
      </w:pPr>
      <w:r>
        <w:t xml:space="preserve">Do udziału w konsultacjach uprawnieni są mieszkańcy </w:t>
      </w:r>
      <w:r w:rsidR="00CD33EC">
        <w:t>Sołectwa Objezierze w Gminie Krzęcin</w:t>
      </w:r>
      <w:r>
        <w:t xml:space="preserve"> posiadający czynne prawo wyborcze.</w:t>
      </w:r>
    </w:p>
    <w:p w14:paraId="61DBC9F5" w14:textId="77777777" w:rsidR="0071452B" w:rsidRDefault="0071452B" w:rsidP="0071452B">
      <w:pPr>
        <w:pStyle w:val="NormalnyWeb"/>
        <w:jc w:val="both"/>
      </w:pPr>
      <w:r>
        <w:t>Konsultacje odbędą się  w formie:</w:t>
      </w:r>
    </w:p>
    <w:p w14:paraId="47DFA5BA" w14:textId="77777777" w:rsidR="0071452B" w:rsidRDefault="0071452B" w:rsidP="0071452B">
      <w:pPr>
        <w:pStyle w:val="NormalnyWeb"/>
        <w:numPr>
          <w:ilvl w:val="0"/>
          <w:numId w:val="10"/>
        </w:numPr>
        <w:jc w:val="both"/>
      </w:pPr>
      <w:r>
        <w:t xml:space="preserve">zbierania uwag, propozycji i opinii w formie papierowej i elektronicznej, z wykorzystaniem formularza konsultacyjnego, stanowiącego załącznik nr 2 do niniejszego Zarządzenia, w terminie </w:t>
      </w:r>
      <w:r w:rsidR="00257CCA">
        <w:rPr>
          <w:sz w:val="22"/>
          <w:szCs w:val="22"/>
        </w:rPr>
        <w:t>od 2</w:t>
      </w:r>
      <w:r w:rsidR="00257CCA" w:rsidRPr="00555A05">
        <w:rPr>
          <w:sz w:val="22"/>
          <w:szCs w:val="22"/>
        </w:rPr>
        <w:t xml:space="preserve">5 stycznia 2023r. do </w:t>
      </w:r>
      <w:r w:rsidR="00257CCA">
        <w:rPr>
          <w:sz w:val="22"/>
          <w:szCs w:val="22"/>
        </w:rPr>
        <w:t>10 lutego</w:t>
      </w:r>
      <w:r w:rsidR="00257CCA" w:rsidRPr="00555A05">
        <w:rPr>
          <w:sz w:val="22"/>
          <w:szCs w:val="22"/>
        </w:rPr>
        <w:t xml:space="preserve"> 2023r</w:t>
      </w:r>
      <w:r>
        <w:t>. (do godz. 15.30).</w:t>
      </w:r>
    </w:p>
    <w:p w14:paraId="69E5B5B9" w14:textId="77777777" w:rsidR="0071452B" w:rsidRDefault="0071452B" w:rsidP="0071452B">
      <w:pPr>
        <w:pStyle w:val="NormalnyWeb"/>
        <w:numPr>
          <w:ilvl w:val="0"/>
          <w:numId w:val="10"/>
        </w:numPr>
        <w:jc w:val="both"/>
      </w:pPr>
      <w:r>
        <w:t xml:space="preserve">zbierania uwag ustnych </w:t>
      </w:r>
      <w:r w:rsidR="00257CCA">
        <w:rPr>
          <w:sz w:val="22"/>
          <w:szCs w:val="22"/>
        </w:rPr>
        <w:t>od 2</w:t>
      </w:r>
      <w:r w:rsidR="00257CCA" w:rsidRPr="00555A05">
        <w:rPr>
          <w:sz w:val="22"/>
          <w:szCs w:val="22"/>
        </w:rPr>
        <w:t xml:space="preserve">5 stycznia 2023r. do </w:t>
      </w:r>
      <w:r w:rsidR="00257CCA">
        <w:rPr>
          <w:sz w:val="22"/>
          <w:szCs w:val="22"/>
        </w:rPr>
        <w:t>10 lutego</w:t>
      </w:r>
      <w:r w:rsidR="00257CCA" w:rsidRPr="00555A05">
        <w:rPr>
          <w:sz w:val="22"/>
          <w:szCs w:val="22"/>
        </w:rPr>
        <w:t xml:space="preserve"> 2023r</w:t>
      </w:r>
      <w:r>
        <w:t>.,(do godz. 15.30),</w:t>
      </w:r>
      <w:r w:rsidR="00CD33EC">
        <w:t xml:space="preserve"> </w:t>
      </w:r>
      <w:r>
        <w:t>złożonych w Urzędzie Gminy Krzęcin (pok. nr 13), ul. Tylna 7, w godzinach pracy Urzędu.</w:t>
      </w:r>
    </w:p>
    <w:p w14:paraId="2C795C4A" w14:textId="77777777" w:rsidR="00C91366" w:rsidRDefault="0071452B" w:rsidP="0071452B">
      <w:pPr>
        <w:pStyle w:val="NormalnyWeb"/>
        <w:jc w:val="both"/>
      </w:pPr>
      <w:r>
        <w:t xml:space="preserve">Informacja o podjęciu konsultacji wraz z projektem uchwały Rady Gminy w Krzęcinie </w:t>
      </w:r>
      <w:r w:rsidR="00C91366">
        <w:br/>
        <w:t xml:space="preserve">i formularzem konsultacyjnym </w:t>
      </w:r>
      <w:r>
        <w:t>będzie dostę</w:t>
      </w:r>
      <w:r w:rsidR="00C91366">
        <w:t>pna na stroni</w:t>
      </w:r>
      <w:r>
        <w:t xml:space="preserve">e: </w:t>
      </w:r>
      <w:hyperlink r:id="rId8" w:history="1">
        <w:r w:rsidRPr="00F33C36">
          <w:rPr>
            <w:rStyle w:val="Hipercze"/>
          </w:rPr>
          <w:t>www.bip.krzecin.pl</w:t>
        </w:r>
      </w:hyperlink>
      <w:r w:rsidR="00CD33EC">
        <w:rPr>
          <w:rStyle w:val="Hipercze"/>
        </w:rPr>
        <w:t xml:space="preserve"> </w:t>
      </w:r>
      <w:r w:rsidR="00CD33EC" w:rsidRPr="00CD33EC">
        <w:t>oraz u sołtysa sołectwa Objezierze</w:t>
      </w:r>
      <w:r>
        <w:t>.</w:t>
      </w:r>
      <w:r w:rsidR="00C91366">
        <w:t xml:space="preserve"> Dokumenty te można otrzymać również w Sekretariacie Urzędu </w:t>
      </w:r>
      <w:r w:rsidR="00CD33EC">
        <w:t>.</w:t>
      </w:r>
    </w:p>
    <w:p w14:paraId="46D653CE" w14:textId="77777777" w:rsidR="0071452B" w:rsidRPr="00C91366" w:rsidRDefault="0071452B" w:rsidP="0071452B">
      <w:pPr>
        <w:pStyle w:val="NormalnyWeb"/>
        <w:jc w:val="both"/>
        <w:rPr>
          <w:b/>
        </w:rPr>
      </w:pPr>
      <w:r w:rsidRPr="00C91366">
        <w:rPr>
          <w:b/>
        </w:rPr>
        <w:t>  Miejscem składania formularzy jest Urząd Gminy w Krzęcinie:</w:t>
      </w:r>
    </w:p>
    <w:p w14:paraId="2759E645" w14:textId="77777777" w:rsidR="0071452B" w:rsidRDefault="0071452B" w:rsidP="00C91366">
      <w:pPr>
        <w:pStyle w:val="NormalnyWeb"/>
        <w:ind w:firstLine="851"/>
        <w:jc w:val="both"/>
      </w:pPr>
      <w:r>
        <w:t>1)   sekretariat</w:t>
      </w:r>
    </w:p>
    <w:p w14:paraId="3EE3B624" w14:textId="77777777" w:rsidR="0071452B" w:rsidRDefault="0071452B" w:rsidP="00C91366">
      <w:pPr>
        <w:pStyle w:val="NormalnyWeb"/>
        <w:ind w:firstLine="851"/>
        <w:jc w:val="both"/>
      </w:pPr>
      <w:r>
        <w:t>2)   pokój nr 13 w Urzędzie Gminy Krzęcin, ul. Tylna 7, 73-231 Krzęcin.</w:t>
      </w:r>
    </w:p>
    <w:p w14:paraId="40CF4B16" w14:textId="77777777" w:rsidR="0071452B" w:rsidRDefault="0071452B" w:rsidP="00C91366">
      <w:pPr>
        <w:pStyle w:val="NormalnyWeb"/>
        <w:ind w:firstLine="851"/>
        <w:jc w:val="both"/>
      </w:pPr>
      <w:r>
        <w:t xml:space="preserve">3)  Formularze można wysłać również pocztą tradycyjną na adres urzędu, a podpisane podpisem elektronicznym przesłać pocztą elektroniczną na adres: e-mail:  </w:t>
      </w:r>
      <w:hyperlink r:id="rId9" w:history="1">
        <w:r w:rsidR="00CD33EC" w:rsidRPr="00E91C97">
          <w:rPr>
            <w:rStyle w:val="Hipercze"/>
          </w:rPr>
          <w:t>urzad@krzecin.pl</w:t>
        </w:r>
      </w:hyperlink>
      <w:r>
        <w:t xml:space="preserve">  w terminie </w:t>
      </w:r>
      <w:r w:rsidR="00257CCA">
        <w:rPr>
          <w:sz w:val="22"/>
          <w:szCs w:val="22"/>
        </w:rPr>
        <w:t>od 2</w:t>
      </w:r>
      <w:r w:rsidR="00257CCA" w:rsidRPr="00555A05">
        <w:rPr>
          <w:sz w:val="22"/>
          <w:szCs w:val="22"/>
        </w:rPr>
        <w:t xml:space="preserve">5 stycznia 2023r. do </w:t>
      </w:r>
      <w:r w:rsidR="00257CCA">
        <w:rPr>
          <w:sz w:val="22"/>
          <w:szCs w:val="22"/>
        </w:rPr>
        <w:t>10 lutego</w:t>
      </w:r>
      <w:r w:rsidR="00257CCA" w:rsidRPr="00555A05">
        <w:rPr>
          <w:sz w:val="22"/>
          <w:szCs w:val="22"/>
        </w:rPr>
        <w:t xml:space="preserve"> 2023r</w:t>
      </w:r>
      <w:r>
        <w:t>. (data wpływu do godz. 15.30).</w:t>
      </w:r>
    </w:p>
    <w:sectPr w:rsidR="0071452B" w:rsidSect="00A75C3D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00246"/>
    <w:multiLevelType w:val="multilevel"/>
    <w:tmpl w:val="A6A6C2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8E769E"/>
    <w:multiLevelType w:val="hybridMultilevel"/>
    <w:tmpl w:val="CC406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54F97"/>
    <w:multiLevelType w:val="hybridMultilevel"/>
    <w:tmpl w:val="372019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917609"/>
    <w:multiLevelType w:val="hybridMultilevel"/>
    <w:tmpl w:val="50BEFE14"/>
    <w:lvl w:ilvl="0" w:tplc="44F6F0E6">
      <w:start w:val="1"/>
      <w:numFmt w:val="decimal"/>
      <w:lvlText w:val="%1."/>
      <w:lvlJc w:val="left"/>
      <w:pPr>
        <w:ind w:left="1128" w:hanging="42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C716A36"/>
    <w:multiLevelType w:val="multilevel"/>
    <w:tmpl w:val="CAFC9F08"/>
    <w:lvl w:ilvl="0">
      <w:start w:val="1"/>
      <w:numFmt w:val="lowerLetter"/>
      <w:lvlText w:val="%1)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5" w15:restartNumberingAfterBreak="0">
    <w:nsid w:val="6DA52F09"/>
    <w:multiLevelType w:val="hybridMultilevel"/>
    <w:tmpl w:val="309C1E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6B3F90"/>
    <w:multiLevelType w:val="hybridMultilevel"/>
    <w:tmpl w:val="38DE2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77266"/>
    <w:multiLevelType w:val="hybridMultilevel"/>
    <w:tmpl w:val="309C1E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A3328"/>
    <w:multiLevelType w:val="hybridMultilevel"/>
    <w:tmpl w:val="355EE7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05403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53700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277090">
    <w:abstractNumId w:val="6"/>
  </w:num>
  <w:num w:numId="4" w16cid:durableId="1802380364">
    <w:abstractNumId w:val="4"/>
  </w:num>
  <w:num w:numId="5" w16cid:durableId="198712249">
    <w:abstractNumId w:val="5"/>
  </w:num>
  <w:num w:numId="6" w16cid:durableId="15583209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79418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5474425">
    <w:abstractNumId w:val="1"/>
  </w:num>
  <w:num w:numId="9" w16cid:durableId="51775056">
    <w:abstractNumId w:val="2"/>
  </w:num>
  <w:num w:numId="10" w16cid:durableId="1026532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D5"/>
    <w:rsid w:val="0017391B"/>
    <w:rsid w:val="001A2682"/>
    <w:rsid w:val="00257CCA"/>
    <w:rsid w:val="002950C3"/>
    <w:rsid w:val="002F700B"/>
    <w:rsid w:val="00336216"/>
    <w:rsid w:val="00427AC6"/>
    <w:rsid w:val="004612DC"/>
    <w:rsid w:val="00555A05"/>
    <w:rsid w:val="006270D5"/>
    <w:rsid w:val="006306CC"/>
    <w:rsid w:val="006A463C"/>
    <w:rsid w:val="006B1BEE"/>
    <w:rsid w:val="0071452B"/>
    <w:rsid w:val="007342E4"/>
    <w:rsid w:val="00972894"/>
    <w:rsid w:val="0097361D"/>
    <w:rsid w:val="009C7DF0"/>
    <w:rsid w:val="00A340C6"/>
    <w:rsid w:val="00A74317"/>
    <w:rsid w:val="00A75C3D"/>
    <w:rsid w:val="00BE6C99"/>
    <w:rsid w:val="00C91366"/>
    <w:rsid w:val="00CD33EC"/>
    <w:rsid w:val="00DC71EE"/>
    <w:rsid w:val="00E03452"/>
    <w:rsid w:val="00E37CD9"/>
    <w:rsid w:val="00E614D8"/>
    <w:rsid w:val="00F54C63"/>
    <w:rsid w:val="00FB40CA"/>
    <w:rsid w:val="00FC464F"/>
    <w:rsid w:val="00FC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AF8A"/>
  <w15:chartTrackingRefBased/>
  <w15:docId w15:val="{9FF4BA4F-3913-4F5D-8E59-502B84778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7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70D5"/>
    <w:rPr>
      <w:b/>
      <w:bCs/>
    </w:rPr>
  </w:style>
  <w:style w:type="paragraph" w:customStyle="1" w:styleId="Standarduser">
    <w:name w:val="Standard (user)"/>
    <w:rsid w:val="00DC71EE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nhideWhenUsed/>
    <w:rsid w:val="00E0345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7361D"/>
    <w:pPr>
      <w:spacing w:line="256" w:lineRule="auto"/>
      <w:ind w:left="720"/>
      <w:contextualSpacing/>
    </w:pPr>
  </w:style>
  <w:style w:type="character" w:styleId="HTML-cytat">
    <w:name w:val="HTML Cite"/>
    <w:basedOn w:val="Domylnaczcionkaakapitu"/>
    <w:uiPriority w:val="99"/>
    <w:semiHidden/>
    <w:unhideWhenUsed/>
    <w:rsid w:val="00A74317"/>
    <w:rPr>
      <w:i/>
      <w:iCs/>
    </w:rPr>
  </w:style>
  <w:style w:type="character" w:styleId="Uwydatnienie">
    <w:name w:val="Emphasis"/>
    <w:basedOn w:val="Domylnaczcionkaakapitu"/>
    <w:uiPriority w:val="20"/>
    <w:qFormat/>
    <w:rsid w:val="00A743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8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oletta.rojewska@cbi24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1440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Dominik DS. Szymczykowski</cp:lastModifiedBy>
  <cp:revision>2</cp:revision>
  <dcterms:created xsi:type="dcterms:W3CDTF">2023-01-18T13:02:00Z</dcterms:created>
  <dcterms:modified xsi:type="dcterms:W3CDTF">2023-01-18T13:02:00Z</dcterms:modified>
</cp:coreProperties>
</file>