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8DB07" w14:textId="77777777" w:rsidR="008245ED" w:rsidRPr="0092112F" w:rsidRDefault="008245ED" w:rsidP="008245ED">
      <w:pPr>
        <w:widowControl w:val="0"/>
        <w:autoSpaceDE w:val="0"/>
        <w:autoSpaceDN w:val="0"/>
        <w:adjustRightInd w:val="0"/>
        <w:spacing w:after="0" w:line="240" w:lineRule="auto"/>
        <w:rPr>
          <w:rFonts w:ascii="Times New Roman" w:hAnsi="Times New Roman"/>
          <w:bCs/>
          <w:color w:val="0D0D0D" w:themeColor="text1" w:themeTint="F2"/>
          <w:sz w:val="24"/>
          <w:szCs w:val="24"/>
        </w:rPr>
      </w:pPr>
    </w:p>
    <w:p w14:paraId="71570D6E" w14:textId="6F11B763" w:rsidR="006C4038" w:rsidRPr="0092112F" w:rsidRDefault="006C4038" w:rsidP="004C1522">
      <w:pPr>
        <w:pStyle w:val="Akapitzlist"/>
        <w:widowControl w:val="0"/>
        <w:autoSpaceDE w:val="0"/>
        <w:autoSpaceDN w:val="0"/>
        <w:adjustRightInd w:val="0"/>
        <w:spacing w:after="0" w:line="240" w:lineRule="auto"/>
        <w:ind w:left="644"/>
        <w:jc w:val="right"/>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Załącznik nr 1</w:t>
      </w:r>
    </w:p>
    <w:p w14:paraId="3F1D8870" w14:textId="77777777" w:rsidR="00D54FF7" w:rsidRPr="0092112F" w:rsidRDefault="00D54FF7" w:rsidP="00511D31">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6B080641" w14:textId="77777777" w:rsidR="00D54FF7" w:rsidRPr="0092112F" w:rsidRDefault="00D54FF7" w:rsidP="00D54FF7">
      <w:pPr>
        <w:widowControl w:val="0"/>
        <w:autoSpaceDE w:val="0"/>
        <w:autoSpaceDN w:val="0"/>
        <w:adjustRightInd w:val="0"/>
        <w:spacing w:after="0" w:line="240" w:lineRule="auto"/>
        <w:rPr>
          <w:rFonts w:ascii="Times New Roman" w:hAnsi="Times New Roman"/>
          <w:b/>
          <w:bCs/>
          <w:color w:val="0D0D0D" w:themeColor="text1" w:themeTint="F2"/>
          <w:sz w:val="24"/>
          <w:szCs w:val="24"/>
        </w:rPr>
      </w:pPr>
    </w:p>
    <w:p w14:paraId="2DE4D616" w14:textId="77777777" w:rsidR="00D54FF7" w:rsidRPr="0092112F" w:rsidRDefault="00D54FF7" w:rsidP="00D54FF7">
      <w:pPr>
        <w:widowControl w:val="0"/>
        <w:autoSpaceDE w:val="0"/>
        <w:autoSpaceDN w:val="0"/>
        <w:adjustRightInd w:val="0"/>
        <w:spacing w:after="0" w:line="240" w:lineRule="auto"/>
        <w:jc w:val="center"/>
        <w:rPr>
          <w:rFonts w:ascii="Times New Roman" w:hAnsi="Times New Roman"/>
          <w:b/>
          <w:bCs/>
          <w:color w:val="0D0D0D" w:themeColor="text1" w:themeTint="F2"/>
          <w:sz w:val="24"/>
          <w:szCs w:val="24"/>
        </w:rPr>
      </w:pPr>
      <w:r w:rsidRPr="0092112F">
        <w:rPr>
          <w:rFonts w:ascii="Times New Roman" w:hAnsi="Times New Roman"/>
          <w:b/>
          <w:bCs/>
          <w:color w:val="0D0D0D" w:themeColor="text1" w:themeTint="F2"/>
          <w:sz w:val="24"/>
          <w:szCs w:val="24"/>
        </w:rPr>
        <w:t>OŚWIADCZENIE O SPEŁNIENIU WARUNKÓW UDZIAŁU W POSTĘPOWANIU</w:t>
      </w:r>
    </w:p>
    <w:p w14:paraId="2ED24299" w14:textId="787761CF" w:rsidR="00D54FF7" w:rsidRPr="0092112F" w:rsidRDefault="00D54FF7" w:rsidP="001310C9">
      <w:pPr>
        <w:pStyle w:val="NormalnyWeb"/>
        <w:spacing w:line="276" w:lineRule="auto"/>
        <w:jc w:val="both"/>
        <w:rPr>
          <w:b/>
          <w:color w:val="0D0D0D" w:themeColor="text1" w:themeTint="F2"/>
        </w:rPr>
      </w:pPr>
      <w:r w:rsidRPr="0092112F">
        <w:rPr>
          <w:color w:val="0D0D0D" w:themeColor="text1" w:themeTint="F2"/>
        </w:rPr>
        <w:t xml:space="preserve">dla zapytania ofertowego </w:t>
      </w:r>
      <w:r w:rsidR="00511D31" w:rsidRPr="0092112F">
        <w:rPr>
          <w:color w:val="0D0D0D" w:themeColor="text1" w:themeTint="F2"/>
        </w:rPr>
        <w:t xml:space="preserve">na </w:t>
      </w:r>
      <w:r w:rsidR="005F45C7" w:rsidRPr="0092112F">
        <w:rPr>
          <w:rStyle w:val="Uwydatnienie"/>
          <w:b/>
          <w:i w:val="0"/>
          <w:iCs w:val="0"/>
          <w:color w:val="0D0D0D" w:themeColor="text1" w:themeTint="F2"/>
        </w:rPr>
        <w:t>„Przeprowadzenie audytu dostępności architektonicznej, cyfrowej, komuni</w:t>
      </w:r>
      <w:r w:rsidR="00957670" w:rsidRPr="0092112F">
        <w:rPr>
          <w:rStyle w:val="Uwydatnienie"/>
          <w:b/>
          <w:i w:val="0"/>
          <w:iCs w:val="0"/>
          <w:color w:val="0D0D0D" w:themeColor="text1" w:themeTint="F2"/>
        </w:rPr>
        <w:t xml:space="preserve">kacyjnej obiektu Urzędu Gminy </w:t>
      </w:r>
      <w:r w:rsidR="005F45C7" w:rsidRPr="0092112F">
        <w:rPr>
          <w:rStyle w:val="Uwydatnienie"/>
          <w:b/>
          <w:i w:val="0"/>
          <w:iCs w:val="0"/>
          <w:color w:val="0D0D0D" w:themeColor="text1" w:themeTint="F2"/>
        </w:rPr>
        <w:t>Krzęcin, ul. Tylna 7, 73-231 Krzęcin, zgodnie z Ustawą z dnia 19 lipca 2019 r. o zapewnieniu dostępności osobom ze szczególnymi potrzebami wraz z rekomendacjami zmian poprawiających dostępność obiektu oraz zapewnienia usług.”</w:t>
      </w:r>
    </w:p>
    <w:p w14:paraId="5351ADF0"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7F8ABF87"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Nazwa wykonawcy</w:t>
      </w:r>
      <w:r w:rsidRPr="0092112F">
        <w:rPr>
          <w:rFonts w:ascii="Times New Roman" w:hAnsi="Times New Roman"/>
          <w:color w:val="0D0D0D" w:themeColor="text1" w:themeTint="F2"/>
          <w:sz w:val="24"/>
          <w:szCs w:val="24"/>
        </w:rPr>
        <w:tab/>
        <w:t>.................................................................................................</w:t>
      </w:r>
    </w:p>
    <w:p w14:paraId="08E29B1A"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7864EE10"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Adres wykonawcy</w:t>
      </w:r>
      <w:r w:rsidRPr="0092112F">
        <w:rPr>
          <w:rFonts w:ascii="Times New Roman" w:hAnsi="Times New Roman"/>
          <w:color w:val="0D0D0D" w:themeColor="text1" w:themeTint="F2"/>
          <w:sz w:val="24"/>
          <w:szCs w:val="24"/>
        </w:rPr>
        <w:tab/>
        <w:t>.................................................................................................</w:t>
      </w:r>
    </w:p>
    <w:p w14:paraId="530DCFCD"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53E9CC34"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Miejscowość ................................................</w:t>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t>Data .....................</w:t>
      </w:r>
    </w:p>
    <w:p w14:paraId="4B4BD3D6"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370A96A1"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 xml:space="preserve"> </w:t>
      </w:r>
    </w:p>
    <w:p w14:paraId="2C4168D2" w14:textId="77777777" w:rsidR="00D54FF7" w:rsidRPr="0092112F" w:rsidRDefault="00D54FF7" w:rsidP="00D54FF7">
      <w:pPr>
        <w:widowControl w:val="0"/>
        <w:autoSpaceDE w:val="0"/>
        <w:autoSpaceDN w:val="0"/>
        <w:adjustRightInd w:val="0"/>
        <w:spacing w:after="0" w:line="240" w:lineRule="auto"/>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 xml:space="preserve">Oświadczam/y, że spełniam/y warunki udziału w postępowaniu określone w zapytaniu ofertowym tj. w zakresie: </w:t>
      </w:r>
    </w:p>
    <w:p w14:paraId="645EFAF5" w14:textId="77777777" w:rsidR="00D54FF7" w:rsidRPr="0092112F" w:rsidRDefault="00D54FF7" w:rsidP="00D54FF7">
      <w:pPr>
        <w:widowControl w:val="0"/>
        <w:autoSpaceDE w:val="0"/>
        <w:autoSpaceDN w:val="0"/>
        <w:adjustRightInd w:val="0"/>
        <w:spacing w:after="0" w:line="240" w:lineRule="auto"/>
        <w:rPr>
          <w:rFonts w:ascii="Times New Roman" w:hAnsi="Times New Roman"/>
          <w:color w:val="0D0D0D" w:themeColor="text1" w:themeTint="F2"/>
          <w:sz w:val="24"/>
          <w:szCs w:val="24"/>
        </w:rPr>
      </w:pPr>
    </w:p>
    <w:p w14:paraId="2ACE6B76" w14:textId="77777777" w:rsidR="00D54FF7" w:rsidRPr="0092112F" w:rsidRDefault="00D54FF7" w:rsidP="00D54FF7">
      <w:pPr>
        <w:pStyle w:val="Bezodstpw"/>
        <w:ind w:left="360"/>
        <w:rPr>
          <w:rFonts w:ascii="Times New Roman" w:hAnsi="Times New Roman"/>
          <w:color w:val="0D0D0D" w:themeColor="text1" w:themeTint="F2"/>
          <w:sz w:val="24"/>
          <w:szCs w:val="24"/>
        </w:rPr>
      </w:pPr>
    </w:p>
    <w:p w14:paraId="4BFD5B45" w14:textId="77777777" w:rsidR="00D54FF7" w:rsidRPr="0092112F" w:rsidRDefault="00D54FF7" w:rsidP="00D54FF7">
      <w:pPr>
        <w:pStyle w:val="Bezodstpw"/>
        <w:numPr>
          <w:ilvl w:val="2"/>
          <w:numId w:val="16"/>
        </w:numPr>
        <w:tabs>
          <w:tab w:val="left" w:pos="142"/>
          <w:tab w:val="left" w:pos="284"/>
        </w:tabs>
        <w:ind w:left="0" w:firstLine="0"/>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Posiadania wiedzy i doświadczenia</w:t>
      </w:r>
    </w:p>
    <w:p w14:paraId="11EE6319" w14:textId="30E7DE7D" w:rsidR="00F75E4B" w:rsidRPr="0092112F" w:rsidRDefault="00D54FF7" w:rsidP="00F75E4B">
      <w:pPr>
        <w:pStyle w:val="Akapitzli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 xml:space="preserve">Oświadczam/y, że w okresie ostatnich 5 lat przed upływem terminu składania ofert, a </w:t>
      </w:r>
    </w:p>
    <w:p w14:paraId="51A331E5" w14:textId="3D30E207" w:rsidR="00D54FF7" w:rsidRPr="0092112F" w:rsidRDefault="00D54FF7" w:rsidP="00D54FF7">
      <w:pPr>
        <w:pStyle w:val="Akapitzli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 xml:space="preserve">jeżeli okres prowadzenia działalności jest krótszy – w tym okresie, wykonałem należycie i zgodnie z przepisami: co najmniej ……………. </w:t>
      </w:r>
      <w:r w:rsidR="00511D31" w:rsidRPr="0092112F">
        <w:rPr>
          <w:rFonts w:ascii="Times New Roman" w:hAnsi="Times New Roman"/>
          <w:color w:val="0D0D0D" w:themeColor="text1" w:themeTint="F2"/>
          <w:sz w:val="24"/>
          <w:szCs w:val="24"/>
        </w:rPr>
        <w:t xml:space="preserve">usługi będące przedmiotem niniejszego zapytania lub podobnych </w:t>
      </w:r>
      <w:r w:rsidR="00575085" w:rsidRPr="0092112F">
        <w:rPr>
          <w:rFonts w:ascii="Times New Roman" w:hAnsi="Times New Roman"/>
          <w:color w:val="0D0D0D" w:themeColor="text1" w:themeTint="F2"/>
          <w:sz w:val="24"/>
          <w:szCs w:val="24"/>
        </w:rPr>
        <w:t xml:space="preserve">(tj. audytu dostępności architektonicznej      i/lub informacyjno-komunikacyjnej wraz z </w:t>
      </w:r>
      <w:r w:rsidR="00575085" w:rsidRPr="0092112F">
        <w:rPr>
          <w:rFonts w:ascii="Times New Roman" w:hAnsi="Times New Roman"/>
          <w:color w:val="0D0D0D" w:themeColor="text1" w:themeTint="F2"/>
          <w:sz w:val="24"/>
          <w:szCs w:val="24"/>
          <w:lang w:eastAsia="pl-PL"/>
        </w:rPr>
        <w:t>rekomendacjami racjonalnych działań / usprawnień wpływających na poprawę użyteczności budynku przez osoby ze szczególnymi potrzebami</w:t>
      </w:r>
    </w:p>
    <w:p w14:paraId="008C1B5A" w14:textId="28FC8F11" w:rsidR="00511D31" w:rsidRPr="0092112F" w:rsidRDefault="00511D31" w:rsidP="00D54FF7">
      <w:pPr>
        <w:pStyle w:val="Akapitzli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Na potwierdzenie wykonania wyżej wymienionych usług przedstawiam dokumenty potwierdzające należyte wykonanie usług (kserokopie dokumentów - referencje, protokoły odbioru)</w:t>
      </w:r>
    </w:p>
    <w:p w14:paraId="1DD8A87A" w14:textId="77777777" w:rsidR="00D54FF7" w:rsidRPr="0092112F" w:rsidRDefault="00D54FF7" w:rsidP="00D54FF7">
      <w:pPr>
        <w:pStyle w:val="Bezodstpw"/>
        <w:rPr>
          <w:rFonts w:ascii="Times New Roman" w:hAnsi="Times New Roman"/>
          <w:color w:val="0D0D0D" w:themeColor="text1" w:themeTint="F2"/>
          <w:sz w:val="24"/>
          <w:szCs w:val="24"/>
        </w:rPr>
      </w:pPr>
    </w:p>
    <w:p w14:paraId="1BC4255E" w14:textId="77777777" w:rsidR="00D54FF7" w:rsidRPr="0092112F" w:rsidRDefault="00D54FF7" w:rsidP="00D54FF7">
      <w:pPr>
        <w:pStyle w:val="Bezodstpw"/>
        <w:rPr>
          <w:rFonts w:ascii="Times New Roman" w:hAnsi="Times New Roman"/>
          <w:color w:val="0D0D0D" w:themeColor="text1" w:themeTint="F2"/>
          <w:sz w:val="24"/>
          <w:szCs w:val="24"/>
        </w:rPr>
      </w:pPr>
    </w:p>
    <w:p w14:paraId="41DB618E" w14:textId="77777777" w:rsidR="00D54FF7" w:rsidRPr="0092112F" w:rsidRDefault="00D54FF7" w:rsidP="00D54FF7">
      <w:pPr>
        <w:pStyle w:val="Bezodstpw"/>
        <w:rPr>
          <w:rFonts w:ascii="Times New Roman" w:hAnsi="Times New Roman"/>
          <w:color w:val="0D0D0D" w:themeColor="text1" w:themeTint="F2"/>
          <w:sz w:val="24"/>
          <w:szCs w:val="24"/>
        </w:rPr>
      </w:pPr>
    </w:p>
    <w:p w14:paraId="183A5F07" w14:textId="77777777" w:rsidR="00D54FF7" w:rsidRPr="0092112F" w:rsidRDefault="00D54FF7" w:rsidP="00D54FF7">
      <w:pPr>
        <w:pStyle w:val="Bezodstpw"/>
        <w:ind w:left="4536" w:firstLine="420"/>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w:t>
      </w:r>
    </w:p>
    <w:p w14:paraId="125C4C3D" w14:textId="77777777" w:rsidR="00D54FF7" w:rsidRPr="0092112F" w:rsidRDefault="00D54FF7" w:rsidP="00D54FF7">
      <w:pPr>
        <w:pStyle w:val="Bezodstpw"/>
        <w:ind w:left="4536"/>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 xml:space="preserve">            (data i czytelny podpis)</w:t>
      </w:r>
    </w:p>
    <w:p w14:paraId="79E57894" w14:textId="77777777" w:rsidR="00D54FF7" w:rsidRPr="0092112F" w:rsidRDefault="00D54FF7" w:rsidP="00D54FF7">
      <w:pPr>
        <w:pStyle w:val="Bezodstpw"/>
        <w:rPr>
          <w:rFonts w:ascii="Times New Roman" w:hAnsi="Times New Roman"/>
          <w:color w:val="0D0D0D" w:themeColor="text1" w:themeTint="F2"/>
          <w:sz w:val="24"/>
          <w:szCs w:val="24"/>
        </w:rPr>
      </w:pPr>
    </w:p>
    <w:p w14:paraId="734FBD59" w14:textId="77777777" w:rsidR="00D54FF7" w:rsidRPr="0092112F" w:rsidRDefault="00D54FF7" w:rsidP="00D54FF7">
      <w:pPr>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br w:type="page"/>
      </w:r>
    </w:p>
    <w:p w14:paraId="125E611E" w14:textId="77777777" w:rsidR="00D54FF7" w:rsidRPr="0092112F" w:rsidRDefault="00D54FF7" w:rsidP="00511D31">
      <w:pPr>
        <w:ind w:left="7080"/>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lastRenderedPageBreak/>
        <w:t>Załącznik nr 3</w:t>
      </w:r>
    </w:p>
    <w:p w14:paraId="49C07DE9" w14:textId="77777777" w:rsidR="00D54FF7" w:rsidRPr="0092112F" w:rsidRDefault="00D54FF7" w:rsidP="00D54FF7">
      <w:pPr>
        <w:jc w:val="right"/>
        <w:rPr>
          <w:rFonts w:ascii="Times New Roman" w:hAnsi="Times New Roman"/>
          <w:b/>
          <w:color w:val="0D0D0D" w:themeColor="text1" w:themeTint="F2"/>
          <w:sz w:val="24"/>
          <w:szCs w:val="24"/>
        </w:rPr>
      </w:pPr>
    </w:p>
    <w:p w14:paraId="78AB2E74" w14:textId="77777777" w:rsidR="00D54FF7" w:rsidRPr="0092112F" w:rsidRDefault="00D54FF7" w:rsidP="00D54FF7">
      <w:pPr>
        <w:jc w:val="right"/>
        <w:rPr>
          <w:rFonts w:ascii="Times New Roman" w:hAnsi="Times New Roman"/>
          <w:b/>
          <w:color w:val="0D0D0D" w:themeColor="text1" w:themeTint="F2"/>
          <w:sz w:val="24"/>
          <w:szCs w:val="24"/>
        </w:rPr>
      </w:pPr>
      <w:r w:rsidRPr="0092112F">
        <w:rPr>
          <w:rFonts w:ascii="Times New Roman" w:hAnsi="Times New Roman"/>
          <w:b/>
          <w:color w:val="0D0D0D" w:themeColor="text1" w:themeTint="F2"/>
          <w:sz w:val="24"/>
          <w:szCs w:val="24"/>
        </w:rPr>
        <w:t xml:space="preserve"> DANE FIRMY:</w:t>
      </w:r>
    </w:p>
    <w:p w14:paraId="5A221E09" w14:textId="77777777" w:rsidR="00D54FF7" w:rsidRPr="0092112F" w:rsidRDefault="00D54FF7" w:rsidP="00D54FF7">
      <w:pPr>
        <w:spacing w:line="276" w:lineRule="auto"/>
        <w:rPr>
          <w:rFonts w:ascii="Times New Roman" w:hAnsi="Times New Roman"/>
          <w:b/>
          <w:color w:val="0D0D0D" w:themeColor="text1" w:themeTint="F2"/>
          <w:sz w:val="24"/>
          <w:szCs w:val="24"/>
        </w:rPr>
      </w:pPr>
    </w:p>
    <w:p w14:paraId="69E72FE2" w14:textId="77777777" w:rsidR="00D54FF7" w:rsidRPr="0092112F" w:rsidRDefault="00D54FF7" w:rsidP="00D54FF7">
      <w:pPr>
        <w:spacing w:line="240" w:lineRule="atLeast"/>
        <w:ind w:right="-339"/>
        <w:jc w:val="center"/>
        <w:rPr>
          <w:rFonts w:ascii="Times New Roman" w:hAnsi="Times New Roman"/>
          <w:b/>
          <w:color w:val="0D0D0D" w:themeColor="text1" w:themeTint="F2"/>
          <w:sz w:val="24"/>
          <w:szCs w:val="24"/>
        </w:rPr>
      </w:pPr>
      <w:r w:rsidRPr="0092112F">
        <w:rPr>
          <w:rFonts w:ascii="Times New Roman" w:hAnsi="Times New Roman"/>
          <w:b/>
          <w:color w:val="0D0D0D" w:themeColor="text1" w:themeTint="F2"/>
          <w:sz w:val="24"/>
          <w:szCs w:val="24"/>
        </w:rPr>
        <w:t xml:space="preserve">Oświadczenie dotyczące braku powiązań osobowych lub kapitałowych pomiędzy podmiotami współpracującymi  - </w:t>
      </w:r>
    </w:p>
    <w:p w14:paraId="77F66130" w14:textId="4789499A" w:rsidR="00D32470" w:rsidRPr="0092112F" w:rsidRDefault="00D54FF7" w:rsidP="00D32470">
      <w:pPr>
        <w:pStyle w:val="NormalnyWeb"/>
        <w:spacing w:line="276" w:lineRule="auto"/>
        <w:jc w:val="both"/>
        <w:rPr>
          <w:b/>
          <w:color w:val="0D0D0D" w:themeColor="text1" w:themeTint="F2"/>
        </w:rPr>
      </w:pPr>
      <w:r w:rsidRPr="0092112F">
        <w:rPr>
          <w:b/>
          <w:color w:val="0D0D0D" w:themeColor="text1" w:themeTint="F2"/>
        </w:rPr>
        <w:t xml:space="preserve">postępowanie ofertowe </w:t>
      </w:r>
      <w:r w:rsidR="00511D31" w:rsidRPr="0092112F">
        <w:rPr>
          <w:rStyle w:val="Uwydatnienie"/>
          <w:b/>
          <w:i w:val="0"/>
          <w:iCs w:val="0"/>
          <w:color w:val="0D0D0D" w:themeColor="text1" w:themeTint="F2"/>
        </w:rPr>
        <w:t>o</w:t>
      </w:r>
      <w:r w:rsidR="00511D31" w:rsidRPr="0092112F">
        <w:rPr>
          <w:b/>
          <w:color w:val="0D0D0D" w:themeColor="text1" w:themeTint="F2"/>
          <w:lang w:eastAsia="ar-SA"/>
        </w:rPr>
        <w:t>pracowanie</w:t>
      </w:r>
      <w:r w:rsidR="00D32470" w:rsidRPr="0092112F">
        <w:rPr>
          <w:b/>
          <w:color w:val="0D0D0D" w:themeColor="text1" w:themeTint="F2"/>
          <w:lang w:eastAsia="ar-SA"/>
        </w:rPr>
        <w:t xml:space="preserve"> „</w:t>
      </w:r>
      <w:r w:rsidR="00D32470" w:rsidRPr="0092112F">
        <w:rPr>
          <w:rStyle w:val="Uwydatnienie"/>
          <w:b/>
          <w:i w:val="0"/>
          <w:iCs w:val="0"/>
          <w:color w:val="0D0D0D" w:themeColor="text1" w:themeTint="F2"/>
        </w:rPr>
        <w:t>Przeprowadzenie audytu dostępności architektonicznej, cyfrowej, komuni</w:t>
      </w:r>
      <w:r w:rsidR="00957670" w:rsidRPr="0092112F">
        <w:rPr>
          <w:rStyle w:val="Uwydatnienie"/>
          <w:b/>
          <w:i w:val="0"/>
          <w:iCs w:val="0"/>
          <w:color w:val="0D0D0D" w:themeColor="text1" w:themeTint="F2"/>
        </w:rPr>
        <w:t xml:space="preserve">kacyjnej obiektu Urzędu Gminy </w:t>
      </w:r>
      <w:r w:rsidR="00D32470" w:rsidRPr="0092112F">
        <w:rPr>
          <w:rStyle w:val="Uwydatnienie"/>
          <w:b/>
          <w:i w:val="0"/>
          <w:iCs w:val="0"/>
          <w:color w:val="0D0D0D" w:themeColor="text1" w:themeTint="F2"/>
        </w:rPr>
        <w:t>Krzęcin, ul. Tylna 7, 73-231 Krzęcin, zgodnie z Ustawą z dnia 19 lipca 2019 r. o zapewnieniu dostępności osobom ze szczególnymi potrzebami wraz z rekomendacjami zmian poprawiających dostępność obiektu oraz zapewnienia usług.”</w:t>
      </w:r>
    </w:p>
    <w:p w14:paraId="6001D6C9" w14:textId="41FB7948" w:rsidR="00D54FF7" w:rsidRPr="0092112F" w:rsidRDefault="00D54FF7" w:rsidP="00D54FF7">
      <w:pPr>
        <w:pStyle w:val="Bezodstpw"/>
        <w:jc w:val="center"/>
        <w:rPr>
          <w:rFonts w:ascii="Times New Roman" w:hAnsi="Times New Roman"/>
          <w:b/>
          <w:color w:val="0D0D0D" w:themeColor="text1" w:themeTint="F2"/>
          <w:sz w:val="24"/>
          <w:szCs w:val="24"/>
        </w:rPr>
      </w:pPr>
    </w:p>
    <w:p w14:paraId="4199D2BB" w14:textId="77777777" w:rsidR="00D54FF7" w:rsidRPr="0092112F" w:rsidRDefault="00D54FF7" w:rsidP="00D54FF7">
      <w:pPr>
        <w:spacing w:line="300" w:lineRule="atLeast"/>
        <w:jc w:val="both"/>
        <w:rPr>
          <w:rFonts w:ascii="Times New Roman" w:hAnsi="Times New Roman"/>
          <w:color w:val="0D0D0D" w:themeColor="text1" w:themeTint="F2"/>
          <w:sz w:val="24"/>
          <w:szCs w:val="24"/>
        </w:rPr>
      </w:pPr>
    </w:p>
    <w:p w14:paraId="4536377C" w14:textId="77777777" w:rsidR="00D54FF7" w:rsidRPr="0092112F" w:rsidRDefault="00D54FF7" w:rsidP="00D54FF7">
      <w:pPr>
        <w:spacing w:line="300" w:lineRule="atLea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Niniejszym oświadczam/y, iż jako Oferent nie jestem/jesteśmy powiązani/a/y osobowo lub kapitałowo z Zamawiającym.</w:t>
      </w:r>
    </w:p>
    <w:p w14:paraId="4BFB6AEF" w14:textId="77777777" w:rsidR="00D54FF7" w:rsidRPr="0092112F" w:rsidRDefault="00D54FF7" w:rsidP="00D54FF7">
      <w:pPr>
        <w:spacing w:line="300" w:lineRule="atLeast"/>
        <w:jc w:val="both"/>
        <w:rPr>
          <w:rFonts w:ascii="Times New Roman" w:hAnsi="Times New Roman"/>
          <w:color w:val="0D0D0D" w:themeColor="text1" w:themeTint="F2"/>
          <w:sz w:val="24"/>
          <w:szCs w:val="24"/>
        </w:rPr>
      </w:pPr>
    </w:p>
    <w:p w14:paraId="07423954" w14:textId="77777777" w:rsidR="00D54FF7" w:rsidRPr="0092112F" w:rsidRDefault="00D54FF7" w:rsidP="00D54FF7">
      <w:pPr>
        <w:spacing w:line="300" w:lineRule="atLea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Przez powiązania kapitałowe lub osobowe rozumie się wzajemne powiązania między Beneficjentem lub osobami upoważnionymi do zaciągania zobowiązań w imieniu Beneficjenta lub wykonującymi w imieniu Beneficjenta czynności związane z przygotowaniem i prowadzeniem procedury wyboru wykonawcy a Wykonawcą, polegające w szczególności na:</w:t>
      </w:r>
    </w:p>
    <w:p w14:paraId="129E1194" w14:textId="77777777" w:rsidR="00D54FF7" w:rsidRPr="0092112F" w:rsidRDefault="00D54FF7" w:rsidP="00D54FF7">
      <w:pPr>
        <w:spacing w:line="300" w:lineRule="atLeast"/>
        <w:jc w:val="both"/>
        <w:rPr>
          <w:rFonts w:ascii="Times New Roman" w:hAnsi="Times New Roman"/>
          <w:color w:val="0D0D0D" w:themeColor="text1" w:themeTint="F2"/>
          <w:sz w:val="24"/>
          <w:szCs w:val="24"/>
        </w:rPr>
      </w:pPr>
    </w:p>
    <w:p w14:paraId="551507DF" w14:textId="77777777" w:rsidR="00D54FF7" w:rsidRPr="0092112F" w:rsidRDefault="00D54FF7" w:rsidP="00D54FF7">
      <w:pPr>
        <w:numPr>
          <w:ilvl w:val="0"/>
          <w:numId w:val="18"/>
        </w:numPr>
        <w:suppressAutoHyphens/>
        <w:spacing w:after="0" w:line="300" w:lineRule="atLea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uczestniczeniu w spółce jako wspólnik spółki cywilnej lub spółki osobowej;</w:t>
      </w:r>
    </w:p>
    <w:p w14:paraId="22DBDD31" w14:textId="77777777" w:rsidR="00D54FF7" w:rsidRPr="0092112F" w:rsidRDefault="00D54FF7" w:rsidP="00D54FF7">
      <w:pPr>
        <w:numPr>
          <w:ilvl w:val="0"/>
          <w:numId w:val="18"/>
        </w:numPr>
        <w:suppressAutoHyphens/>
        <w:spacing w:after="0" w:line="300" w:lineRule="atLea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posiadaniu co najmniej 10% udziałów lub akcji;</w:t>
      </w:r>
    </w:p>
    <w:p w14:paraId="67C158D8" w14:textId="77777777" w:rsidR="00D54FF7" w:rsidRPr="0092112F" w:rsidRDefault="00D54FF7" w:rsidP="00D54FF7">
      <w:pPr>
        <w:numPr>
          <w:ilvl w:val="0"/>
          <w:numId w:val="18"/>
        </w:numPr>
        <w:suppressAutoHyphens/>
        <w:spacing w:after="0" w:line="300" w:lineRule="atLea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pełnieniu funkcji członka organu nadzorczego lub zarządzającego, prokurenta, pełnomocnika;</w:t>
      </w:r>
    </w:p>
    <w:p w14:paraId="7F7A5193" w14:textId="77777777" w:rsidR="00D54FF7" w:rsidRPr="0092112F" w:rsidRDefault="00D54FF7" w:rsidP="00D54FF7">
      <w:pPr>
        <w:numPr>
          <w:ilvl w:val="0"/>
          <w:numId w:val="18"/>
        </w:numPr>
        <w:suppressAutoHyphens/>
        <w:spacing w:after="0" w:line="300" w:lineRule="atLea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pozostawaniu w związku małżeńskim, w stosunku pokrewieństwa lub powinowactwa w linii prostej</w:t>
      </w:r>
    </w:p>
    <w:p w14:paraId="12985EF4" w14:textId="77777777" w:rsidR="00D54FF7" w:rsidRPr="0092112F" w:rsidRDefault="00D54FF7" w:rsidP="00D54FF7">
      <w:pPr>
        <w:numPr>
          <w:ilvl w:val="0"/>
          <w:numId w:val="18"/>
        </w:numPr>
        <w:suppressAutoHyphens/>
        <w:spacing w:after="0" w:line="300" w:lineRule="atLeast"/>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pokrewieństwa drugiego stopnia lub powinowactwa drugiego stopnia w linii bocznej lub w stosunku przysposobienia, opieki lub kurateli.</w:t>
      </w:r>
    </w:p>
    <w:p w14:paraId="7A7F7581" w14:textId="77777777" w:rsidR="00D54FF7" w:rsidRPr="0092112F" w:rsidRDefault="00D54FF7" w:rsidP="00D54FF7">
      <w:pPr>
        <w:spacing w:line="300" w:lineRule="atLeast"/>
        <w:jc w:val="both"/>
        <w:rPr>
          <w:rFonts w:ascii="Times New Roman" w:hAnsi="Times New Roman"/>
          <w:color w:val="0D0D0D" w:themeColor="text1" w:themeTint="F2"/>
          <w:sz w:val="24"/>
          <w:szCs w:val="24"/>
        </w:rPr>
      </w:pPr>
    </w:p>
    <w:p w14:paraId="06CBBEEB" w14:textId="77777777" w:rsidR="00D54FF7" w:rsidRPr="0092112F" w:rsidRDefault="00D54FF7" w:rsidP="00D54FF7">
      <w:pPr>
        <w:spacing w:line="300" w:lineRule="atLeast"/>
        <w:jc w:val="both"/>
        <w:rPr>
          <w:rFonts w:ascii="Times New Roman" w:hAnsi="Times New Roman"/>
          <w:color w:val="0D0D0D" w:themeColor="text1" w:themeTint="F2"/>
          <w:sz w:val="24"/>
          <w:szCs w:val="24"/>
        </w:rPr>
      </w:pPr>
    </w:p>
    <w:p w14:paraId="5167E3F5" w14:textId="77777777" w:rsidR="00D54FF7" w:rsidRPr="0092112F" w:rsidRDefault="00D54FF7" w:rsidP="00D54FF7">
      <w:pPr>
        <w:spacing w:line="276" w:lineRule="auto"/>
        <w:jc w:val="right"/>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w:t>
      </w:r>
    </w:p>
    <w:p w14:paraId="19A11CC0" w14:textId="77777777" w:rsidR="00D54FF7" w:rsidRPr="0092112F" w:rsidRDefault="00D54FF7" w:rsidP="00D54FF7">
      <w:pPr>
        <w:spacing w:line="276" w:lineRule="auto"/>
        <w:jc w:val="right"/>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(data i podpis upoważnionej osoby)</w:t>
      </w:r>
    </w:p>
    <w:p w14:paraId="18F394F7" w14:textId="4A65955C" w:rsidR="00D54FF7" w:rsidRPr="0092112F" w:rsidRDefault="00D54FF7" w:rsidP="00117B94">
      <w:pPr>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br w:type="page"/>
      </w:r>
      <w:r w:rsidRPr="0092112F">
        <w:rPr>
          <w:rFonts w:ascii="Times New Roman" w:hAnsi="Times New Roman"/>
          <w:color w:val="0D0D0D" w:themeColor="text1" w:themeTint="F2"/>
          <w:sz w:val="24"/>
          <w:szCs w:val="24"/>
        </w:rPr>
        <w:lastRenderedPageBreak/>
        <w:t>Załącznik nr 4</w:t>
      </w:r>
    </w:p>
    <w:p w14:paraId="53A68B64" w14:textId="77777777" w:rsidR="00D54FF7" w:rsidRPr="0092112F" w:rsidRDefault="00D54FF7" w:rsidP="00D54FF7">
      <w:pPr>
        <w:autoSpaceDE w:val="0"/>
        <w:spacing w:after="240"/>
        <w:jc w:val="center"/>
        <w:rPr>
          <w:rFonts w:ascii="Times New Roman" w:hAnsi="Times New Roman"/>
          <w:b/>
          <w:bCs/>
          <w:color w:val="0D0D0D" w:themeColor="text1" w:themeTint="F2"/>
          <w:sz w:val="24"/>
          <w:szCs w:val="24"/>
          <w:u w:val="single"/>
        </w:rPr>
      </w:pPr>
      <w:r w:rsidRPr="0092112F">
        <w:rPr>
          <w:rFonts w:ascii="Times New Roman" w:hAnsi="Times New Roman"/>
          <w:b/>
          <w:bCs/>
          <w:color w:val="0D0D0D" w:themeColor="text1" w:themeTint="F2"/>
          <w:sz w:val="24"/>
          <w:szCs w:val="24"/>
          <w:u w:val="single"/>
        </w:rPr>
        <w:t>OŚWIADCZENIE WYKONAWCY</w:t>
      </w:r>
    </w:p>
    <w:p w14:paraId="373E55FE" w14:textId="77777777" w:rsidR="00D54FF7" w:rsidRPr="0092112F" w:rsidRDefault="00D54FF7" w:rsidP="00D54FF7">
      <w:pPr>
        <w:autoSpaceDE w:val="0"/>
        <w:spacing w:after="240"/>
        <w:jc w:val="center"/>
        <w:rPr>
          <w:rFonts w:ascii="Times New Roman" w:hAnsi="Times New Roman"/>
          <w:b/>
          <w:color w:val="0D0D0D" w:themeColor="text1" w:themeTint="F2"/>
          <w:sz w:val="24"/>
          <w:szCs w:val="24"/>
        </w:rPr>
      </w:pPr>
      <w:r w:rsidRPr="0092112F">
        <w:rPr>
          <w:rFonts w:ascii="Times New Roman" w:hAnsi="Times New Roman"/>
          <w:b/>
          <w:bCs/>
          <w:color w:val="0D0D0D" w:themeColor="text1" w:themeTint="F2"/>
          <w:sz w:val="24"/>
          <w:szCs w:val="24"/>
        </w:rPr>
        <w:t xml:space="preserve">składane na podstawie art. 7 ustawy </w:t>
      </w:r>
      <w:r w:rsidRPr="0092112F">
        <w:rPr>
          <w:rFonts w:ascii="Times New Roman" w:hAnsi="Times New Roman"/>
          <w:b/>
          <w:color w:val="0D0D0D" w:themeColor="text1" w:themeTint="F2"/>
          <w:sz w:val="24"/>
          <w:szCs w:val="24"/>
        </w:rPr>
        <w:t>z dnia 13 kwietnia 2022 r. o szczególnych rozwiązaniach w zakresie przeciwdziałania wspieraniu agresji na Ukrainę oraz służących ochronie bezpieczeństwa narodowego</w:t>
      </w:r>
    </w:p>
    <w:p w14:paraId="6D75C2DE" w14:textId="77777777" w:rsidR="00D54FF7" w:rsidRPr="0092112F" w:rsidRDefault="00D54FF7" w:rsidP="00D54FF7">
      <w:pPr>
        <w:autoSpaceDE w:val="0"/>
        <w:spacing w:after="240"/>
        <w:rPr>
          <w:rFonts w:ascii="Times New Roman" w:hAnsi="Times New Roman"/>
          <w:b/>
          <w:bCs/>
          <w:color w:val="0D0D0D" w:themeColor="text1" w:themeTint="F2"/>
          <w:sz w:val="24"/>
          <w:szCs w:val="24"/>
        </w:rPr>
      </w:pPr>
    </w:p>
    <w:p w14:paraId="59C1B76E" w14:textId="77777777" w:rsidR="00D54FF7" w:rsidRPr="0092112F" w:rsidRDefault="00D54FF7" w:rsidP="00D54FF7">
      <w:pPr>
        <w:autoSpaceDE w:val="0"/>
        <w:jc w:val="center"/>
        <w:rPr>
          <w:rFonts w:ascii="Times New Roman" w:hAnsi="Times New Roman"/>
          <w:b/>
          <w:bCs/>
          <w:color w:val="0D0D0D" w:themeColor="text1" w:themeTint="F2"/>
          <w:sz w:val="24"/>
          <w:szCs w:val="24"/>
          <w:u w:val="single"/>
        </w:rPr>
      </w:pPr>
      <w:r w:rsidRPr="0092112F">
        <w:rPr>
          <w:rFonts w:ascii="Times New Roman" w:hAnsi="Times New Roman"/>
          <w:b/>
          <w:bCs/>
          <w:color w:val="0D0D0D" w:themeColor="text1" w:themeTint="F2"/>
          <w:sz w:val="24"/>
          <w:szCs w:val="24"/>
          <w:u w:val="single"/>
        </w:rPr>
        <w:t>DOTYCZĄCE PODSTAW DO WYKLUCZENIA</w:t>
      </w:r>
      <w:r w:rsidRPr="0092112F">
        <w:rPr>
          <w:rFonts w:ascii="Times New Roman" w:hAnsi="Times New Roman"/>
          <w:b/>
          <w:bCs/>
          <w:color w:val="0D0D0D" w:themeColor="text1" w:themeTint="F2"/>
          <w:sz w:val="24"/>
          <w:szCs w:val="24"/>
          <w:u w:val="single"/>
        </w:rPr>
        <w:br/>
      </w:r>
    </w:p>
    <w:p w14:paraId="77A6EFAB" w14:textId="3C5DEA41" w:rsidR="00D54FF7" w:rsidRPr="0092112F" w:rsidRDefault="00D54FF7" w:rsidP="00D54FF7">
      <w:pPr>
        <w:autoSpaceDE w:val="0"/>
        <w:spacing w:line="360" w:lineRule="auto"/>
        <w:rPr>
          <w:rFonts w:ascii="Times New Roman" w:hAnsi="Times New Roman"/>
          <w:bCs/>
          <w:color w:val="0D0D0D" w:themeColor="text1" w:themeTint="F2"/>
          <w:sz w:val="24"/>
          <w:szCs w:val="24"/>
        </w:rPr>
      </w:pPr>
      <w:r w:rsidRPr="0092112F">
        <w:rPr>
          <w:rFonts w:ascii="Times New Roman" w:hAnsi="Times New Roman"/>
          <w:bCs/>
          <w:color w:val="0D0D0D" w:themeColor="text1" w:themeTint="F2"/>
          <w:sz w:val="24"/>
          <w:szCs w:val="24"/>
        </w:rPr>
        <w:t>Ja (My), niżej podpisany (ni): ………………………………………………………………………………………………………………</w:t>
      </w:r>
      <w:r w:rsidR="00511D31" w:rsidRPr="0092112F">
        <w:rPr>
          <w:rFonts w:ascii="Times New Roman" w:hAnsi="Times New Roman"/>
          <w:bCs/>
          <w:color w:val="0D0D0D" w:themeColor="text1" w:themeTint="F2"/>
          <w:sz w:val="24"/>
          <w:szCs w:val="24"/>
        </w:rPr>
        <w:t>…………………………………………………………………………………….</w:t>
      </w:r>
    </w:p>
    <w:p w14:paraId="5A4564DC" w14:textId="19F9E78A" w:rsidR="00D54FF7" w:rsidRPr="0092112F" w:rsidRDefault="00D54FF7" w:rsidP="00D54FF7">
      <w:pPr>
        <w:autoSpaceDE w:val="0"/>
        <w:spacing w:after="120"/>
        <w:rPr>
          <w:rFonts w:ascii="Times New Roman" w:hAnsi="Times New Roman"/>
          <w:color w:val="0D0D0D" w:themeColor="text1" w:themeTint="F2"/>
          <w:sz w:val="24"/>
          <w:szCs w:val="24"/>
        </w:rPr>
      </w:pPr>
      <w:r w:rsidRPr="0092112F">
        <w:rPr>
          <w:rFonts w:ascii="Times New Roman" w:hAnsi="Times New Roman"/>
          <w:bCs/>
          <w:color w:val="0D0D0D" w:themeColor="text1" w:themeTint="F2"/>
          <w:sz w:val="24"/>
          <w:szCs w:val="24"/>
        </w:rPr>
        <w:t xml:space="preserve">działając w imieniu i na rzecz: </w:t>
      </w:r>
      <w:r w:rsidRPr="0092112F">
        <w:rPr>
          <w:rFonts w:ascii="Times New Roman" w:hAnsi="Times New Roman"/>
          <w:color w:val="0D0D0D" w:themeColor="text1" w:themeTint="F2"/>
          <w:sz w:val="24"/>
          <w:szCs w:val="24"/>
        </w:rPr>
        <w:t>...................................................................................................................</w:t>
      </w:r>
      <w:r w:rsidR="00511D31" w:rsidRPr="0092112F">
        <w:rPr>
          <w:rFonts w:ascii="Times New Roman" w:hAnsi="Times New Roman"/>
          <w:color w:val="0D0D0D" w:themeColor="text1" w:themeTint="F2"/>
          <w:sz w:val="24"/>
          <w:szCs w:val="24"/>
        </w:rPr>
        <w:t>...................................</w:t>
      </w:r>
    </w:p>
    <w:p w14:paraId="333B41EF" w14:textId="1C1D8B61" w:rsidR="00D54FF7" w:rsidRPr="0092112F" w:rsidRDefault="00D54FF7" w:rsidP="00D54FF7">
      <w:pPr>
        <w:autoSpaceDE w:val="0"/>
        <w:jc w:val="both"/>
        <w:rPr>
          <w:rFonts w:ascii="Times New Roman" w:hAnsi="Times New Roman"/>
          <w:i/>
          <w:color w:val="0D0D0D" w:themeColor="text1" w:themeTint="F2"/>
          <w:sz w:val="24"/>
          <w:szCs w:val="24"/>
        </w:rPr>
      </w:pPr>
      <w:r w:rsidRPr="0092112F">
        <w:rPr>
          <w:rFonts w:ascii="Times New Roman" w:hAnsi="Times New Roman"/>
          <w:color w:val="0D0D0D" w:themeColor="text1" w:themeTint="F2"/>
          <w:sz w:val="24"/>
          <w:szCs w:val="24"/>
        </w:rPr>
        <w:t>.......................................................................................................................................................</w:t>
      </w:r>
    </w:p>
    <w:p w14:paraId="035D4AE4" w14:textId="77777777" w:rsidR="00D54FF7" w:rsidRPr="0092112F" w:rsidRDefault="00D54FF7" w:rsidP="00D54FF7">
      <w:pPr>
        <w:autoSpaceDE w:val="0"/>
        <w:spacing w:after="120"/>
        <w:jc w:val="center"/>
        <w:rPr>
          <w:rFonts w:ascii="Times New Roman" w:hAnsi="Times New Roman"/>
          <w:color w:val="0D0D0D" w:themeColor="text1" w:themeTint="F2"/>
          <w:sz w:val="24"/>
          <w:szCs w:val="24"/>
        </w:rPr>
      </w:pPr>
      <w:r w:rsidRPr="0092112F">
        <w:rPr>
          <w:rFonts w:ascii="Times New Roman" w:hAnsi="Times New Roman"/>
          <w:i/>
          <w:color w:val="0D0D0D" w:themeColor="text1" w:themeTint="F2"/>
          <w:sz w:val="24"/>
          <w:szCs w:val="24"/>
        </w:rPr>
        <w:t>(pełna nazwa Wykonawcy,  siedziba, adres Wykonawcy, NIP lub REGON)</w:t>
      </w:r>
    </w:p>
    <w:p w14:paraId="5FE9403F" w14:textId="75C0904D" w:rsidR="00D32470" w:rsidRPr="0092112F" w:rsidRDefault="00D54FF7" w:rsidP="00D32470">
      <w:pPr>
        <w:pStyle w:val="NormalnyWeb"/>
        <w:spacing w:line="276" w:lineRule="auto"/>
        <w:jc w:val="both"/>
        <w:rPr>
          <w:b/>
          <w:color w:val="0D0D0D" w:themeColor="text1" w:themeTint="F2"/>
        </w:rPr>
      </w:pPr>
      <w:r w:rsidRPr="0092112F">
        <w:rPr>
          <w:color w:val="0D0D0D" w:themeColor="text1" w:themeTint="F2"/>
          <w:kern w:val="2"/>
          <w:lang w:eastAsia="ar-SA"/>
        </w:rPr>
        <w:t>na potrzeby wykonywanego zadania pod nazwą :</w:t>
      </w:r>
      <w:r w:rsidR="00511D31" w:rsidRPr="0092112F">
        <w:rPr>
          <w:color w:val="0D0D0D" w:themeColor="text1" w:themeTint="F2"/>
          <w:kern w:val="2"/>
          <w:lang w:eastAsia="ar-SA"/>
        </w:rPr>
        <w:t xml:space="preserve"> </w:t>
      </w:r>
      <w:r w:rsidR="00D32470" w:rsidRPr="0092112F">
        <w:rPr>
          <w:rStyle w:val="Uwydatnienie"/>
          <w:b/>
          <w:i w:val="0"/>
          <w:iCs w:val="0"/>
          <w:color w:val="0D0D0D" w:themeColor="text1" w:themeTint="F2"/>
        </w:rPr>
        <w:t>„Przeprowadzenie audytu dostępności architektonicznej, cyfrowej, komuni</w:t>
      </w:r>
      <w:r w:rsidR="00957670" w:rsidRPr="0092112F">
        <w:rPr>
          <w:rStyle w:val="Uwydatnienie"/>
          <w:b/>
          <w:i w:val="0"/>
          <w:iCs w:val="0"/>
          <w:color w:val="0D0D0D" w:themeColor="text1" w:themeTint="F2"/>
        </w:rPr>
        <w:t xml:space="preserve">kacyjnej obiektu Urzędu Gminy </w:t>
      </w:r>
      <w:r w:rsidR="00D32470" w:rsidRPr="0092112F">
        <w:rPr>
          <w:rStyle w:val="Uwydatnienie"/>
          <w:b/>
          <w:i w:val="0"/>
          <w:iCs w:val="0"/>
          <w:color w:val="0D0D0D" w:themeColor="text1" w:themeTint="F2"/>
        </w:rPr>
        <w:t>Krzęcin, ul. Tylna 7, 73-231 Krzęcin, zgodnie z Ustawą z dnia 19 lipca 2019 r. o zapewnieniu dostępności osobom ze szczególnymi potrzebami wraz z rekomendacjami zmian poprawiających dostępność obiektu oraz zapewnienia usług.”</w:t>
      </w:r>
    </w:p>
    <w:p w14:paraId="0411625E" w14:textId="1252A062" w:rsidR="00D54FF7" w:rsidRPr="0092112F" w:rsidRDefault="00D54FF7" w:rsidP="00D54FF7">
      <w:pPr>
        <w:widowControl w:val="0"/>
        <w:suppressAutoHyphens/>
        <w:jc w:val="both"/>
        <w:rPr>
          <w:rFonts w:ascii="Times New Roman" w:hAnsi="Times New Roman"/>
          <w:color w:val="0D0D0D" w:themeColor="text1" w:themeTint="F2"/>
          <w:kern w:val="2"/>
          <w:sz w:val="24"/>
          <w:szCs w:val="24"/>
          <w:lang w:eastAsia="ar-SA"/>
        </w:rPr>
      </w:pPr>
    </w:p>
    <w:p w14:paraId="29F76E7E" w14:textId="77777777" w:rsidR="00D54FF7" w:rsidRPr="0092112F" w:rsidRDefault="00D54FF7" w:rsidP="00D54FF7">
      <w:pPr>
        <w:autoSpaceDE w:val="0"/>
        <w:spacing w:after="240"/>
        <w:jc w:val="both"/>
        <w:rPr>
          <w:rFonts w:ascii="Times New Roman" w:hAnsi="Times New Roman"/>
          <w:b/>
          <w:color w:val="0D0D0D" w:themeColor="text1" w:themeTint="F2"/>
          <w:sz w:val="24"/>
          <w:szCs w:val="24"/>
        </w:rPr>
      </w:pPr>
      <w:r w:rsidRPr="0092112F">
        <w:rPr>
          <w:rFonts w:ascii="Times New Roman" w:hAnsi="Times New Roman"/>
          <w:b/>
          <w:color w:val="0D0D0D" w:themeColor="text1" w:themeTint="F2"/>
          <w:sz w:val="24"/>
          <w:szCs w:val="24"/>
        </w:rPr>
        <w:t xml:space="preserve">OŚWIADCZAM/MY, że nie jestem/śmy objęty/ci okołounijnym zakazem udziału </w:t>
      </w:r>
      <w:r w:rsidRPr="0092112F">
        <w:rPr>
          <w:rFonts w:ascii="Times New Roman" w:hAnsi="Times New Roman"/>
          <w:b/>
          <w:color w:val="0D0D0D" w:themeColor="text1" w:themeTint="F2"/>
          <w:sz w:val="24"/>
          <w:szCs w:val="24"/>
        </w:rPr>
        <w:br/>
        <w:t>w zamówieniach publicznych ustanowionym Rozporządzeniem Rady (UE) 2022/576 z dnia 8 kwietnia 2022 r. w sprawie zmiany rozporządzenia (UE) nr 833/2014 dotyczącego środków ograniczających w związku z działaniami Rosji destabilizującymi sytuację na Ukrainie oraz nie jestem/śmy Wykonawcą wymienionym w art. 7 ust 1 ustawy z dnia 13 kwietnia 2022 r.  o szczególnych rozwiązaniach w zakresie przeciwdziałania wspieraniu agresji na Ukrainę oraz służących ochronie bezpieczeństwa narodowego (Dz.U.2022.835).</w:t>
      </w:r>
    </w:p>
    <w:p w14:paraId="1456900C" w14:textId="77777777" w:rsidR="00D54FF7" w:rsidRPr="0092112F" w:rsidRDefault="00D54FF7" w:rsidP="00D54FF7">
      <w:pPr>
        <w:autoSpaceDE w:val="0"/>
        <w:rPr>
          <w:rFonts w:ascii="Times New Roman" w:hAnsi="Times New Roman"/>
          <w:color w:val="0D0D0D" w:themeColor="text1" w:themeTint="F2"/>
          <w:sz w:val="24"/>
          <w:szCs w:val="24"/>
        </w:rPr>
      </w:pPr>
    </w:p>
    <w:p w14:paraId="57E0DFA5" w14:textId="77777777" w:rsidR="00D54FF7" w:rsidRPr="0092112F" w:rsidRDefault="00D54FF7" w:rsidP="00D54FF7">
      <w:pPr>
        <w:autoSpaceDE w:val="0"/>
        <w:ind w:hanging="142"/>
        <w:rPr>
          <w:rFonts w:ascii="Times New Roman" w:hAnsi="Times New Roman"/>
          <w:color w:val="0D0D0D" w:themeColor="text1" w:themeTint="F2"/>
          <w:sz w:val="24"/>
          <w:szCs w:val="24"/>
          <w:u w:val="single"/>
        </w:rPr>
      </w:pP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r>
      <w:r w:rsidRPr="0092112F">
        <w:rPr>
          <w:rFonts w:ascii="Times New Roman" w:hAnsi="Times New Roman"/>
          <w:color w:val="0D0D0D" w:themeColor="text1" w:themeTint="F2"/>
          <w:sz w:val="24"/>
          <w:szCs w:val="24"/>
        </w:rPr>
        <w:tab/>
        <w:t>……………………………………………………………………….</w:t>
      </w:r>
    </w:p>
    <w:p w14:paraId="188F3898" w14:textId="77777777" w:rsidR="00511D31" w:rsidRPr="0092112F" w:rsidRDefault="00511D31">
      <w:pPr>
        <w:rPr>
          <w:rFonts w:ascii="Times New Roman" w:hAnsi="Times New Roman"/>
          <w:b/>
          <w:color w:val="0D0D0D" w:themeColor="text1" w:themeTint="F2"/>
          <w:sz w:val="24"/>
          <w:szCs w:val="24"/>
          <w:u w:val="single"/>
        </w:rPr>
      </w:pPr>
      <w:r w:rsidRPr="0092112F">
        <w:rPr>
          <w:rFonts w:ascii="Times New Roman" w:hAnsi="Times New Roman"/>
          <w:b/>
          <w:color w:val="0D0D0D" w:themeColor="text1" w:themeTint="F2"/>
          <w:sz w:val="24"/>
          <w:szCs w:val="24"/>
          <w:u w:val="single"/>
        </w:rPr>
        <w:br w:type="page"/>
      </w:r>
    </w:p>
    <w:p w14:paraId="68F09B20" w14:textId="3478C7A1" w:rsidR="00D54FF7" w:rsidRPr="0092112F" w:rsidRDefault="00D54FF7" w:rsidP="00D54FF7">
      <w:pPr>
        <w:autoSpaceDE w:val="0"/>
        <w:rPr>
          <w:rFonts w:ascii="Times New Roman" w:hAnsi="Times New Roman"/>
          <w:b/>
          <w:color w:val="0D0D0D" w:themeColor="text1" w:themeTint="F2"/>
          <w:sz w:val="24"/>
          <w:szCs w:val="24"/>
          <w:u w:val="single"/>
        </w:rPr>
      </w:pPr>
      <w:r w:rsidRPr="0092112F">
        <w:rPr>
          <w:rFonts w:ascii="Times New Roman" w:hAnsi="Times New Roman"/>
          <w:b/>
          <w:color w:val="0D0D0D" w:themeColor="text1" w:themeTint="F2"/>
          <w:sz w:val="24"/>
          <w:szCs w:val="24"/>
          <w:u w:val="single"/>
        </w:rPr>
        <w:lastRenderedPageBreak/>
        <w:t>Pouczenie :</w:t>
      </w:r>
    </w:p>
    <w:p w14:paraId="717C00D3" w14:textId="77777777" w:rsidR="00D54FF7" w:rsidRPr="0092112F" w:rsidRDefault="00D54FF7" w:rsidP="00D54FF7">
      <w:pPr>
        <w:autoSpaceDE w:val="0"/>
        <w:rPr>
          <w:rFonts w:ascii="Times New Roman" w:hAnsi="Times New Roman"/>
          <w:color w:val="0D0D0D" w:themeColor="text1" w:themeTint="F2"/>
          <w:sz w:val="24"/>
          <w:szCs w:val="24"/>
          <w:u w:val="single"/>
        </w:rPr>
      </w:pPr>
    </w:p>
    <w:p w14:paraId="3D389590" w14:textId="77777777" w:rsidR="00D54FF7" w:rsidRPr="0092112F" w:rsidRDefault="00D54FF7" w:rsidP="00D54FF7">
      <w:pPr>
        <w:autoSpaceDE w:val="0"/>
        <w:spacing w:after="240"/>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u w:val="single"/>
        </w:rPr>
        <w:t xml:space="preserve">Art. 7 ust. 1 ustawy </w:t>
      </w:r>
      <w:r w:rsidRPr="0092112F">
        <w:rPr>
          <w:rFonts w:ascii="Times New Roman" w:hAnsi="Times New Roman"/>
          <w:color w:val="0D0D0D" w:themeColor="text1" w:themeTint="F2"/>
          <w:sz w:val="24"/>
          <w:szCs w:val="24"/>
        </w:rPr>
        <w:t>13 kwietnia 2022 r. o szczególnych rozwiązaniach w zakresie przeciwdziałania wspieraniu agresji na Ukrainę oraz służących ochronie bezpieczeństwa narodowego stanowi, że :</w:t>
      </w:r>
    </w:p>
    <w:p w14:paraId="3ECE9958" w14:textId="77777777" w:rsidR="00D54FF7" w:rsidRPr="0092112F" w:rsidRDefault="00D54FF7" w:rsidP="00D54FF7">
      <w:pPr>
        <w:autoSpaceDE w:val="0"/>
        <w:spacing w:after="240"/>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Z postępowania o udzielenie zamówienia publicznego lub konkursu prowadzonego na podstawie ustawy z dnia 11 września 2019 r. - Prawo zamówień publicznych wyklucza się:</w:t>
      </w:r>
    </w:p>
    <w:p w14:paraId="16DD8B41"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1)</w:t>
      </w:r>
      <w:r w:rsidRPr="0092112F">
        <w:rPr>
          <w:rStyle w:val="apple-converted-space"/>
          <w:rFonts w:ascii="Times New Roman" w:hAnsi="Times New Roman"/>
          <w:color w:val="0D0D0D" w:themeColor="text1" w:themeTint="F2"/>
          <w:sz w:val="24"/>
          <w:szCs w:val="24"/>
        </w:rPr>
        <w:t> </w:t>
      </w:r>
      <w:r w:rsidRPr="0092112F">
        <w:rPr>
          <w:rFonts w:ascii="Times New Roman" w:hAnsi="Times New Roman"/>
          <w:color w:val="0D0D0D" w:themeColor="text1" w:themeTint="F2"/>
          <w:sz w:val="24"/>
          <w:szCs w:val="24"/>
        </w:rPr>
        <w:t>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4C33FEA0"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2)</w:t>
      </w:r>
      <w:r w:rsidRPr="0092112F">
        <w:rPr>
          <w:rStyle w:val="apple-converted-space"/>
          <w:rFonts w:ascii="Times New Roman" w:hAnsi="Times New Roman"/>
          <w:color w:val="0D0D0D" w:themeColor="text1" w:themeTint="F2"/>
          <w:sz w:val="24"/>
          <w:szCs w:val="24"/>
        </w:rPr>
        <w:t> </w:t>
      </w:r>
      <w:r w:rsidRPr="0092112F">
        <w:rPr>
          <w:rFonts w:ascii="Times New Roman" w:hAnsi="Times New Roman"/>
          <w:color w:val="0D0D0D" w:themeColor="text1" w:themeTint="F2"/>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01BC1AF1"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3)</w:t>
      </w:r>
      <w:r w:rsidRPr="0092112F">
        <w:rPr>
          <w:rStyle w:val="apple-converted-space"/>
          <w:rFonts w:ascii="Times New Roman" w:hAnsi="Times New Roman"/>
          <w:color w:val="0D0D0D" w:themeColor="text1" w:themeTint="F2"/>
          <w:sz w:val="24"/>
          <w:szCs w:val="24"/>
        </w:rPr>
        <w:t> </w:t>
      </w:r>
      <w:r w:rsidRPr="0092112F">
        <w:rPr>
          <w:rFonts w:ascii="Times New Roman" w:hAnsi="Times New Roman"/>
          <w:color w:val="0D0D0D" w:themeColor="text1" w:themeTint="F2"/>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286248B9"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2. Wykluczenie następuje na okres trwania okoliczności określonych w ust. 1.</w:t>
      </w:r>
    </w:p>
    <w:p w14:paraId="5D8CAB63"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3. W przypadku wykonawcy lub uczestnika konkursu wykluczonego na podstawie ust. 1, zamawiający odrzuca wniosek o dopuszczenie do udziału w postępowaniu lub ofertę takiego wykonawcy lub uczestnika konkursu, nie zaprasza go do złożenia oferty wstępnej, oferty podlegającej negocjacjom, oferty dodatkowej, oferty lub oferty ostatecznej, nie zaprasza go do negocjacji lub dialogu, a także nie prowadzi z takim wykonawcą negocjacji lub dialogu, odrzuca wniosek o dopuszczenie do udziału w konkursie, nie zaprasza do złożenia pracy konkursowej lub nie przeprowadza oceny pracy konkursowej, odpowiednio do trybu stosowanego do udzielenia zamówienia oraz etapu prowadzonego postępowania.</w:t>
      </w:r>
    </w:p>
    <w:p w14:paraId="7897DF0F"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4. Kontrola udzielania zamówień publicznych w zakresie zgodności z ust. 1 jest wykonywana zgodnie z art. 596 ustawy z dnia 11 września 2019 r. - Prawo zamówień publicznych.</w:t>
      </w:r>
    </w:p>
    <w:p w14:paraId="75554A71"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 xml:space="preserve">5. Przez ubieganie się o udzielenie zamówienia publicznego lub dopuszczenie do udziału w konkursie rozumie się odpowiednio złożenie wniosku o dopuszczenie do udziału w </w:t>
      </w:r>
      <w:r w:rsidRPr="0092112F">
        <w:rPr>
          <w:rFonts w:ascii="Times New Roman" w:hAnsi="Times New Roman"/>
          <w:color w:val="0D0D0D" w:themeColor="text1" w:themeTint="F2"/>
          <w:sz w:val="24"/>
          <w:szCs w:val="24"/>
        </w:rPr>
        <w:lastRenderedPageBreak/>
        <w:t>postępowaniu lub konkursie, złożenie oferty, przystąpienie do negocjacji lub złożenie pracy konkursowej.</w:t>
      </w:r>
    </w:p>
    <w:p w14:paraId="6415C4F7"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6. Osoba lub podmiot podlegające wykluczeniu na podstawie ust. 1, które w okresie tego wykluczenia ubiegają się o udzielenie zamówienia publicznego lub dopuszczenie do udziału w konkursie lub biorą udział w postępowaniu o udzielenie zamówienia publicznego lub w konkursie, podlegają karze pieniężnej.</w:t>
      </w:r>
    </w:p>
    <w:p w14:paraId="32321192"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7. Karę pieniężną, o której mowa w ust. 6, nakłada Prezes Urzędu Zamówień Publicznych w drodze decyzji, do wysokości 20 000 000 zł.</w:t>
      </w:r>
    </w:p>
    <w:p w14:paraId="45D8DFB6"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8. W zakresie nieuregulowanym w ust. 6 i 7 do nakładania i wymierzania kary pieniężnej, o której mowa w ust. 6, stosuje się przepisy działu IVa ustawy z dnia 14 czerwca 1960 r. - Kodeks postępowania administracyjnego.</w:t>
      </w:r>
    </w:p>
    <w:p w14:paraId="2C0B2282"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9. Wpływy z kar pieniężnych, o których mowa w ust. 6, stanowią dochód budżetu państwa.</w:t>
      </w:r>
    </w:p>
    <w:p w14:paraId="4237A374" w14:textId="77777777" w:rsidR="00D54FF7" w:rsidRPr="0092112F" w:rsidRDefault="00D54FF7" w:rsidP="00D54FF7">
      <w:pPr>
        <w:jc w:val="both"/>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t>10. Przepisy ust. 1-9 stosuje się do postępowania zmierzającego do udzielenia zamówienia publicznego o wartości mniejszej niż kwoty określone w art. 2 ust. 1 ustawy z dnia 11 września 2019 r. - Prawo zamówień publicznych lub z wyłączeniem stosowania tej ustawy.</w:t>
      </w:r>
    </w:p>
    <w:p w14:paraId="6B8664E4" w14:textId="77777777" w:rsidR="00D54FF7" w:rsidRPr="0092112F" w:rsidRDefault="00D54FF7" w:rsidP="00D54FF7">
      <w:pPr>
        <w:rPr>
          <w:rFonts w:ascii="Times New Roman" w:hAnsi="Times New Roman"/>
          <w:color w:val="0D0D0D" w:themeColor="text1" w:themeTint="F2"/>
          <w:sz w:val="24"/>
          <w:szCs w:val="24"/>
        </w:rPr>
      </w:pPr>
    </w:p>
    <w:p w14:paraId="1DD9712C" w14:textId="77777777" w:rsidR="00D54FF7" w:rsidRPr="0092112F" w:rsidRDefault="00D54FF7" w:rsidP="00D54FF7">
      <w:pPr>
        <w:autoSpaceDE w:val="0"/>
        <w:spacing w:after="240"/>
        <w:jc w:val="both"/>
        <w:rPr>
          <w:rFonts w:ascii="Times New Roman" w:hAnsi="Times New Roman"/>
          <w:color w:val="0D0D0D" w:themeColor="text1" w:themeTint="F2"/>
          <w:sz w:val="24"/>
          <w:szCs w:val="24"/>
        </w:rPr>
      </w:pPr>
    </w:p>
    <w:p w14:paraId="39D75FA7" w14:textId="77777777" w:rsidR="00D54FF7" w:rsidRPr="0092112F" w:rsidRDefault="00D54FF7" w:rsidP="00D54FF7">
      <w:pPr>
        <w:autoSpaceDE w:val="0"/>
        <w:rPr>
          <w:rFonts w:ascii="Times New Roman" w:hAnsi="Times New Roman"/>
          <w:color w:val="0D0D0D" w:themeColor="text1" w:themeTint="F2"/>
          <w:sz w:val="24"/>
          <w:szCs w:val="24"/>
          <w:u w:val="single"/>
        </w:rPr>
      </w:pPr>
    </w:p>
    <w:p w14:paraId="43E286CE" w14:textId="77777777" w:rsidR="00344126" w:rsidRPr="0092112F" w:rsidRDefault="00344126">
      <w:pPr>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br w:type="page"/>
      </w:r>
    </w:p>
    <w:p w14:paraId="625E395E" w14:textId="290F1D44" w:rsidR="00D54FF7" w:rsidRPr="0092112F" w:rsidRDefault="00511D31" w:rsidP="00511D31">
      <w:pPr>
        <w:ind w:left="6372" w:firstLine="708"/>
        <w:rPr>
          <w:rFonts w:ascii="Times New Roman" w:hAnsi="Times New Roman"/>
          <w:color w:val="0D0D0D" w:themeColor="text1" w:themeTint="F2"/>
          <w:sz w:val="24"/>
          <w:szCs w:val="24"/>
        </w:rPr>
      </w:pPr>
      <w:r w:rsidRPr="0092112F">
        <w:rPr>
          <w:rFonts w:ascii="Times New Roman" w:hAnsi="Times New Roman"/>
          <w:color w:val="0D0D0D" w:themeColor="text1" w:themeTint="F2"/>
          <w:sz w:val="24"/>
          <w:szCs w:val="24"/>
        </w:rPr>
        <w:lastRenderedPageBreak/>
        <w:t>Z</w:t>
      </w:r>
      <w:r w:rsidR="00D54FF7" w:rsidRPr="0092112F">
        <w:rPr>
          <w:rFonts w:ascii="Times New Roman" w:hAnsi="Times New Roman"/>
          <w:color w:val="0D0D0D" w:themeColor="text1" w:themeTint="F2"/>
          <w:sz w:val="24"/>
          <w:szCs w:val="24"/>
        </w:rPr>
        <w:t>ałącznik nr 5</w:t>
      </w:r>
    </w:p>
    <w:p w14:paraId="53CBC475" w14:textId="77777777" w:rsidR="00D54FF7" w:rsidRPr="0092112F" w:rsidRDefault="00D54FF7" w:rsidP="00D54FF7">
      <w:pPr>
        <w:jc w:val="center"/>
        <w:rPr>
          <w:rFonts w:ascii="Times New Roman" w:hAnsi="Times New Roman"/>
          <w:color w:val="0D0D0D" w:themeColor="text1" w:themeTint="F2"/>
          <w:sz w:val="24"/>
          <w:szCs w:val="24"/>
        </w:rPr>
      </w:pPr>
      <w:r w:rsidRPr="0092112F">
        <w:rPr>
          <w:rFonts w:ascii="Times New Roman" w:hAnsi="Times New Roman"/>
          <w:b/>
          <w:bCs/>
          <w:color w:val="0D0D0D" w:themeColor="text1" w:themeTint="F2"/>
          <w:sz w:val="24"/>
          <w:szCs w:val="24"/>
        </w:rPr>
        <w:t>KLAUZULA  INFORMACYJNA</w:t>
      </w:r>
    </w:p>
    <w:p w14:paraId="3D9BB170" w14:textId="77777777" w:rsidR="00344126" w:rsidRPr="00344126" w:rsidRDefault="00344126" w:rsidP="00344126">
      <w:pPr>
        <w:autoSpaceDE w:val="0"/>
        <w:autoSpaceDN w:val="0"/>
        <w:adjustRightInd w:val="0"/>
        <w:spacing w:after="0" w:line="240" w:lineRule="auto"/>
        <w:rPr>
          <w:rFonts w:ascii="Calibri" w:hAnsi="Calibri" w:cs="Calibri"/>
          <w:color w:val="0D0D0D" w:themeColor="text1" w:themeTint="F2"/>
          <w:sz w:val="24"/>
          <w:szCs w:val="24"/>
        </w:rPr>
      </w:pPr>
    </w:p>
    <w:p w14:paraId="18F2F021" w14:textId="77E60425"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b/>
          <w:bCs/>
          <w:color w:val="0D0D0D" w:themeColor="text1" w:themeTint="F2"/>
          <w:sz w:val="24"/>
          <w:szCs w:val="24"/>
        </w:rPr>
        <w:t>KLAUZULA INFORMACYJNA O PRZETWARZANIU DANYCH OSOBOWYCH W</w:t>
      </w:r>
      <w:r w:rsidR="00117B94" w:rsidRPr="00CE3C63">
        <w:rPr>
          <w:rFonts w:ascii="Times New Roman" w:hAnsi="Times New Roman"/>
          <w:b/>
          <w:bCs/>
          <w:color w:val="0D0D0D" w:themeColor="text1" w:themeTint="F2"/>
          <w:sz w:val="24"/>
          <w:szCs w:val="24"/>
        </w:rPr>
        <w:t> </w:t>
      </w:r>
      <w:r w:rsidRPr="00344126">
        <w:rPr>
          <w:rFonts w:ascii="Times New Roman" w:hAnsi="Times New Roman"/>
          <w:b/>
          <w:bCs/>
          <w:color w:val="0D0D0D" w:themeColor="text1" w:themeTint="F2"/>
          <w:sz w:val="24"/>
          <w:szCs w:val="24"/>
        </w:rPr>
        <w:t xml:space="preserve">URZĘDZIE GMINY KRZĘCIN </w:t>
      </w:r>
    </w:p>
    <w:p w14:paraId="3AF2DEAE"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informujemy o zasadach przetwarzania Pani/Pana danych osobowych oraz o przysługujących Pani/Panu prawach z tym związanych. </w:t>
      </w:r>
    </w:p>
    <w:p w14:paraId="78B4E2DB" w14:textId="7A9AB298"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1. Administratorem Pani/Pana danych osobowych przetwarzanych w Urzędzie Gminy w Krzęcinie jest:</w:t>
      </w:r>
    </w:p>
    <w:p w14:paraId="4E6FE7DD"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b/>
          <w:bCs/>
          <w:color w:val="0D0D0D" w:themeColor="text1" w:themeTint="F2"/>
          <w:sz w:val="24"/>
          <w:szCs w:val="24"/>
        </w:rPr>
        <w:t xml:space="preserve">Wójt Gminy Krzęcin </w:t>
      </w:r>
    </w:p>
    <w:p w14:paraId="361EF050"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73-231 Krzęcin, ul. Tylna 7 </w:t>
      </w:r>
    </w:p>
    <w:p w14:paraId="5BF5FD89"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tel.: 957653213; email: urzad@krzecin.pl </w:t>
      </w:r>
    </w:p>
    <w:p w14:paraId="070C4DC2"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https://www.krzecin.pl </w:t>
      </w:r>
    </w:p>
    <w:p w14:paraId="7E0FCEE9" w14:textId="284B6275"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2. Jeśli ma Pani/Pan pytania dotyczące sposobu i zakresu przetwarzania Pani/Pana danych osobowych w zakresie działania Urzędu Gminy w Krzęcinie, a także przysługujących Pani/Panu uprawnień, może się Pani/Pan skontaktować się z Inspektorem Ochrony Danych Osobowych w Urzędzie Gminy w</w:t>
      </w:r>
      <w:r w:rsidR="00117B94" w:rsidRPr="00CE3C63">
        <w:rPr>
          <w:rFonts w:ascii="Times New Roman" w:hAnsi="Times New Roman"/>
          <w:color w:val="0D0D0D" w:themeColor="text1" w:themeTint="F2"/>
          <w:sz w:val="24"/>
          <w:szCs w:val="24"/>
        </w:rPr>
        <w:t> </w:t>
      </w:r>
      <w:r w:rsidRPr="00344126">
        <w:rPr>
          <w:rFonts w:ascii="Times New Roman" w:hAnsi="Times New Roman"/>
          <w:color w:val="0D0D0D" w:themeColor="text1" w:themeTint="F2"/>
          <w:sz w:val="24"/>
          <w:szCs w:val="24"/>
        </w:rPr>
        <w:t xml:space="preserve">Krzęcinie – </w:t>
      </w:r>
      <w:r w:rsidRPr="00344126">
        <w:rPr>
          <w:rFonts w:ascii="Times New Roman" w:hAnsi="Times New Roman"/>
          <w:b/>
          <w:bCs/>
          <w:color w:val="0D0D0D" w:themeColor="text1" w:themeTint="F2"/>
          <w:sz w:val="24"/>
          <w:szCs w:val="24"/>
        </w:rPr>
        <w:t xml:space="preserve">Wioletta Rojewska </w:t>
      </w:r>
      <w:r w:rsidRPr="00344126">
        <w:rPr>
          <w:rFonts w:ascii="Times New Roman" w:hAnsi="Times New Roman"/>
          <w:color w:val="0D0D0D" w:themeColor="text1" w:themeTint="F2"/>
          <w:sz w:val="24"/>
          <w:szCs w:val="24"/>
        </w:rPr>
        <w:t xml:space="preserve">za pomocą adresu:wioletta.rojewska@cbi24.pl </w:t>
      </w:r>
    </w:p>
    <w:p w14:paraId="3F81ACC4" w14:textId="77777777"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3. Administrator danych osobowych - Wójt Gminy Krzęcin - przetwarza Pani/Pana dane osobowe na podstawie obowiązujących przepisów prawa, zawartych umów oraz na podstawie udzielonej zgody. </w:t>
      </w:r>
    </w:p>
    <w:p w14:paraId="6CCDB93C" w14:textId="77777777"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4. Pani/Pana dane osobowe przetwarzane są w celu/celach: </w:t>
      </w:r>
    </w:p>
    <w:p w14:paraId="2B48316D" w14:textId="0D7FBE65" w:rsidR="00344126" w:rsidRPr="00CE3C63" w:rsidRDefault="00344126" w:rsidP="00117B94">
      <w:pPr>
        <w:pStyle w:val="Akapitzlist"/>
        <w:numPr>
          <w:ilvl w:val="0"/>
          <w:numId w:val="38"/>
        </w:numPr>
        <w:autoSpaceDE w:val="0"/>
        <w:autoSpaceDN w:val="0"/>
        <w:adjustRightInd w:val="0"/>
        <w:spacing w:after="25"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wypełnienia obowiązków prawnych ciążących na Urzędzie Gminy w Krzęcinie </w:t>
      </w:r>
    </w:p>
    <w:p w14:paraId="0B9CFB8B" w14:textId="723F78A1" w:rsidR="00344126" w:rsidRPr="00CE3C63" w:rsidRDefault="00344126" w:rsidP="00117B94">
      <w:pPr>
        <w:pStyle w:val="Akapitzlist"/>
        <w:numPr>
          <w:ilvl w:val="0"/>
          <w:numId w:val="38"/>
        </w:numPr>
        <w:autoSpaceDE w:val="0"/>
        <w:autoSpaceDN w:val="0"/>
        <w:adjustRightInd w:val="0"/>
        <w:spacing w:after="25"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realizacji umów zawartych z kontrahentami Gminy Krzęcin </w:t>
      </w:r>
    </w:p>
    <w:p w14:paraId="206AA7EA" w14:textId="1312D66B" w:rsidR="00344126" w:rsidRPr="00CE3C63" w:rsidRDefault="00344126" w:rsidP="00117B94">
      <w:pPr>
        <w:pStyle w:val="Akapitzlist"/>
        <w:numPr>
          <w:ilvl w:val="0"/>
          <w:numId w:val="38"/>
        </w:numPr>
        <w:autoSpaceDE w:val="0"/>
        <w:autoSpaceDN w:val="0"/>
        <w:adjustRightInd w:val="0"/>
        <w:spacing w:after="25"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w pozostałych przypadkach Pani/Pana dane osobowe przetwarzane są wyłącznie na podstawie wcześniej udzielonej zgody w zakresie i celu określonym w treści zgody. </w:t>
      </w:r>
    </w:p>
    <w:p w14:paraId="36B87A20" w14:textId="77777777"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5. W związku z przetwarzaniem danych w celach o których mowa w pkt 4 odbiorcami Pani/Pana danych osobowych mogą być: </w:t>
      </w:r>
    </w:p>
    <w:p w14:paraId="5E31E75A" w14:textId="67B061C8" w:rsidR="00344126" w:rsidRPr="00CE3C63" w:rsidRDefault="00344126" w:rsidP="00117B94">
      <w:pPr>
        <w:pStyle w:val="Akapitzlist"/>
        <w:numPr>
          <w:ilvl w:val="0"/>
          <w:numId w:val="39"/>
        </w:numPr>
        <w:autoSpaceDE w:val="0"/>
        <w:autoSpaceDN w:val="0"/>
        <w:adjustRightInd w:val="0"/>
        <w:spacing w:after="25"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organy władzy publicznej oraz podmioty wykonujące zadania publiczne lub działające na zlecenie organów władzy publicznej, w zakresie i w celach, które wynikają z przepisów powszechnie obowiązującego prawa; </w:t>
      </w:r>
    </w:p>
    <w:p w14:paraId="3B855DB5" w14:textId="184A6207" w:rsidR="00344126" w:rsidRPr="00CE3C63" w:rsidRDefault="00344126" w:rsidP="00117B94">
      <w:pPr>
        <w:pStyle w:val="Akapitzlist"/>
        <w:numPr>
          <w:ilvl w:val="0"/>
          <w:numId w:val="39"/>
        </w:numPr>
        <w:autoSpaceDE w:val="0"/>
        <w:autoSpaceDN w:val="0"/>
        <w:adjustRightInd w:val="0"/>
        <w:spacing w:after="25"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inne podmioty, które na podstawie stosownych umów podpisanych z Gminą Krzęcin przetwarzają dane osobowe dla których Administratorem jest Wójt Gminy Krzęcin </w:t>
      </w:r>
    </w:p>
    <w:p w14:paraId="0668C5D2"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6. Pani/Pana dane osobowe będą przechowywane przez okres niezbędny do realizacji celów określonych w pkt 4, a po tym czasie przez okres oraz w zakresie wymaganym przez przepisy powszechnie obowiązującego prawa.</w:t>
      </w:r>
    </w:p>
    <w:p w14:paraId="7C79AD54"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p>
    <w:p w14:paraId="5F594149" w14:textId="77777777" w:rsidR="00344126" w:rsidRPr="00344126" w:rsidRDefault="00344126" w:rsidP="00117B94">
      <w:pPr>
        <w:autoSpaceDE w:val="0"/>
        <w:autoSpaceDN w:val="0"/>
        <w:adjustRightInd w:val="0"/>
        <w:spacing w:after="22"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7. W związku z przetwarzaniem Pani/Pana danych osobowych przysługują Pani/Panu następujące uprawnienia: </w:t>
      </w:r>
    </w:p>
    <w:p w14:paraId="7E2A81A8" w14:textId="3E912F68" w:rsidR="00344126" w:rsidRPr="00CE3C63" w:rsidRDefault="00344126" w:rsidP="00117B94">
      <w:pPr>
        <w:pStyle w:val="Akapitzlist"/>
        <w:numPr>
          <w:ilvl w:val="0"/>
          <w:numId w:val="40"/>
        </w:numPr>
        <w:autoSpaceDE w:val="0"/>
        <w:autoSpaceDN w:val="0"/>
        <w:adjustRightInd w:val="0"/>
        <w:spacing w:after="22"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prawo dostępu do danych osobowych, w tym prawo do uzyskania kopii tych danych; </w:t>
      </w:r>
    </w:p>
    <w:p w14:paraId="3FBCF8B3" w14:textId="09B4729E" w:rsidR="00344126" w:rsidRPr="00CE3C63" w:rsidRDefault="00344126" w:rsidP="00117B94">
      <w:pPr>
        <w:pStyle w:val="Akapitzlist"/>
        <w:numPr>
          <w:ilvl w:val="0"/>
          <w:numId w:val="40"/>
        </w:numPr>
        <w:autoSpaceDE w:val="0"/>
        <w:autoSpaceDN w:val="0"/>
        <w:adjustRightInd w:val="0"/>
        <w:spacing w:after="22"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lastRenderedPageBreak/>
        <w:t xml:space="preserve">prawo do żądania sprostowania (poprawiania) danych osobowych - w przypadku gdy dane są nieprawidłowe lub niekompletne; </w:t>
      </w:r>
    </w:p>
    <w:p w14:paraId="4F9DCFCE" w14:textId="5DC9C9B4" w:rsidR="00344126" w:rsidRPr="00CE3C63" w:rsidRDefault="00344126" w:rsidP="00117B94">
      <w:pPr>
        <w:pStyle w:val="Akapitzlist"/>
        <w:numPr>
          <w:ilvl w:val="0"/>
          <w:numId w:val="40"/>
        </w:numPr>
        <w:autoSpaceDE w:val="0"/>
        <w:autoSpaceDN w:val="0"/>
        <w:adjustRightInd w:val="0"/>
        <w:spacing w:after="22"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prawo do żądania usunięcia danych osobowych (tzw. prawo do bycia zapomnianym), w</w:t>
      </w:r>
      <w:r w:rsidR="00117B94" w:rsidRPr="00CE3C63">
        <w:rPr>
          <w:rFonts w:ascii="Times New Roman" w:hAnsi="Times New Roman"/>
          <w:color w:val="0D0D0D" w:themeColor="text1" w:themeTint="F2"/>
          <w:sz w:val="24"/>
          <w:szCs w:val="24"/>
        </w:rPr>
        <w:t> </w:t>
      </w:r>
      <w:r w:rsidRPr="00CE3C63">
        <w:rPr>
          <w:rFonts w:ascii="Times New Roman" w:hAnsi="Times New Roman"/>
          <w:color w:val="0D0D0D" w:themeColor="text1" w:themeTint="F2"/>
          <w:sz w:val="24"/>
          <w:szCs w:val="24"/>
        </w:rPr>
        <w:t xml:space="preserve">przypadku gdy: </w:t>
      </w:r>
    </w:p>
    <w:p w14:paraId="7439F770" w14:textId="1E8C3A51" w:rsidR="00344126" w:rsidRPr="00CE3C63" w:rsidRDefault="00344126" w:rsidP="00117B94">
      <w:pPr>
        <w:pStyle w:val="Akapitzlist"/>
        <w:numPr>
          <w:ilvl w:val="0"/>
          <w:numId w:val="13"/>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dane nie są już niezbędne do celów, dla których były zebrane lub w inny sposób przetwarzane, </w:t>
      </w:r>
    </w:p>
    <w:p w14:paraId="6ED66936" w14:textId="4751219B" w:rsidR="00344126" w:rsidRPr="00CE3C63" w:rsidRDefault="00344126" w:rsidP="00117B94">
      <w:pPr>
        <w:pStyle w:val="Akapitzlist"/>
        <w:numPr>
          <w:ilvl w:val="0"/>
          <w:numId w:val="13"/>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osoba, której dane dotyczą, wniosła sprzeciw wobec przetwarzania danych osobowych, </w:t>
      </w:r>
    </w:p>
    <w:p w14:paraId="328F419E" w14:textId="578475B0" w:rsidR="00344126" w:rsidRPr="00CE3C63" w:rsidRDefault="00344126" w:rsidP="00117B94">
      <w:pPr>
        <w:pStyle w:val="Akapitzlist"/>
        <w:numPr>
          <w:ilvl w:val="0"/>
          <w:numId w:val="13"/>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osoba, której dane dotyczą wycofała zgodę na przetwarzanie danych osobowych, która jest podstawą przetwarzania danych i nie ma innej podstawy prawnej przetwarzania danych, </w:t>
      </w:r>
    </w:p>
    <w:p w14:paraId="3CD50DC2" w14:textId="6E5ED6C5" w:rsidR="00344126" w:rsidRPr="00CE3C63" w:rsidRDefault="00344126" w:rsidP="00117B94">
      <w:pPr>
        <w:pStyle w:val="Akapitzlist"/>
        <w:numPr>
          <w:ilvl w:val="0"/>
          <w:numId w:val="13"/>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dane osobowe przetwarzane są niezgodnie z prawem, </w:t>
      </w:r>
    </w:p>
    <w:p w14:paraId="547DB0A1" w14:textId="776DCD30" w:rsidR="00344126" w:rsidRPr="00CE3C63" w:rsidRDefault="00344126" w:rsidP="00117B94">
      <w:pPr>
        <w:pStyle w:val="Akapitzlist"/>
        <w:numPr>
          <w:ilvl w:val="0"/>
          <w:numId w:val="13"/>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dane osobowe muszą być usunięte w celu wywiązania się z obowiązku wynikającego z</w:t>
      </w:r>
      <w:r w:rsidR="00117B94" w:rsidRPr="00CE3C63">
        <w:rPr>
          <w:rFonts w:ascii="Times New Roman" w:hAnsi="Times New Roman"/>
          <w:color w:val="0D0D0D" w:themeColor="text1" w:themeTint="F2"/>
          <w:sz w:val="24"/>
          <w:szCs w:val="24"/>
        </w:rPr>
        <w:t> </w:t>
      </w:r>
      <w:r w:rsidRPr="00CE3C63">
        <w:rPr>
          <w:rFonts w:ascii="Times New Roman" w:hAnsi="Times New Roman"/>
          <w:color w:val="0D0D0D" w:themeColor="text1" w:themeTint="F2"/>
          <w:sz w:val="24"/>
          <w:szCs w:val="24"/>
        </w:rPr>
        <w:t xml:space="preserve">przepisów prawa; </w:t>
      </w:r>
    </w:p>
    <w:p w14:paraId="74EDF291" w14:textId="1760F20F" w:rsidR="00344126" w:rsidRPr="00CE3C63" w:rsidRDefault="00344126" w:rsidP="00117B94">
      <w:pPr>
        <w:pStyle w:val="Akapitzlist"/>
        <w:numPr>
          <w:ilvl w:val="0"/>
          <w:numId w:val="40"/>
        </w:numPr>
        <w:autoSpaceDE w:val="0"/>
        <w:autoSpaceDN w:val="0"/>
        <w:adjustRightInd w:val="0"/>
        <w:spacing w:after="22"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prawo do żądania ograniczenia przetwarzania danych osobowych - w przypadku, gdy: </w:t>
      </w:r>
    </w:p>
    <w:p w14:paraId="677F9BF6" w14:textId="5B831ECC" w:rsidR="00344126" w:rsidRPr="00CE3C63" w:rsidRDefault="00344126" w:rsidP="00117B94">
      <w:pPr>
        <w:pStyle w:val="Akapitzlist"/>
        <w:numPr>
          <w:ilvl w:val="0"/>
          <w:numId w:val="42"/>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osoba, której dane dotyczą kwestionuje prawidłowość danych osobowych, </w:t>
      </w:r>
    </w:p>
    <w:p w14:paraId="258F0CCD" w14:textId="4DC3A0F6" w:rsidR="00344126" w:rsidRPr="00CE3C63" w:rsidRDefault="00344126" w:rsidP="00117B94">
      <w:pPr>
        <w:pStyle w:val="Akapitzlist"/>
        <w:numPr>
          <w:ilvl w:val="0"/>
          <w:numId w:val="42"/>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przetwarzanie danych jest niezgodne z prawem, a osoba, której dane dotyczą, sprzeciwia się usunięciu danych, żądając w zamian ich ograniczenia, </w:t>
      </w:r>
    </w:p>
    <w:p w14:paraId="7BEAE58B" w14:textId="2CE92B81" w:rsidR="00344126" w:rsidRPr="00CE3C63" w:rsidRDefault="00344126" w:rsidP="00117B94">
      <w:pPr>
        <w:pStyle w:val="Akapitzlist"/>
        <w:numPr>
          <w:ilvl w:val="0"/>
          <w:numId w:val="42"/>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Administrator nie potrzebuje już danych dla swoich celów, ale osoba, której dane dotyczą, potrzebuje ich do ustalenia, obrony lub dochodzenia roszczeń, </w:t>
      </w:r>
    </w:p>
    <w:p w14:paraId="7D74F3DD" w14:textId="2EDFCC3D" w:rsidR="00344126" w:rsidRPr="00CE3C63" w:rsidRDefault="00344126" w:rsidP="00117B94">
      <w:pPr>
        <w:pStyle w:val="Akapitzlist"/>
        <w:numPr>
          <w:ilvl w:val="0"/>
          <w:numId w:val="42"/>
        </w:numPr>
        <w:autoSpaceDE w:val="0"/>
        <w:autoSpaceDN w:val="0"/>
        <w:adjustRightInd w:val="0"/>
        <w:spacing w:after="22" w:line="240" w:lineRule="auto"/>
        <w:ind w:left="993" w:hanging="284"/>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osoba, której dane dotyczą, wniosła sprzeciw wobec przetwarzania danych, do czasu ustalenia czy prawnie uzasadnione podstawy po stronie administratora są nadrzędne wobec podstawy sprzeciwu; </w:t>
      </w:r>
    </w:p>
    <w:p w14:paraId="0ABC548F" w14:textId="0857C3B9" w:rsidR="00344126" w:rsidRPr="00CE3C63" w:rsidRDefault="00344126" w:rsidP="00117B94">
      <w:pPr>
        <w:pStyle w:val="Akapitzlist"/>
        <w:numPr>
          <w:ilvl w:val="0"/>
          <w:numId w:val="40"/>
        </w:numPr>
        <w:autoSpaceDE w:val="0"/>
        <w:autoSpaceDN w:val="0"/>
        <w:adjustRightInd w:val="0"/>
        <w:spacing w:after="22"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prawo do przenoszenia danych - w przypadku gdy łącznie spełnione są następujące przesłanki: </w:t>
      </w:r>
    </w:p>
    <w:p w14:paraId="76049B62" w14:textId="0FE22205" w:rsidR="00344126" w:rsidRPr="00CE3C63" w:rsidRDefault="00344126" w:rsidP="00117B94">
      <w:pPr>
        <w:pStyle w:val="Akapitzlist"/>
        <w:numPr>
          <w:ilvl w:val="0"/>
          <w:numId w:val="43"/>
        </w:numPr>
        <w:autoSpaceDE w:val="0"/>
        <w:autoSpaceDN w:val="0"/>
        <w:adjustRightInd w:val="0"/>
        <w:spacing w:after="22" w:line="240" w:lineRule="auto"/>
        <w:ind w:left="1134" w:hanging="425"/>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przetwarzanie danych odbywa się na podstawie umowy zawartej z osobą, której dane dotyczą lub na podstawie zgody wyrażonej przez tą osobę, </w:t>
      </w:r>
    </w:p>
    <w:p w14:paraId="29C9E99A" w14:textId="7018CC46" w:rsidR="00344126" w:rsidRPr="00CE3C63" w:rsidRDefault="00344126" w:rsidP="00117B94">
      <w:pPr>
        <w:pStyle w:val="Akapitzlist"/>
        <w:numPr>
          <w:ilvl w:val="0"/>
          <w:numId w:val="43"/>
        </w:numPr>
        <w:autoSpaceDE w:val="0"/>
        <w:autoSpaceDN w:val="0"/>
        <w:adjustRightInd w:val="0"/>
        <w:spacing w:after="22" w:line="240" w:lineRule="auto"/>
        <w:ind w:left="1134" w:hanging="425"/>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przetwarzanie odbywa się w sposób zautomatyzowany; </w:t>
      </w:r>
    </w:p>
    <w:p w14:paraId="42137B1B" w14:textId="6767937C" w:rsidR="00344126" w:rsidRPr="00344126" w:rsidRDefault="00662E89" w:rsidP="00117B94">
      <w:pPr>
        <w:autoSpaceDE w:val="0"/>
        <w:autoSpaceDN w:val="0"/>
        <w:adjustRightInd w:val="0"/>
        <w:spacing w:after="22" w:line="240" w:lineRule="auto"/>
        <w:ind w:left="993" w:hanging="567"/>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f. </w:t>
      </w:r>
      <w:r w:rsidR="00344126" w:rsidRPr="00344126">
        <w:rPr>
          <w:rFonts w:ascii="Times New Roman" w:hAnsi="Times New Roman"/>
          <w:color w:val="0D0D0D" w:themeColor="text1" w:themeTint="F2"/>
          <w:sz w:val="24"/>
          <w:szCs w:val="24"/>
        </w:rPr>
        <w:t xml:space="preserve">prawo sprzeciwu wobec przetwarzania danych - w przypadku gdy łącznie spełnione są następujące przesłanki: </w:t>
      </w:r>
    </w:p>
    <w:p w14:paraId="0066A390" w14:textId="57695310" w:rsidR="00344126" w:rsidRPr="00CE3C63" w:rsidRDefault="00344126" w:rsidP="00117B94">
      <w:pPr>
        <w:pStyle w:val="Akapitzlist"/>
        <w:numPr>
          <w:ilvl w:val="0"/>
          <w:numId w:val="44"/>
        </w:numPr>
        <w:autoSpaceDE w:val="0"/>
        <w:autoSpaceDN w:val="0"/>
        <w:adjustRightInd w:val="0"/>
        <w:spacing w:after="22"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zaistnieją przyczyny związane z Pani/Pana szczególną sytuacją, w przypadku przetwarzania danych na podstawie zadania realizowanego w interesie publicznym lub w ramach sprawowania władzy publicznej przez Administratora, </w:t>
      </w:r>
    </w:p>
    <w:p w14:paraId="5AD1C5D2" w14:textId="00C9073E" w:rsidR="00344126" w:rsidRPr="00CE3C63" w:rsidRDefault="00344126" w:rsidP="00117B94">
      <w:pPr>
        <w:pStyle w:val="Akapitzlist"/>
        <w:numPr>
          <w:ilvl w:val="0"/>
          <w:numId w:val="44"/>
        </w:numPr>
        <w:autoSpaceDE w:val="0"/>
        <w:autoSpaceDN w:val="0"/>
        <w:adjustRightInd w:val="0"/>
        <w:spacing w:after="0" w:line="240" w:lineRule="auto"/>
        <w:jc w:val="both"/>
        <w:rPr>
          <w:rFonts w:ascii="Times New Roman" w:hAnsi="Times New Roman"/>
          <w:color w:val="0D0D0D" w:themeColor="text1" w:themeTint="F2"/>
          <w:sz w:val="24"/>
          <w:szCs w:val="24"/>
        </w:rPr>
      </w:pPr>
      <w:r w:rsidRPr="00CE3C63">
        <w:rPr>
          <w:rFonts w:ascii="Times New Roman" w:hAnsi="Times New Roman"/>
          <w:color w:val="0D0D0D" w:themeColor="text1" w:themeTint="F2"/>
          <w:sz w:val="24"/>
          <w:szCs w:val="24"/>
        </w:rPr>
        <w:t xml:space="preserve">przetwarzanie jest niezbędne do celów wynikających z prawnie uzasadnionych interesów realizowanych przez Administratora lub przez stronę trzecią, z wyjątkiem sytuacji, w których nadrzędny charakter wobec tych interesów mają interesy lub podstawowe prawa i wolności osoby, której dane dotyczą, wymagające ochrony danych osobowych, w szczególności gdy osoba, której dane dotyczą jest dzieckiem. </w:t>
      </w:r>
    </w:p>
    <w:p w14:paraId="3C9EE813" w14:textId="77777777"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8. W przypadku gdy przetwarzanie danych osobowych odbywa się na podstawie zgody osoby na przetwarzanie danych osobowych (art. 6 ust. 1 lit a RODO), przysługuje Pani/Panu prawo do cofnięcia tej zgody w dowolnym momencie. Cofnięcie to nie ma wpływu na zgodność przetwarzania, którego dokonano na podstawie zgody przed jej cofnięciem, z obowiązującym prawem. </w:t>
      </w:r>
    </w:p>
    <w:p w14:paraId="3739F220" w14:textId="77777777"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9. W przypadku powzięcia informacji o niezgodnym z prawem przetwarzaniu w Urzędzie Gminy w Krzęcinie Pani/Pana danych osobowych, przysługuje Pani/Panu prawo wniesienia skargi do organu nadzorczego właściwego w sprawach ochrony danych osobowych. </w:t>
      </w:r>
    </w:p>
    <w:p w14:paraId="450A8B91" w14:textId="77777777"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lastRenderedPageBreak/>
        <w:t xml:space="preserve">10. W sytuacji, gdy przetwarzanie danych osobowych odbywa się na podstawie zgody osoby, której dane dotyczą, podanie przez Panią/Pana danych osobowych Administratorowi ma charakter dobrowolny. </w:t>
      </w:r>
    </w:p>
    <w:p w14:paraId="409920A1" w14:textId="77777777" w:rsidR="00344126" w:rsidRPr="00344126" w:rsidRDefault="00344126" w:rsidP="00117B94">
      <w:pPr>
        <w:autoSpaceDE w:val="0"/>
        <w:autoSpaceDN w:val="0"/>
        <w:adjustRightInd w:val="0"/>
        <w:spacing w:after="25"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11. Podanie przez Panią/Pana danych osobowych jest obowiązkowe, w sytuacji gdy przesłankę przetwarzania danych osobowych stanowi przepis prawa lub zawarta między stronami umowa. </w:t>
      </w:r>
    </w:p>
    <w:p w14:paraId="4D8589FE" w14:textId="77777777" w:rsidR="00344126" w:rsidRPr="00344126" w:rsidRDefault="00344126" w:rsidP="00117B94">
      <w:pPr>
        <w:autoSpaceDE w:val="0"/>
        <w:autoSpaceDN w:val="0"/>
        <w:adjustRightInd w:val="0"/>
        <w:spacing w:after="0" w:line="240" w:lineRule="auto"/>
        <w:jc w:val="both"/>
        <w:rPr>
          <w:rFonts w:ascii="Times New Roman" w:hAnsi="Times New Roman"/>
          <w:color w:val="0D0D0D" w:themeColor="text1" w:themeTint="F2"/>
          <w:sz w:val="24"/>
          <w:szCs w:val="24"/>
        </w:rPr>
      </w:pPr>
      <w:r w:rsidRPr="00344126">
        <w:rPr>
          <w:rFonts w:ascii="Times New Roman" w:hAnsi="Times New Roman"/>
          <w:color w:val="0D0D0D" w:themeColor="text1" w:themeTint="F2"/>
          <w:sz w:val="24"/>
          <w:szCs w:val="24"/>
        </w:rPr>
        <w:t xml:space="preserve">12. Pani/Pana dane mogą być przetwarzane w sposób zautomatyzowany i nie będą profilowane. </w:t>
      </w:r>
    </w:p>
    <w:p w14:paraId="603CFA3D" w14:textId="5E23CE53" w:rsidR="009C56B6" w:rsidRPr="00CE3C63" w:rsidRDefault="009C56B6" w:rsidP="00117B94">
      <w:pPr>
        <w:spacing w:after="0" w:line="276" w:lineRule="auto"/>
        <w:jc w:val="both"/>
        <w:rPr>
          <w:rFonts w:ascii="Times New Roman" w:hAnsi="Times New Roman"/>
          <w:color w:val="0D0D0D" w:themeColor="text1" w:themeTint="F2"/>
          <w:sz w:val="24"/>
          <w:szCs w:val="24"/>
        </w:rPr>
      </w:pPr>
    </w:p>
    <w:sectPr w:rsidR="009C56B6" w:rsidRPr="00CE3C6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460D8" w14:textId="77777777" w:rsidR="009F5480" w:rsidRDefault="009F5480" w:rsidP="00C149AD">
      <w:pPr>
        <w:spacing w:after="0" w:line="240" w:lineRule="auto"/>
      </w:pPr>
      <w:r>
        <w:separator/>
      </w:r>
    </w:p>
  </w:endnote>
  <w:endnote w:type="continuationSeparator" w:id="0">
    <w:p w14:paraId="650BD267" w14:textId="77777777" w:rsidR="009F5480" w:rsidRDefault="009F5480" w:rsidP="00C14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A2CE" w14:textId="77777777" w:rsidR="000A3018" w:rsidRDefault="000A3018" w:rsidP="000268DE">
    <w:pPr>
      <w:pStyle w:val="Stopka"/>
      <w:pBdr>
        <w:bottom w:val="single" w:sz="12" w:space="1" w:color="auto"/>
      </w:pBdr>
    </w:pPr>
  </w:p>
  <w:p w14:paraId="02449D2B" w14:textId="77777777" w:rsidR="000A3018" w:rsidRPr="000268DE" w:rsidRDefault="000A3018" w:rsidP="000268DE">
    <w:pPr>
      <w:pStyle w:val="Nagwek"/>
      <w:tabs>
        <w:tab w:val="clear" w:pos="9072"/>
        <w:tab w:val="left" w:pos="2580"/>
        <w:tab w:val="left" w:pos="2985"/>
        <w:tab w:val="right" w:pos="9214"/>
      </w:tabs>
      <w:spacing w:line="276" w:lineRule="auto"/>
      <w:jc w:val="center"/>
      <w:rPr>
        <w:rFonts w:ascii="Times New Roman" w:hAnsi="Times New Roman"/>
        <w:color w:val="000000"/>
        <w:sz w:val="20"/>
      </w:rPr>
    </w:pPr>
    <w:r w:rsidRPr="000268DE">
      <w:rPr>
        <w:rFonts w:ascii="Times New Roman" w:hAnsi="Times New Roman"/>
        <w:color w:val="000000"/>
        <w:sz w:val="20"/>
      </w:rPr>
      <w:t xml:space="preserve">Urząd Gminy Krzęcin Tylna 7, 73 – 231 Krzęcin • powiat choszczeński • woj. zachodniopomorskie </w:t>
    </w:r>
  </w:p>
  <w:p w14:paraId="1D4E366B" w14:textId="77777777" w:rsidR="000A3018" w:rsidRPr="000268DE" w:rsidRDefault="000A3018" w:rsidP="000268DE">
    <w:pPr>
      <w:pStyle w:val="Nagwek"/>
      <w:tabs>
        <w:tab w:val="left" w:pos="2580"/>
        <w:tab w:val="left" w:pos="2985"/>
      </w:tabs>
      <w:spacing w:line="276" w:lineRule="auto"/>
      <w:jc w:val="center"/>
      <w:rPr>
        <w:rFonts w:ascii="Times New Roman" w:hAnsi="Times New Roman"/>
        <w:color w:val="000000"/>
        <w:sz w:val="20"/>
      </w:rPr>
    </w:pPr>
    <w:r w:rsidRPr="000268DE">
      <w:rPr>
        <w:rFonts w:ascii="Times New Roman" w:hAnsi="Times New Roman"/>
        <w:color w:val="000000"/>
        <w:sz w:val="20"/>
      </w:rPr>
      <w:t xml:space="preserve">tel./fax. </w:t>
    </w:r>
    <w:r w:rsidRPr="000268DE">
      <w:rPr>
        <w:rFonts w:ascii="Times New Roman" w:hAnsi="Times New Roman"/>
        <w:b/>
        <w:color w:val="000000"/>
        <w:sz w:val="20"/>
      </w:rPr>
      <w:t xml:space="preserve">+48 95 765 52 13,  </w:t>
    </w:r>
    <w:r w:rsidRPr="000268DE">
      <w:rPr>
        <w:rFonts w:ascii="Times New Roman" w:hAnsi="Times New Roman"/>
        <w:color w:val="000000"/>
        <w:sz w:val="20"/>
      </w:rPr>
      <w:t xml:space="preserve"> </w:t>
    </w:r>
    <w:r w:rsidRPr="000268DE">
      <w:rPr>
        <w:rFonts w:ascii="Times New Roman" w:hAnsi="Times New Roman"/>
        <w:b/>
        <w:color w:val="000000"/>
        <w:sz w:val="20"/>
      </w:rPr>
      <w:t>www.krzecin.pl,</w:t>
    </w:r>
    <w:r w:rsidRPr="000268DE">
      <w:rPr>
        <w:rFonts w:ascii="Times New Roman" w:hAnsi="Times New Roman"/>
        <w:color w:val="000000"/>
        <w:sz w:val="20"/>
      </w:rPr>
      <w:t xml:space="preserve"> e-mail. </w:t>
    </w:r>
    <w:hyperlink r:id="rId1" w:history="1">
      <w:r w:rsidRPr="000268DE">
        <w:rPr>
          <w:rStyle w:val="Hipercze"/>
          <w:rFonts w:ascii="Times New Roman" w:hAnsi="Times New Roman"/>
          <w:b/>
          <w:sz w:val="20"/>
        </w:rPr>
        <w:t>urzad@krzecin.pl</w:t>
      </w:r>
    </w:hyperlink>
    <w:r w:rsidRPr="000268DE">
      <w:rPr>
        <w:rFonts w:ascii="Times New Roman" w:hAnsi="Times New Roman"/>
        <w:b/>
        <w:color w:val="000000"/>
        <w:sz w:val="20"/>
      </w:rPr>
      <w:br/>
    </w:r>
    <w:r w:rsidRPr="000268DE">
      <w:rPr>
        <w:rFonts w:ascii="Times New Roman" w:hAnsi="Times New Roman"/>
        <w:b/>
        <w:i/>
        <w:color w:val="000000"/>
        <w:sz w:val="16"/>
      </w:rPr>
      <w:t>Referat Inwestycji i Rozwoju, Gospodarki Nieruchomościami, Utrzymania Dróg i Rolnictwa oraz Zamówień Publicznych</w:t>
    </w:r>
  </w:p>
  <w:p w14:paraId="5C8A5866" w14:textId="77777777" w:rsidR="000A3018" w:rsidRDefault="000A30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A5218" w14:textId="77777777" w:rsidR="009F5480" w:rsidRDefault="009F5480" w:rsidP="00C149AD">
      <w:pPr>
        <w:spacing w:after="0" w:line="240" w:lineRule="auto"/>
      </w:pPr>
      <w:r>
        <w:separator/>
      </w:r>
    </w:p>
  </w:footnote>
  <w:footnote w:type="continuationSeparator" w:id="0">
    <w:p w14:paraId="5CBF1D27" w14:textId="77777777" w:rsidR="009F5480" w:rsidRDefault="009F5480" w:rsidP="00C14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3F35" w14:textId="344DC633" w:rsidR="000A3018" w:rsidRDefault="000A3018">
    <w:pPr>
      <w:pStyle w:val="Nagwek"/>
      <w:pBdr>
        <w:bottom w:val="single" w:sz="4" w:space="1" w:color="D9D9D9" w:themeColor="background1" w:themeShade="D9"/>
      </w:pBdr>
      <w:jc w:val="right"/>
      <w:rPr>
        <w:b/>
        <w:bCs/>
      </w:rPr>
    </w:pPr>
    <w:r>
      <w:rPr>
        <w:noProof/>
        <w:lang w:eastAsia="pl-PL"/>
      </w:rPr>
      <w:drawing>
        <wp:anchor distT="0" distB="0" distL="114300" distR="114300" simplePos="0" relativeHeight="251658240" behindDoc="0" locked="0" layoutInCell="1" allowOverlap="1" wp14:anchorId="47825E80" wp14:editId="6F702F03">
          <wp:simplePos x="0" y="0"/>
          <wp:positionH relativeFrom="column">
            <wp:posOffset>-899795</wp:posOffset>
          </wp:positionH>
          <wp:positionV relativeFrom="paragraph">
            <wp:posOffset>-278130</wp:posOffset>
          </wp:positionV>
          <wp:extent cx="5173980" cy="721995"/>
          <wp:effectExtent l="0" t="0" r="0" b="0"/>
          <wp:wrapNone/>
          <wp:docPr id="2"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3980" cy="721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7F7F7F" w:themeColor="background1" w:themeShade="7F"/>
        <w:spacing w:val="60"/>
      </w:rPr>
      <w:t>Strona</w:t>
    </w:r>
    <w:r>
      <w:t xml:space="preserve"> | </w:t>
    </w:r>
    <w:r>
      <w:fldChar w:fldCharType="begin"/>
    </w:r>
    <w:r>
      <w:instrText>PAGE   \* MERGEFORMAT</w:instrText>
    </w:r>
    <w:r>
      <w:fldChar w:fldCharType="separate"/>
    </w:r>
    <w:r w:rsidR="00957670" w:rsidRPr="00957670">
      <w:rPr>
        <w:b/>
        <w:bCs/>
        <w:noProof/>
      </w:rPr>
      <w:t>14</w:t>
    </w:r>
    <w:r>
      <w:fldChar w:fldCharType="end"/>
    </w:r>
  </w:p>
  <w:p w14:paraId="1ECD96B8" w14:textId="77777777" w:rsidR="000A3018" w:rsidRDefault="000A3018">
    <w:pPr>
      <w:pStyle w:val="Nagwek"/>
    </w:pPr>
  </w:p>
  <w:p w14:paraId="501BC8BD" w14:textId="77777777" w:rsidR="000A3018" w:rsidRDefault="000A30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2E88"/>
    <w:multiLevelType w:val="hybridMultilevel"/>
    <w:tmpl w:val="0A8ACA74"/>
    <w:lvl w:ilvl="0" w:tplc="FA3A4BEC">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1C2F22"/>
    <w:multiLevelType w:val="hybridMultilevel"/>
    <w:tmpl w:val="E068B178"/>
    <w:lvl w:ilvl="0" w:tplc="DACA0D30">
      <w:start w:val="1"/>
      <w:numFmt w:val="decimal"/>
      <w:lvlText w:val="%1)"/>
      <w:lvlJc w:val="left"/>
      <w:pPr>
        <w:ind w:left="928" w:hanging="360"/>
      </w:pPr>
      <w:rPr>
        <w:rFonts w:ascii="Times New Roman" w:eastAsia="Times New Roman" w:hAnsi="Times New Roman" w:cs="Times New Roman"/>
        <w:b w:val="0"/>
        <w:bCs/>
        <w:i w:val="0"/>
        <w:iCs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 w15:restartNumberingAfterBreak="0">
    <w:nsid w:val="078812D4"/>
    <w:multiLevelType w:val="multilevel"/>
    <w:tmpl w:val="20E40B94"/>
    <w:lvl w:ilvl="0">
      <w:start w:val="1"/>
      <w:numFmt w:val="lowerLetter"/>
      <w:lvlText w:val="%1)"/>
      <w:lvlJc w:val="left"/>
      <w:pPr>
        <w:ind w:left="720" w:hanging="360"/>
      </w:pPr>
      <w:rPr>
        <w:rFonts w:ascii="Tahoma" w:hAnsi="Tahoma"/>
        <w:b w:val="0"/>
        <w:bCs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F3E7D"/>
    <w:multiLevelType w:val="multilevel"/>
    <w:tmpl w:val="1E24B998"/>
    <w:lvl w:ilvl="0">
      <w:start w:val="1"/>
      <w:numFmt w:val="lowerLetter"/>
      <w:lvlText w:val="%1)"/>
      <w:lvlJc w:val="left"/>
      <w:pPr>
        <w:tabs>
          <w:tab w:val="num" w:pos="720"/>
        </w:tabs>
        <w:ind w:left="720" w:hanging="360"/>
      </w:pPr>
      <w:rPr>
        <w:rFonts w:ascii="Tahoma" w:hAnsi="Tahoma"/>
        <w:b w:val="0"/>
        <w:bCs w:val="0"/>
        <w:sz w:val="22"/>
      </w:rPr>
    </w:lvl>
    <w:lvl w:ilvl="1">
      <w:start w:val="1"/>
      <w:numFmt w:val="lowerLetter"/>
      <w:lvlText w:val="%2)"/>
      <w:lvlJc w:val="left"/>
      <w:pPr>
        <w:tabs>
          <w:tab w:val="num" w:pos="1080"/>
        </w:tabs>
        <w:ind w:left="1080" w:hanging="360"/>
      </w:pPr>
      <w:rPr>
        <w:b w:val="0"/>
        <w:bCs w:val="0"/>
      </w:rPr>
    </w:lvl>
    <w:lvl w:ilvl="2">
      <w:start w:val="1"/>
      <w:numFmt w:val="lowerLetter"/>
      <w:lvlText w:val="%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Letter"/>
      <w:lvlText w:val="%5)"/>
      <w:lvlJc w:val="left"/>
      <w:pPr>
        <w:tabs>
          <w:tab w:val="num" w:pos="2160"/>
        </w:tabs>
        <w:ind w:left="2160" w:hanging="360"/>
      </w:pPr>
      <w:rPr>
        <w:b w:val="0"/>
        <w:bCs w:val="0"/>
      </w:rPr>
    </w:lvl>
    <w:lvl w:ilvl="5">
      <w:start w:val="1"/>
      <w:numFmt w:val="lowerLetter"/>
      <w:lvlText w:val="%6)"/>
      <w:lvlJc w:val="left"/>
      <w:pPr>
        <w:tabs>
          <w:tab w:val="num" w:pos="2520"/>
        </w:tabs>
        <w:ind w:left="2520" w:hanging="360"/>
      </w:pPr>
      <w:rPr>
        <w:b w:val="0"/>
        <w:bCs w:val="0"/>
      </w:rPr>
    </w:lvl>
    <w:lvl w:ilvl="6">
      <w:start w:val="1"/>
      <w:numFmt w:val="lowerLetter"/>
      <w:lvlText w:val="%7)"/>
      <w:lvlJc w:val="left"/>
      <w:pPr>
        <w:tabs>
          <w:tab w:val="num" w:pos="2880"/>
        </w:tabs>
        <w:ind w:left="2880" w:hanging="360"/>
      </w:pPr>
      <w:rPr>
        <w:b w:val="0"/>
        <w:bCs w:val="0"/>
      </w:rPr>
    </w:lvl>
    <w:lvl w:ilvl="7">
      <w:start w:val="1"/>
      <w:numFmt w:val="lowerLetter"/>
      <w:lvlText w:val="%8)"/>
      <w:lvlJc w:val="left"/>
      <w:pPr>
        <w:tabs>
          <w:tab w:val="num" w:pos="3240"/>
        </w:tabs>
        <w:ind w:left="3240" w:hanging="360"/>
      </w:pPr>
      <w:rPr>
        <w:b w:val="0"/>
        <w:bCs w:val="0"/>
      </w:rPr>
    </w:lvl>
    <w:lvl w:ilvl="8">
      <w:start w:val="1"/>
      <w:numFmt w:val="lowerLetter"/>
      <w:lvlText w:val="%9)"/>
      <w:lvlJc w:val="left"/>
      <w:pPr>
        <w:tabs>
          <w:tab w:val="num" w:pos="3600"/>
        </w:tabs>
        <w:ind w:left="3600" w:hanging="360"/>
      </w:pPr>
      <w:rPr>
        <w:b w:val="0"/>
        <w:bCs w:val="0"/>
      </w:rPr>
    </w:lvl>
  </w:abstractNum>
  <w:abstractNum w:abstractNumId="4" w15:restartNumberingAfterBreak="0">
    <w:nsid w:val="0AF500DA"/>
    <w:multiLevelType w:val="hybridMultilevel"/>
    <w:tmpl w:val="D3B68A8E"/>
    <w:lvl w:ilvl="0" w:tplc="AB7064E4">
      <w:start w:val="1"/>
      <w:numFmt w:val="decimal"/>
      <w:lvlText w:val="%1)"/>
      <w:lvlJc w:val="left"/>
      <w:pPr>
        <w:ind w:left="987" w:hanging="360"/>
      </w:pPr>
      <w:rPr>
        <w:rFonts w:hint="default"/>
        <w:b/>
      </w:rPr>
    </w:lvl>
    <w:lvl w:ilvl="1" w:tplc="04150019" w:tentative="1">
      <w:start w:val="1"/>
      <w:numFmt w:val="lowerLetter"/>
      <w:lvlText w:val="%2."/>
      <w:lvlJc w:val="left"/>
      <w:pPr>
        <w:ind w:left="1707" w:hanging="360"/>
      </w:pPr>
    </w:lvl>
    <w:lvl w:ilvl="2" w:tplc="0415001B" w:tentative="1">
      <w:start w:val="1"/>
      <w:numFmt w:val="lowerRoman"/>
      <w:lvlText w:val="%3."/>
      <w:lvlJc w:val="right"/>
      <w:pPr>
        <w:ind w:left="2427" w:hanging="180"/>
      </w:pPr>
    </w:lvl>
    <w:lvl w:ilvl="3" w:tplc="0415000F" w:tentative="1">
      <w:start w:val="1"/>
      <w:numFmt w:val="decimal"/>
      <w:lvlText w:val="%4."/>
      <w:lvlJc w:val="left"/>
      <w:pPr>
        <w:ind w:left="3147" w:hanging="360"/>
      </w:pPr>
    </w:lvl>
    <w:lvl w:ilvl="4" w:tplc="04150019" w:tentative="1">
      <w:start w:val="1"/>
      <w:numFmt w:val="lowerLetter"/>
      <w:lvlText w:val="%5."/>
      <w:lvlJc w:val="left"/>
      <w:pPr>
        <w:ind w:left="3867" w:hanging="360"/>
      </w:pPr>
    </w:lvl>
    <w:lvl w:ilvl="5" w:tplc="0415001B" w:tentative="1">
      <w:start w:val="1"/>
      <w:numFmt w:val="lowerRoman"/>
      <w:lvlText w:val="%6."/>
      <w:lvlJc w:val="right"/>
      <w:pPr>
        <w:ind w:left="4587" w:hanging="180"/>
      </w:pPr>
    </w:lvl>
    <w:lvl w:ilvl="6" w:tplc="0415000F" w:tentative="1">
      <w:start w:val="1"/>
      <w:numFmt w:val="decimal"/>
      <w:lvlText w:val="%7."/>
      <w:lvlJc w:val="left"/>
      <w:pPr>
        <w:ind w:left="5307" w:hanging="360"/>
      </w:pPr>
    </w:lvl>
    <w:lvl w:ilvl="7" w:tplc="04150019" w:tentative="1">
      <w:start w:val="1"/>
      <w:numFmt w:val="lowerLetter"/>
      <w:lvlText w:val="%8."/>
      <w:lvlJc w:val="left"/>
      <w:pPr>
        <w:ind w:left="6027" w:hanging="360"/>
      </w:pPr>
    </w:lvl>
    <w:lvl w:ilvl="8" w:tplc="0415001B" w:tentative="1">
      <w:start w:val="1"/>
      <w:numFmt w:val="lowerRoman"/>
      <w:lvlText w:val="%9."/>
      <w:lvlJc w:val="right"/>
      <w:pPr>
        <w:ind w:left="6747" w:hanging="180"/>
      </w:pPr>
    </w:lvl>
  </w:abstractNum>
  <w:abstractNum w:abstractNumId="5" w15:restartNumberingAfterBreak="0">
    <w:nsid w:val="0C06696D"/>
    <w:multiLevelType w:val="hybridMultilevel"/>
    <w:tmpl w:val="34980CD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 w15:restartNumberingAfterBreak="0">
    <w:nsid w:val="0D29019C"/>
    <w:multiLevelType w:val="hybridMultilevel"/>
    <w:tmpl w:val="FFFFFFFF"/>
    <w:lvl w:ilvl="0" w:tplc="04150011">
      <w:start w:val="1"/>
      <w:numFmt w:val="decimal"/>
      <w:lvlText w:val="%1)"/>
      <w:lvlJc w:val="left"/>
      <w:pPr>
        <w:ind w:left="1440" w:hanging="360"/>
      </w:pPr>
      <w:rPr>
        <w:rFonts w:cs="Times New Roman"/>
      </w:rPr>
    </w:lvl>
    <w:lvl w:ilvl="1" w:tplc="04150011">
      <w:start w:val="1"/>
      <w:numFmt w:val="decimal"/>
      <w:lvlText w:val="%2)"/>
      <w:lvlJc w:val="left"/>
      <w:pPr>
        <w:ind w:left="2160" w:hanging="360"/>
      </w:pPr>
      <w:rPr>
        <w:rFonts w:cs="Times New Roman"/>
      </w:rPr>
    </w:lvl>
    <w:lvl w:ilvl="2" w:tplc="1AC8E646">
      <w:start w:val="1"/>
      <w:numFmt w:val="decimal"/>
      <w:lvlText w:val="%3."/>
      <w:lvlJc w:val="left"/>
      <w:pPr>
        <w:ind w:left="3060" w:hanging="360"/>
      </w:pPr>
      <w:rPr>
        <w:rFonts w:cs="Times New Roman" w:hint="default"/>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15:restartNumberingAfterBreak="0">
    <w:nsid w:val="0D3C6BBD"/>
    <w:multiLevelType w:val="hybridMultilevel"/>
    <w:tmpl w:val="A5BCBE0E"/>
    <w:lvl w:ilvl="0" w:tplc="A2005110">
      <w:start w:val="1"/>
      <w:numFmt w:val="decimal"/>
      <w:lvlText w:val="%1."/>
      <w:lvlJc w:val="left"/>
      <w:pPr>
        <w:ind w:left="720" w:hanging="360"/>
      </w:pPr>
      <w:rPr>
        <w:rFonts w:hint="default"/>
        <w:b/>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3C7C87"/>
    <w:multiLevelType w:val="hybridMultilevel"/>
    <w:tmpl w:val="FBA0D7E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51169B5"/>
    <w:multiLevelType w:val="multilevel"/>
    <w:tmpl w:val="FFFFFFFF"/>
    <w:lvl w:ilvl="0">
      <w:start w:val="10"/>
      <w:numFmt w:val="decimal"/>
      <w:lvlText w:val="%1"/>
      <w:lvlJc w:val="left"/>
      <w:pPr>
        <w:ind w:left="390" w:hanging="390"/>
      </w:pPr>
      <w:rPr>
        <w:rFonts w:cs="Times New Roman" w:hint="default"/>
      </w:rPr>
    </w:lvl>
    <w:lvl w:ilvl="1">
      <w:start w:val="2"/>
      <w:numFmt w:val="decimal"/>
      <w:lvlText w:val="%1.%2"/>
      <w:lvlJc w:val="left"/>
      <w:pPr>
        <w:ind w:left="958" w:hanging="39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112" w:hanging="1440"/>
      </w:pPr>
      <w:rPr>
        <w:rFonts w:cs="Times New Roman" w:hint="default"/>
      </w:rPr>
    </w:lvl>
  </w:abstractNum>
  <w:abstractNum w:abstractNumId="10" w15:restartNumberingAfterBreak="0">
    <w:nsid w:val="1678203E"/>
    <w:multiLevelType w:val="multilevel"/>
    <w:tmpl w:val="40429872"/>
    <w:lvl w:ilvl="0">
      <w:start w:val="1"/>
      <w:numFmt w:val="lowerLetter"/>
      <w:lvlText w:val="%1)"/>
      <w:lvlJc w:val="left"/>
      <w:pPr>
        <w:tabs>
          <w:tab w:val="num" w:pos="720"/>
        </w:tabs>
        <w:ind w:left="720" w:hanging="360"/>
      </w:pPr>
      <w:rPr>
        <w:rFonts w:ascii="Tahoma" w:hAnsi="Tahoma"/>
        <w:b w:val="0"/>
        <w:bCs w:val="0"/>
        <w:sz w:val="22"/>
      </w:rPr>
    </w:lvl>
    <w:lvl w:ilvl="1">
      <w:start w:val="1"/>
      <w:numFmt w:val="lowerLetter"/>
      <w:lvlText w:val="%2)"/>
      <w:lvlJc w:val="left"/>
      <w:pPr>
        <w:tabs>
          <w:tab w:val="num" w:pos="1080"/>
        </w:tabs>
        <w:ind w:left="1080" w:hanging="360"/>
      </w:pPr>
      <w:rPr>
        <w:b w:val="0"/>
        <w:bCs w:val="0"/>
      </w:rPr>
    </w:lvl>
    <w:lvl w:ilvl="2">
      <w:start w:val="1"/>
      <w:numFmt w:val="lowerLetter"/>
      <w:lvlText w:val="%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Letter"/>
      <w:lvlText w:val="%5)"/>
      <w:lvlJc w:val="left"/>
      <w:pPr>
        <w:tabs>
          <w:tab w:val="num" w:pos="2160"/>
        </w:tabs>
        <w:ind w:left="2160" w:hanging="360"/>
      </w:pPr>
      <w:rPr>
        <w:b w:val="0"/>
        <w:bCs w:val="0"/>
      </w:rPr>
    </w:lvl>
    <w:lvl w:ilvl="5">
      <w:start w:val="1"/>
      <w:numFmt w:val="lowerLetter"/>
      <w:lvlText w:val="%6)"/>
      <w:lvlJc w:val="left"/>
      <w:pPr>
        <w:tabs>
          <w:tab w:val="num" w:pos="2520"/>
        </w:tabs>
        <w:ind w:left="2520" w:hanging="360"/>
      </w:pPr>
      <w:rPr>
        <w:b w:val="0"/>
        <w:bCs w:val="0"/>
      </w:rPr>
    </w:lvl>
    <w:lvl w:ilvl="6">
      <w:start w:val="1"/>
      <w:numFmt w:val="lowerLetter"/>
      <w:lvlText w:val="%7)"/>
      <w:lvlJc w:val="left"/>
      <w:pPr>
        <w:tabs>
          <w:tab w:val="num" w:pos="2880"/>
        </w:tabs>
        <w:ind w:left="2880" w:hanging="360"/>
      </w:pPr>
      <w:rPr>
        <w:b w:val="0"/>
        <w:bCs w:val="0"/>
      </w:rPr>
    </w:lvl>
    <w:lvl w:ilvl="7">
      <w:start w:val="1"/>
      <w:numFmt w:val="lowerLetter"/>
      <w:lvlText w:val="%8)"/>
      <w:lvlJc w:val="left"/>
      <w:pPr>
        <w:tabs>
          <w:tab w:val="num" w:pos="3240"/>
        </w:tabs>
        <w:ind w:left="3240" w:hanging="360"/>
      </w:pPr>
      <w:rPr>
        <w:b w:val="0"/>
        <w:bCs w:val="0"/>
      </w:rPr>
    </w:lvl>
    <w:lvl w:ilvl="8">
      <w:start w:val="1"/>
      <w:numFmt w:val="lowerLetter"/>
      <w:lvlText w:val="%9)"/>
      <w:lvlJc w:val="left"/>
      <w:pPr>
        <w:tabs>
          <w:tab w:val="num" w:pos="3600"/>
        </w:tabs>
        <w:ind w:left="3600" w:hanging="360"/>
      </w:pPr>
      <w:rPr>
        <w:b w:val="0"/>
        <w:bCs w:val="0"/>
      </w:rPr>
    </w:lvl>
  </w:abstractNum>
  <w:abstractNum w:abstractNumId="11" w15:restartNumberingAfterBreak="0">
    <w:nsid w:val="18CB5186"/>
    <w:multiLevelType w:val="multilevel"/>
    <w:tmpl w:val="A530D692"/>
    <w:lvl w:ilvl="0">
      <w:start w:val="1"/>
      <w:numFmt w:val="bullet"/>
      <w:lvlText w:val=""/>
      <w:lvlJc w:val="left"/>
      <w:pPr>
        <w:ind w:left="770" w:hanging="360"/>
      </w:pPr>
      <w:rPr>
        <w:rFonts w:ascii="Symbol" w:hAnsi="Symbol" w:cs="Symbol" w:hint="default"/>
      </w:rPr>
    </w:lvl>
    <w:lvl w:ilvl="1">
      <w:start w:val="1"/>
      <w:numFmt w:val="bullet"/>
      <w:lvlText w:val="o"/>
      <w:lvlJc w:val="left"/>
      <w:pPr>
        <w:ind w:left="1490" w:hanging="360"/>
      </w:pPr>
      <w:rPr>
        <w:rFonts w:ascii="Courier New" w:hAnsi="Courier New" w:cs="Courier New" w:hint="default"/>
      </w:rPr>
    </w:lvl>
    <w:lvl w:ilvl="2">
      <w:start w:val="1"/>
      <w:numFmt w:val="bullet"/>
      <w:lvlText w:val=""/>
      <w:lvlJc w:val="left"/>
      <w:pPr>
        <w:ind w:left="2210" w:hanging="360"/>
      </w:pPr>
      <w:rPr>
        <w:rFonts w:ascii="Wingdings" w:hAnsi="Wingdings" w:cs="Wingdings" w:hint="default"/>
      </w:rPr>
    </w:lvl>
    <w:lvl w:ilvl="3">
      <w:start w:val="1"/>
      <w:numFmt w:val="bullet"/>
      <w:lvlText w:val=""/>
      <w:lvlJc w:val="left"/>
      <w:pPr>
        <w:ind w:left="2930" w:hanging="360"/>
      </w:pPr>
      <w:rPr>
        <w:rFonts w:ascii="Symbol" w:hAnsi="Symbol" w:cs="Symbol" w:hint="default"/>
      </w:rPr>
    </w:lvl>
    <w:lvl w:ilvl="4">
      <w:start w:val="1"/>
      <w:numFmt w:val="bullet"/>
      <w:lvlText w:val="o"/>
      <w:lvlJc w:val="left"/>
      <w:pPr>
        <w:ind w:left="3650" w:hanging="360"/>
      </w:pPr>
      <w:rPr>
        <w:rFonts w:ascii="Courier New" w:hAnsi="Courier New" w:cs="Courier New" w:hint="default"/>
      </w:rPr>
    </w:lvl>
    <w:lvl w:ilvl="5">
      <w:start w:val="1"/>
      <w:numFmt w:val="bullet"/>
      <w:lvlText w:val=""/>
      <w:lvlJc w:val="left"/>
      <w:pPr>
        <w:ind w:left="4370" w:hanging="360"/>
      </w:pPr>
      <w:rPr>
        <w:rFonts w:ascii="Wingdings" w:hAnsi="Wingdings" w:cs="Wingdings" w:hint="default"/>
      </w:rPr>
    </w:lvl>
    <w:lvl w:ilvl="6">
      <w:start w:val="1"/>
      <w:numFmt w:val="bullet"/>
      <w:lvlText w:val=""/>
      <w:lvlJc w:val="left"/>
      <w:pPr>
        <w:ind w:left="5090" w:hanging="360"/>
      </w:pPr>
      <w:rPr>
        <w:rFonts w:ascii="Symbol" w:hAnsi="Symbol" w:cs="Symbol" w:hint="default"/>
      </w:rPr>
    </w:lvl>
    <w:lvl w:ilvl="7">
      <w:start w:val="1"/>
      <w:numFmt w:val="bullet"/>
      <w:lvlText w:val="o"/>
      <w:lvlJc w:val="left"/>
      <w:pPr>
        <w:ind w:left="5810" w:hanging="360"/>
      </w:pPr>
      <w:rPr>
        <w:rFonts w:ascii="Courier New" w:hAnsi="Courier New" w:cs="Courier New" w:hint="default"/>
      </w:rPr>
    </w:lvl>
    <w:lvl w:ilvl="8">
      <w:start w:val="1"/>
      <w:numFmt w:val="bullet"/>
      <w:lvlText w:val=""/>
      <w:lvlJc w:val="left"/>
      <w:pPr>
        <w:ind w:left="6530" w:hanging="360"/>
      </w:pPr>
      <w:rPr>
        <w:rFonts w:ascii="Wingdings" w:hAnsi="Wingdings" w:cs="Wingdings" w:hint="default"/>
      </w:rPr>
    </w:lvl>
  </w:abstractNum>
  <w:abstractNum w:abstractNumId="12" w15:restartNumberingAfterBreak="0">
    <w:nsid w:val="197E1C80"/>
    <w:multiLevelType w:val="hybridMultilevel"/>
    <w:tmpl w:val="FFFFFFFF"/>
    <w:lvl w:ilvl="0" w:tplc="0415000F">
      <w:start w:val="1"/>
      <w:numFmt w:val="decimal"/>
      <w:lvlText w:val="%1."/>
      <w:lvlJc w:val="left"/>
      <w:pPr>
        <w:ind w:left="720" w:hanging="360"/>
      </w:pPr>
      <w:rPr>
        <w:rFonts w:cs="Times New Roman"/>
      </w:rPr>
    </w:lvl>
    <w:lvl w:ilvl="1" w:tplc="8A5EB6F6">
      <w:start w:val="1"/>
      <w:numFmt w:val="lowerLetter"/>
      <w:lvlText w:val="%2)"/>
      <w:lvlJc w:val="left"/>
      <w:pPr>
        <w:ind w:left="1440" w:hanging="360"/>
      </w:pPr>
      <w:rPr>
        <w:rFonts w:ascii="Times New Roman" w:eastAsia="Times New Roman" w:hAnsi="Times New Roman" w:cs="Times New Roman"/>
      </w:rPr>
    </w:lvl>
    <w:lvl w:ilvl="2" w:tplc="03E8336C">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B2460BD"/>
    <w:multiLevelType w:val="multilevel"/>
    <w:tmpl w:val="FFFFFFFF"/>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cs="Times New Roman" w:hint="default"/>
      </w:rPr>
    </w:lvl>
    <w:lvl w:ilvl="2">
      <w:start w:val="1"/>
      <w:numFmt w:val="decimal"/>
      <w:lvlText w:val="%3)"/>
      <w:lvlJc w:val="left"/>
      <w:pPr>
        <w:ind w:left="2160" w:hanging="360"/>
      </w:pPr>
      <w:rPr>
        <w:rFonts w:cs="Times New Roman" w:hint="default"/>
      </w:rPr>
    </w:lvl>
    <w:lvl w:ilvl="3" w:tentative="1">
      <w:numFmt w:val="lowerLetter"/>
      <w:lvlText w:val="%4."/>
      <w:lvlJc w:val="left"/>
      <w:pPr>
        <w:tabs>
          <w:tab w:val="num" w:pos="2880"/>
        </w:tabs>
        <w:ind w:left="2880" w:hanging="360"/>
      </w:pPr>
      <w:rPr>
        <w:rFonts w:cs="Times New Roman"/>
      </w:rPr>
    </w:lvl>
    <w:lvl w:ilvl="4" w:tentative="1">
      <w:numFmt w:val="lowerLetter"/>
      <w:lvlText w:val="%5."/>
      <w:lvlJc w:val="left"/>
      <w:pPr>
        <w:tabs>
          <w:tab w:val="num" w:pos="3600"/>
        </w:tabs>
        <w:ind w:left="3600" w:hanging="360"/>
      </w:pPr>
      <w:rPr>
        <w:rFonts w:cs="Times New Roman"/>
      </w:rPr>
    </w:lvl>
    <w:lvl w:ilvl="5" w:tentative="1">
      <w:numFmt w:val="lowerLetter"/>
      <w:lvlText w:val="%6."/>
      <w:lvlJc w:val="left"/>
      <w:pPr>
        <w:tabs>
          <w:tab w:val="num" w:pos="4320"/>
        </w:tabs>
        <w:ind w:left="4320" w:hanging="360"/>
      </w:pPr>
      <w:rPr>
        <w:rFonts w:cs="Times New Roman"/>
      </w:rPr>
    </w:lvl>
    <w:lvl w:ilvl="6" w:tentative="1">
      <w:numFmt w:val="lowerLetter"/>
      <w:lvlText w:val="%7."/>
      <w:lvlJc w:val="left"/>
      <w:pPr>
        <w:tabs>
          <w:tab w:val="num" w:pos="5040"/>
        </w:tabs>
        <w:ind w:left="5040" w:hanging="360"/>
      </w:pPr>
      <w:rPr>
        <w:rFonts w:cs="Times New Roman"/>
      </w:rPr>
    </w:lvl>
    <w:lvl w:ilvl="7" w:tentative="1">
      <w:numFmt w:val="lowerLetter"/>
      <w:lvlText w:val="%8."/>
      <w:lvlJc w:val="left"/>
      <w:pPr>
        <w:tabs>
          <w:tab w:val="num" w:pos="5760"/>
        </w:tabs>
        <w:ind w:left="5760" w:hanging="360"/>
      </w:pPr>
      <w:rPr>
        <w:rFonts w:cs="Times New Roman"/>
      </w:rPr>
    </w:lvl>
    <w:lvl w:ilvl="8" w:tentative="1">
      <w:numFmt w:val="lowerLetter"/>
      <w:lvlText w:val="%9."/>
      <w:lvlJc w:val="left"/>
      <w:pPr>
        <w:tabs>
          <w:tab w:val="num" w:pos="6480"/>
        </w:tabs>
        <w:ind w:left="6480" w:hanging="360"/>
      </w:pPr>
      <w:rPr>
        <w:rFonts w:cs="Times New Roman"/>
      </w:rPr>
    </w:lvl>
  </w:abstractNum>
  <w:abstractNum w:abstractNumId="14" w15:restartNumberingAfterBreak="0">
    <w:nsid w:val="1D6971FC"/>
    <w:multiLevelType w:val="multilevel"/>
    <w:tmpl w:val="FFFFFFFF"/>
    <w:lvl w:ilvl="0">
      <w:start w:val="1"/>
      <w:numFmt w:val="lowerLetter"/>
      <w:lvlText w:val="%1."/>
      <w:lvlJc w:val="left"/>
      <w:pPr>
        <w:tabs>
          <w:tab w:val="num" w:pos="720"/>
        </w:tabs>
        <w:ind w:left="720" w:hanging="360"/>
      </w:pPr>
      <w:rPr>
        <w:rFonts w:cs="Times New Roman"/>
      </w:rPr>
    </w:lvl>
    <w:lvl w:ilvl="1">
      <w:start w:val="1"/>
      <w:numFmt w:val="decimal"/>
      <w:lvlText w:val="%2."/>
      <w:lvlJc w:val="left"/>
      <w:pPr>
        <w:ind w:left="1440" w:hanging="360"/>
      </w:pPr>
      <w:rPr>
        <w:rFonts w:cs="Times New Roman" w:hint="default"/>
      </w:rPr>
    </w:lvl>
    <w:lvl w:ilvl="2" w:tentative="1">
      <w:numFmt w:val="decimal"/>
      <w:lvlText w:val="%3."/>
      <w:lvlJc w:val="left"/>
      <w:pPr>
        <w:tabs>
          <w:tab w:val="num" w:pos="2160"/>
        </w:tabs>
        <w:ind w:left="2160" w:hanging="360"/>
      </w:pPr>
      <w:rPr>
        <w:rFonts w:cs="Times New Roman"/>
      </w:rPr>
    </w:lvl>
    <w:lvl w:ilvl="3" w:tentative="1">
      <w:numFmt w:val="decimal"/>
      <w:lvlText w:val="%4."/>
      <w:lvlJc w:val="left"/>
      <w:pPr>
        <w:tabs>
          <w:tab w:val="num" w:pos="2880"/>
        </w:tabs>
        <w:ind w:left="2880" w:hanging="360"/>
      </w:pPr>
      <w:rPr>
        <w:rFonts w:cs="Times New Roman"/>
      </w:rPr>
    </w:lvl>
    <w:lvl w:ilvl="4" w:tentative="1">
      <w:numFmt w:val="decimal"/>
      <w:lvlText w:val="%5."/>
      <w:lvlJc w:val="left"/>
      <w:pPr>
        <w:tabs>
          <w:tab w:val="num" w:pos="3600"/>
        </w:tabs>
        <w:ind w:left="3600" w:hanging="360"/>
      </w:pPr>
      <w:rPr>
        <w:rFonts w:cs="Times New Roman"/>
      </w:rPr>
    </w:lvl>
    <w:lvl w:ilvl="5" w:tentative="1">
      <w:numFmt w:val="decimal"/>
      <w:lvlText w:val="%6."/>
      <w:lvlJc w:val="left"/>
      <w:pPr>
        <w:tabs>
          <w:tab w:val="num" w:pos="4320"/>
        </w:tabs>
        <w:ind w:left="4320" w:hanging="360"/>
      </w:pPr>
      <w:rPr>
        <w:rFonts w:cs="Times New Roman"/>
      </w:rPr>
    </w:lvl>
    <w:lvl w:ilvl="6" w:tentative="1">
      <w:numFmt w:val="decimal"/>
      <w:lvlText w:val="%7."/>
      <w:lvlJc w:val="left"/>
      <w:pPr>
        <w:tabs>
          <w:tab w:val="num" w:pos="5040"/>
        </w:tabs>
        <w:ind w:left="5040" w:hanging="360"/>
      </w:pPr>
      <w:rPr>
        <w:rFonts w:cs="Times New Roman"/>
      </w:rPr>
    </w:lvl>
    <w:lvl w:ilvl="7" w:tentative="1">
      <w:numFmt w:val="decimal"/>
      <w:lvlText w:val="%8."/>
      <w:lvlJc w:val="left"/>
      <w:pPr>
        <w:tabs>
          <w:tab w:val="num" w:pos="5760"/>
        </w:tabs>
        <w:ind w:left="5760" w:hanging="360"/>
      </w:pPr>
      <w:rPr>
        <w:rFonts w:cs="Times New Roman"/>
      </w:rPr>
    </w:lvl>
    <w:lvl w:ilvl="8" w:tentative="1">
      <w:numFmt w:val="decimal"/>
      <w:lvlText w:val="%9."/>
      <w:lvlJc w:val="left"/>
      <w:pPr>
        <w:tabs>
          <w:tab w:val="num" w:pos="6480"/>
        </w:tabs>
        <w:ind w:left="6480" w:hanging="360"/>
      </w:pPr>
      <w:rPr>
        <w:rFonts w:cs="Times New Roman"/>
      </w:rPr>
    </w:lvl>
  </w:abstractNum>
  <w:abstractNum w:abstractNumId="15" w15:restartNumberingAfterBreak="0">
    <w:nsid w:val="1E7806D6"/>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6" w15:restartNumberingAfterBreak="0">
    <w:nsid w:val="262F23BF"/>
    <w:multiLevelType w:val="multilevel"/>
    <w:tmpl w:val="2C2ABEF6"/>
    <w:lvl w:ilvl="0">
      <w:start w:val="1"/>
      <w:numFmt w:val="lowerLetter"/>
      <w:lvlText w:val="%1)"/>
      <w:lvlJc w:val="left"/>
      <w:pPr>
        <w:tabs>
          <w:tab w:val="num" w:pos="720"/>
        </w:tabs>
        <w:ind w:left="720" w:hanging="360"/>
      </w:pPr>
      <w:rPr>
        <w:rFonts w:ascii="Tahoma" w:hAnsi="Tahoma"/>
        <w:b w:val="0"/>
        <w:bCs w:val="0"/>
        <w:sz w:val="22"/>
      </w:rPr>
    </w:lvl>
    <w:lvl w:ilvl="1">
      <w:start w:val="1"/>
      <w:numFmt w:val="lowerLetter"/>
      <w:lvlText w:val="%2)"/>
      <w:lvlJc w:val="left"/>
      <w:pPr>
        <w:tabs>
          <w:tab w:val="num" w:pos="1080"/>
        </w:tabs>
        <w:ind w:left="1080" w:hanging="360"/>
      </w:pPr>
      <w:rPr>
        <w:b w:val="0"/>
        <w:bCs w:val="0"/>
      </w:rPr>
    </w:lvl>
    <w:lvl w:ilvl="2">
      <w:start w:val="1"/>
      <w:numFmt w:val="lowerLetter"/>
      <w:lvlText w:val="%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Letter"/>
      <w:lvlText w:val="%5)"/>
      <w:lvlJc w:val="left"/>
      <w:pPr>
        <w:tabs>
          <w:tab w:val="num" w:pos="2160"/>
        </w:tabs>
        <w:ind w:left="2160" w:hanging="360"/>
      </w:pPr>
      <w:rPr>
        <w:b w:val="0"/>
        <w:bCs w:val="0"/>
      </w:rPr>
    </w:lvl>
    <w:lvl w:ilvl="5">
      <w:start w:val="1"/>
      <w:numFmt w:val="lowerLetter"/>
      <w:lvlText w:val="%6)"/>
      <w:lvlJc w:val="left"/>
      <w:pPr>
        <w:tabs>
          <w:tab w:val="num" w:pos="2520"/>
        </w:tabs>
        <w:ind w:left="2520" w:hanging="360"/>
      </w:pPr>
      <w:rPr>
        <w:b w:val="0"/>
        <w:bCs w:val="0"/>
      </w:rPr>
    </w:lvl>
    <w:lvl w:ilvl="6">
      <w:start w:val="1"/>
      <w:numFmt w:val="lowerLetter"/>
      <w:lvlText w:val="%7)"/>
      <w:lvlJc w:val="left"/>
      <w:pPr>
        <w:tabs>
          <w:tab w:val="num" w:pos="2880"/>
        </w:tabs>
        <w:ind w:left="2880" w:hanging="360"/>
      </w:pPr>
      <w:rPr>
        <w:b w:val="0"/>
        <w:bCs w:val="0"/>
      </w:rPr>
    </w:lvl>
    <w:lvl w:ilvl="7">
      <w:start w:val="1"/>
      <w:numFmt w:val="lowerLetter"/>
      <w:lvlText w:val="%8)"/>
      <w:lvlJc w:val="left"/>
      <w:pPr>
        <w:tabs>
          <w:tab w:val="num" w:pos="3240"/>
        </w:tabs>
        <w:ind w:left="3240" w:hanging="360"/>
      </w:pPr>
      <w:rPr>
        <w:b w:val="0"/>
        <w:bCs w:val="0"/>
      </w:rPr>
    </w:lvl>
    <w:lvl w:ilvl="8">
      <w:start w:val="1"/>
      <w:numFmt w:val="lowerLetter"/>
      <w:lvlText w:val="%9)"/>
      <w:lvlJc w:val="left"/>
      <w:pPr>
        <w:tabs>
          <w:tab w:val="num" w:pos="3600"/>
        </w:tabs>
        <w:ind w:left="3600" w:hanging="360"/>
      </w:pPr>
      <w:rPr>
        <w:b w:val="0"/>
        <w:bCs w:val="0"/>
      </w:rPr>
    </w:lvl>
  </w:abstractNum>
  <w:abstractNum w:abstractNumId="17" w15:restartNumberingAfterBreak="0">
    <w:nsid w:val="274944EC"/>
    <w:multiLevelType w:val="hybridMultilevel"/>
    <w:tmpl w:val="C1FA375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D8246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A4F4CD3"/>
    <w:multiLevelType w:val="hybridMultilevel"/>
    <w:tmpl w:val="1CDA5BB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A06A53"/>
    <w:multiLevelType w:val="hybridMultilevel"/>
    <w:tmpl w:val="191E1C52"/>
    <w:lvl w:ilvl="0" w:tplc="5238C0DC">
      <w:start w:val="1"/>
      <w:numFmt w:val="decimal"/>
      <w:lvlText w:val="%1)"/>
      <w:lvlJc w:val="left"/>
      <w:pPr>
        <w:ind w:left="720" w:hanging="360"/>
      </w:pPr>
      <w:rPr>
        <w:rFonts w:cs="Times New Roman" w:hint="default"/>
      </w:rPr>
    </w:lvl>
    <w:lvl w:ilvl="1" w:tplc="F8EC374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1C0566B"/>
    <w:multiLevelType w:val="multilevel"/>
    <w:tmpl w:val="2714B53A"/>
    <w:lvl w:ilvl="0">
      <w:start w:val="1"/>
      <w:numFmt w:val="decimal"/>
      <w:lvlText w:val="%1."/>
      <w:lvlJc w:val="left"/>
      <w:pPr>
        <w:ind w:left="720" w:hanging="360"/>
      </w:pPr>
      <w:rPr>
        <w:rFonts w:ascii="Tahoma" w:hAnsi="Tahoma" w:cs="Tahoma"/>
        <w:b w:val="0"/>
        <w:bCs/>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376846B1"/>
    <w:multiLevelType w:val="hybridMultilevel"/>
    <w:tmpl w:val="FFFFFFFF"/>
    <w:lvl w:ilvl="0" w:tplc="49EC6C80">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7FA1E7B"/>
    <w:multiLevelType w:val="multilevel"/>
    <w:tmpl w:val="25848BD6"/>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3C2E6D10"/>
    <w:multiLevelType w:val="hybridMultilevel"/>
    <w:tmpl w:val="6EF2C8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D121C92"/>
    <w:multiLevelType w:val="hybridMultilevel"/>
    <w:tmpl w:val="3C6C5C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F060F68"/>
    <w:multiLevelType w:val="hybridMultilevel"/>
    <w:tmpl w:val="CCFC586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025E4D"/>
    <w:multiLevelType w:val="hybridMultilevel"/>
    <w:tmpl w:val="224AB9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2DF25C9"/>
    <w:multiLevelType w:val="hybridMultilevel"/>
    <w:tmpl w:val="3802172A"/>
    <w:lvl w:ilvl="0" w:tplc="E81E8236">
      <w:start w:val="1"/>
      <w:numFmt w:val="decimal"/>
      <w:lvlText w:val="%1."/>
      <w:lvlJc w:val="left"/>
      <w:pPr>
        <w:ind w:left="644" w:hanging="360"/>
      </w:pPr>
      <w:rPr>
        <w:rFonts w:cs="Times New Roman"/>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45FD4AB1"/>
    <w:multiLevelType w:val="hybridMultilevel"/>
    <w:tmpl w:val="FFFFFFFF"/>
    <w:lvl w:ilvl="0" w:tplc="08924E2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4CE12847"/>
    <w:multiLevelType w:val="multilevel"/>
    <w:tmpl w:val="BB96114E"/>
    <w:lvl w:ilvl="0">
      <w:start w:val="1"/>
      <w:numFmt w:val="lowerLetter"/>
      <w:lvlText w:val="%1)"/>
      <w:lvlJc w:val="left"/>
      <w:pPr>
        <w:tabs>
          <w:tab w:val="num" w:pos="720"/>
        </w:tabs>
        <w:ind w:left="720" w:hanging="360"/>
      </w:pPr>
      <w:rPr>
        <w:rFonts w:ascii="Tahoma" w:hAnsi="Tahoma"/>
        <w:b w:val="0"/>
        <w:bCs w:val="0"/>
        <w:sz w:val="22"/>
      </w:rPr>
    </w:lvl>
    <w:lvl w:ilvl="1">
      <w:start w:val="1"/>
      <w:numFmt w:val="lowerLetter"/>
      <w:lvlText w:val="%2)"/>
      <w:lvlJc w:val="left"/>
      <w:pPr>
        <w:tabs>
          <w:tab w:val="num" w:pos="1080"/>
        </w:tabs>
        <w:ind w:left="1080" w:hanging="360"/>
      </w:pPr>
      <w:rPr>
        <w:b w:val="0"/>
        <w:bCs w:val="0"/>
      </w:rPr>
    </w:lvl>
    <w:lvl w:ilvl="2">
      <w:start w:val="1"/>
      <w:numFmt w:val="lowerLetter"/>
      <w:lvlText w:val="%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Letter"/>
      <w:lvlText w:val="%5)"/>
      <w:lvlJc w:val="left"/>
      <w:pPr>
        <w:tabs>
          <w:tab w:val="num" w:pos="2160"/>
        </w:tabs>
        <w:ind w:left="2160" w:hanging="360"/>
      </w:pPr>
      <w:rPr>
        <w:b w:val="0"/>
        <w:bCs w:val="0"/>
      </w:rPr>
    </w:lvl>
    <w:lvl w:ilvl="5">
      <w:start w:val="1"/>
      <w:numFmt w:val="lowerLetter"/>
      <w:lvlText w:val="%6)"/>
      <w:lvlJc w:val="left"/>
      <w:pPr>
        <w:tabs>
          <w:tab w:val="num" w:pos="2520"/>
        </w:tabs>
        <w:ind w:left="2520" w:hanging="360"/>
      </w:pPr>
      <w:rPr>
        <w:b w:val="0"/>
        <w:bCs w:val="0"/>
      </w:rPr>
    </w:lvl>
    <w:lvl w:ilvl="6">
      <w:start w:val="1"/>
      <w:numFmt w:val="lowerLetter"/>
      <w:lvlText w:val="%7)"/>
      <w:lvlJc w:val="left"/>
      <w:pPr>
        <w:tabs>
          <w:tab w:val="num" w:pos="2880"/>
        </w:tabs>
        <w:ind w:left="2880" w:hanging="360"/>
      </w:pPr>
      <w:rPr>
        <w:b w:val="0"/>
        <w:bCs w:val="0"/>
      </w:rPr>
    </w:lvl>
    <w:lvl w:ilvl="7">
      <w:start w:val="1"/>
      <w:numFmt w:val="lowerLetter"/>
      <w:lvlText w:val="%8)"/>
      <w:lvlJc w:val="left"/>
      <w:pPr>
        <w:tabs>
          <w:tab w:val="num" w:pos="3240"/>
        </w:tabs>
        <w:ind w:left="3240" w:hanging="360"/>
      </w:pPr>
      <w:rPr>
        <w:b w:val="0"/>
        <w:bCs w:val="0"/>
      </w:rPr>
    </w:lvl>
    <w:lvl w:ilvl="8">
      <w:start w:val="1"/>
      <w:numFmt w:val="lowerLetter"/>
      <w:lvlText w:val="%9)"/>
      <w:lvlJc w:val="left"/>
      <w:pPr>
        <w:tabs>
          <w:tab w:val="num" w:pos="3600"/>
        </w:tabs>
        <w:ind w:left="3600" w:hanging="360"/>
      </w:pPr>
      <w:rPr>
        <w:b w:val="0"/>
        <w:bCs w:val="0"/>
      </w:rPr>
    </w:lvl>
  </w:abstractNum>
  <w:abstractNum w:abstractNumId="31" w15:restartNumberingAfterBreak="0">
    <w:nsid w:val="4DF14E3B"/>
    <w:multiLevelType w:val="multilevel"/>
    <w:tmpl w:val="E9F2A874"/>
    <w:lvl w:ilvl="0">
      <w:start w:val="1"/>
      <w:numFmt w:val="lowerLetter"/>
      <w:lvlText w:val="%1)"/>
      <w:lvlJc w:val="left"/>
      <w:pPr>
        <w:tabs>
          <w:tab w:val="num" w:pos="720"/>
        </w:tabs>
        <w:ind w:left="720" w:hanging="360"/>
      </w:pPr>
      <w:rPr>
        <w:rFonts w:ascii="Tahoma" w:hAnsi="Tahoma"/>
        <w:b w:val="0"/>
        <w:bCs w:val="0"/>
        <w:sz w:val="22"/>
      </w:rPr>
    </w:lvl>
    <w:lvl w:ilvl="1">
      <w:start w:val="1"/>
      <w:numFmt w:val="lowerLetter"/>
      <w:lvlText w:val="%2)"/>
      <w:lvlJc w:val="left"/>
      <w:pPr>
        <w:tabs>
          <w:tab w:val="num" w:pos="1080"/>
        </w:tabs>
        <w:ind w:left="1080" w:hanging="360"/>
      </w:pPr>
      <w:rPr>
        <w:b w:val="0"/>
        <w:bCs w:val="0"/>
      </w:rPr>
    </w:lvl>
    <w:lvl w:ilvl="2">
      <w:start w:val="1"/>
      <w:numFmt w:val="lowerLetter"/>
      <w:lvlText w:val="%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Letter"/>
      <w:lvlText w:val="%5)"/>
      <w:lvlJc w:val="left"/>
      <w:pPr>
        <w:tabs>
          <w:tab w:val="num" w:pos="2160"/>
        </w:tabs>
        <w:ind w:left="2160" w:hanging="360"/>
      </w:pPr>
      <w:rPr>
        <w:b w:val="0"/>
        <w:bCs w:val="0"/>
      </w:rPr>
    </w:lvl>
    <w:lvl w:ilvl="5">
      <w:start w:val="1"/>
      <w:numFmt w:val="lowerLetter"/>
      <w:lvlText w:val="%6)"/>
      <w:lvlJc w:val="left"/>
      <w:pPr>
        <w:tabs>
          <w:tab w:val="num" w:pos="2520"/>
        </w:tabs>
        <w:ind w:left="2520" w:hanging="360"/>
      </w:pPr>
      <w:rPr>
        <w:b w:val="0"/>
        <w:bCs w:val="0"/>
      </w:rPr>
    </w:lvl>
    <w:lvl w:ilvl="6">
      <w:start w:val="1"/>
      <w:numFmt w:val="lowerLetter"/>
      <w:lvlText w:val="%7)"/>
      <w:lvlJc w:val="left"/>
      <w:pPr>
        <w:tabs>
          <w:tab w:val="num" w:pos="2880"/>
        </w:tabs>
        <w:ind w:left="2880" w:hanging="360"/>
      </w:pPr>
      <w:rPr>
        <w:b w:val="0"/>
        <w:bCs w:val="0"/>
      </w:rPr>
    </w:lvl>
    <w:lvl w:ilvl="7">
      <w:start w:val="1"/>
      <w:numFmt w:val="lowerLetter"/>
      <w:lvlText w:val="%8)"/>
      <w:lvlJc w:val="left"/>
      <w:pPr>
        <w:tabs>
          <w:tab w:val="num" w:pos="3240"/>
        </w:tabs>
        <w:ind w:left="3240" w:hanging="360"/>
      </w:pPr>
      <w:rPr>
        <w:b w:val="0"/>
        <w:bCs w:val="0"/>
      </w:rPr>
    </w:lvl>
    <w:lvl w:ilvl="8">
      <w:start w:val="1"/>
      <w:numFmt w:val="lowerLetter"/>
      <w:lvlText w:val="%9)"/>
      <w:lvlJc w:val="left"/>
      <w:pPr>
        <w:tabs>
          <w:tab w:val="num" w:pos="3600"/>
        </w:tabs>
        <w:ind w:left="3600" w:hanging="360"/>
      </w:pPr>
      <w:rPr>
        <w:b w:val="0"/>
        <w:bCs w:val="0"/>
      </w:rPr>
    </w:lvl>
  </w:abstractNum>
  <w:abstractNum w:abstractNumId="32" w15:restartNumberingAfterBreak="0">
    <w:nsid w:val="55D935E7"/>
    <w:multiLevelType w:val="multilevel"/>
    <w:tmpl w:val="168077C4"/>
    <w:lvl w:ilvl="0">
      <w:start w:val="1"/>
      <w:numFmt w:val="decimal"/>
      <w:lvlText w:val="%1)"/>
      <w:lvlJc w:val="left"/>
      <w:pPr>
        <w:tabs>
          <w:tab w:val="num" w:pos="720"/>
        </w:tabs>
        <w:ind w:left="720" w:hanging="360"/>
      </w:pPr>
      <w:rPr>
        <w:rFonts w:ascii="Tahoma" w:hAnsi="Tahoma"/>
        <w:b/>
        <w:bCs w:val="0"/>
        <w:sz w:val="22"/>
      </w:rPr>
    </w:lvl>
    <w:lvl w:ilvl="1">
      <w:start w:val="1"/>
      <w:numFmt w:val="decimal"/>
      <w:lvlText w:val="%2)"/>
      <w:lvlJc w:val="left"/>
      <w:pPr>
        <w:tabs>
          <w:tab w:val="num" w:pos="1080"/>
        </w:tabs>
        <w:ind w:left="1080" w:hanging="360"/>
      </w:pPr>
      <w:rPr>
        <w:b w:val="0"/>
        <w:bCs w:val="0"/>
      </w:rPr>
    </w:lvl>
    <w:lvl w:ilvl="2">
      <w:start w:val="1"/>
      <w:numFmt w:val="decimal"/>
      <w:lvlText w:val="%3)"/>
      <w:lvlJc w:val="left"/>
      <w:pPr>
        <w:tabs>
          <w:tab w:val="num" w:pos="1440"/>
        </w:tabs>
        <w:ind w:left="1440" w:hanging="360"/>
      </w:pPr>
      <w:rPr>
        <w:b w:val="0"/>
        <w:bCs w:val="0"/>
      </w:rPr>
    </w:lvl>
    <w:lvl w:ilvl="3">
      <w:start w:val="1"/>
      <w:numFmt w:val="decimal"/>
      <w:lvlText w:val="%4)"/>
      <w:lvlJc w:val="left"/>
      <w:pPr>
        <w:tabs>
          <w:tab w:val="num" w:pos="1800"/>
        </w:tabs>
        <w:ind w:left="1800" w:hanging="360"/>
      </w:pPr>
      <w:rPr>
        <w:b w:val="0"/>
        <w:bCs w:val="0"/>
      </w:rPr>
    </w:lvl>
    <w:lvl w:ilvl="4">
      <w:start w:val="1"/>
      <w:numFmt w:val="decimal"/>
      <w:lvlText w:val="%5)"/>
      <w:lvlJc w:val="left"/>
      <w:pPr>
        <w:tabs>
          <w:tab w:val="num" w:pos="2160"/>
        </w:tabs>
        <w:ind w:left="2160" w:hanging="360"/>
      </w:pPr>
      <w:rPr>
        <w:b w:val="0"/>
        <w:bCs w:val="0"/>
      </w:rPr>
    </w:lvl>
    <w:lvl w:ilvl="5">
      <w:start w:val="1"/>
      <w:numFmt w:val="decimal"/>
      <w:lvlText w:val="%6)"/>
      <w:lvlJc w:val="left"/>
      <w:pPr>
        <w:tabs>
          <w:tab w:val="num" w:pos="2520"/>
        </w:tabs>
        <w:ind w:left="2520" w:hanging="360"/>
      </w:pPr>
      <w:rPr>
        <w:b w:val="0"/>
        <w:bCs w:val="0"/>
      </w:rPr>
    </w:lvl>
    <w:lvl w:ilvl="6">
      <w:start w:val="1"/>
      <w:numFmt w:val="decimal"/>
      <w:lvlText w:val="%7)"/>
      <w:lvlJc w:val="left"/>
      <w:pPr>
        <w:tabs>
          <w:tab w:val="num" w:pos="2880"/>
        </w:tabs>
        <w:ind w:left="2880" w:hanging="360"/>
      </w:pPr>
      <w:rPr>
        <w:b w:val="0"/>
        <w:bCs w:val="0"/>
      </w:rPr>
    </w:lvl>
    <w:lvl w:ilvl="7">
      <w:start w:val="1"/>
      <w:numFmt w:val="decimal"/>
      <w:lvlText w:val="%8)"/>
      <w:lvlJc w:val="left"/>
      <w:pPr>
        <w:tabs>
          <w:tab w:val="num" w:pos="3240"/>
        </w:tabs>
        <w:ind w:left="3240" w:hanging="360"/>
      </w:pPr>
      <w:rPr>
        <w:b w:val="0"/>
        <w:bCs w:val="0"/>
      </w:rPr>
    </w:lvl>
    <w:lvl w:ilvl="8">
      <w:start w:val="1"/>
      <w:numFmt w:val="decimal"/>
      <w:lvlText w:val="%9)"/>
      <w:lvlJc w:val="left"/>
      <w:pPr>
        <w:tabs>
          <w:tab w:val="num" w:pos="3600"/>
        </w:tabs>
        <w:ind w:left="3600" w:hanging="360"/>
      </w:pPr>
      <w:rPr>
        <w:b w:val="0"/>
        <w:bCs w:val="0"/>
      </w:rPr>
    </w:lvl>
  </w:abstractNum>
  <w:abstractNum w:abstractNumId="33" w15:restartNumberingAfterBreak="0">
    <w:nsid w:val="57757916"/>
    <w:multiLevelType w:val="hybridMultilevel"/>
    <w:tmpl w:val="5A2CD27C"/>
    <w:lvl w:ilvl="0" w:tplc="58E493B6">
      <w:start w:val="1"/>
      <w:numFmt w:val="upperLetter"/>
      <w:lvlText w:val="%1."/>
      <w:lvlJc w:val="left"/>
      <w:pPr>
        <w:ind w:left="1288" w:hanging="360"/>
      </w:pPr>
      <w:rPr>
        <w:rFonts w:ascii="Tahoma" w:eastAsia="Times New Roman" w:hAnsi="Tahoma" w:cs="Times New Roman"/>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4" w15:restartNumberingAfterBreak="0">
    <w:nsid w:val="57BB5F70"/>
    <w:multiLevelType w:val="hybridMultilevel"/>
    <w:tmpl w:val="5084531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246E25"/>
    <w:multiLevelType w:val="hybridMultilevel"/>
    <w:tmpl w:val="3C9C78AA"/>
    <w:lvl w:ilvl="0" w:tplc="EB141AA2">
      <w:start w:val="1"/>
      <w:numFmt w:val="low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7570FE"/>
    <w:multiLevelType w:val="hybridMultilevel"/>
    <w:tmpl w:val="FFFFFFFF"/>
    <w:lvl w:ilvl="0" w:tplc="04150017">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37" w15:restartNumberingAfterBreak="0">
    <w:nsid w:val="6409718E"/>
    <w:multiLevelType w:val="multilevel"/>
    <w:tmpl w:val="2438EE22"/>
    <w:lvl w:ilvl="0">
      <w:start w:val="1"/>
      <w:numFmt w:val="lowerLetter"/>
      <w:lvlText w:val="%1)"/>
      <w:lvlJc w:val="left"/>
      <w:pPr>
        <w:tabs>
          <w:tab w:val="num" w:pos="720"/>
        </w:tabs>
        <w:ind w:left="720" w:hanging="360"/>
      </w:pPr>
      <w:rPr>
        <w:rFonts w:ascii="Tahoma" w:hAnsi="Tahoma"/>
        <w:b w:val="0"/>
        <w:bCs w:val="0"/>
        <w:sz w:val="22"/>
      </w:rPr>
    </w:lvl>
    <w:lvl w:ilvl="1">
      <w:start w:val="1"/>
      <w:numFmt w:val="lowerLetter"/>
      <w:lvlText w:val="%2)"/>
      <w:lvlJc w:val="left"/>
      <w:pPr>
        <w:tabs>
          <w:tab w:val="num" w:pos="1080"/>
        </w:tabs>
        <w:ind w:left="1080" w:hanging="360"/>
      </w:pPr>
      <w:rPr>
        <w:b w:val="0"/>
        <w:bCs w:val="0"/>
      </w:rPr>
    </w:lvl>
    <w:lvl w:ilvl="2">
      <w:start w:val="1"/>
      <w:numFmt w:val="lowerLetter"/>
      <w:lvlText w:val="%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Letter"/>
      <w:lvlText w:val="%5)"/>
      <w:lvlJc w:val="left"/>
      <w:pPr>
        <w:tabs>
          <w:tab w:val="num" w:pos="2160"/>
        </w:tabs>
        <w:ind w:left="2160" w:hanging="360"/>
      </w:pPr>
      <w:rPr>
        <w:b w:val="0"/>
        <w:bCs w:val="0"/>
      </w:rPr>
    </w:lvl>
    <w:lvl w:ilvl="5">
      <w:start w:val="1"/>
      <w:numFmt w:val="lowerLetter"/>
      <w:lvlText w:val="%6)"/>
      <w:lvlJc w:val="left"/>
      <w:pPr>
        <w:tabs>
          <w:tab w:val="num" w:pos="2520"/>
        </w:tabs>
        <w:ind w:left="2520" w:hanging="360"/>
      </w:pPr>
      <w:rPr>
        <w:b w:val="0"/>
        <w:bCs w:val="0"/>
      </w:rPr>
    </w:lvl>
    <w:lvl w:ilvl="6">
      <w:start w:val="1"/>
      <w:numFmt w:val="lowerLetter"/>
      <w:lvlText w:val="%7)"/>
      <w:lvlJc w:val="left"/>
      <w:pPr>
        <w:tabs>
          <w:tab w:val="num" w:pos="2880"/>
        </w:tabs>
        <w:ind w:left="2880" w:hanging="360"/>
      </w:pPr>
      <w:rPr>
        <w:b w:val="0"/>
        <w:bCs w:val="0"/>
      </w:rPr>
    </w:lvl>
    <w:lvl w:ilvl="7">
      <w:start w:val="1"/>
      <w:numFmt w:val="lowerLetter"/>
      <w:lvlText w:val="%8)"/>
      <w:lvlJc w:val="left"/>
      <w:pPr>
        <w:tabs>
          <w:tab w:val="num" w:pos="3240"/>
        </w:tabs>
        <w:ind w:left="3240" w:hanging="360"/>
      </w:pPr>
      <w:rPr>
        <w:b w:val="0"/>
        <w:bCs w:val="0"/>
      </w:rPr>
    </w:lvl>
    <w:lvl w:ilvl="8">
      <w:start w:val="1"/>
      <w:numFmt w:val="lowerLetter"/>
      <w:lvlText w:val="%9)"/>
      <w:lvlJc w:val="left"/>
      <w:pPr>
        <w:tabs>
          <w:tab w:val="num" w:pos="3600"/>
        </w:tabs>
        <w:ind w:left="3600" w:hanging="360"/>
      </w:pPr>
      <w:rPr>
        <w:b w:val="0"/>
        <w:bCs w:val="0"/>
      </w:rPr>
    </w:lvl>
  </w:abstractNum>
  <w:abstractNum w:abstractNumId="38" w15:restartNumberingAfterBreak="0">
    <w:nsid w:val="640D1D9C"/>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9" w15:restartNumberingAfterBreak="0">
    <w:nsid w:val="6E3F33BB"/>
    <w:multiLevelType w:val="multilevel"/>
    <w:tmpl w:val="8940DA3A"/>
    <w:lvl w:ilvl="0">
      <w:start w:val="1"/>
      <w:numFmt w:val="lowerLetter"/>
      <w:lvlText w:val="%1)"/>
      <w:lvlJc w:val="left"/>
      <w:pPr>
        <w:tabs>
          <w:tab w:val="num" w:pos="720"/>
        </w:tabs>
        <w:ind w:left="720" w:hanging="360"/>
      </w:pPr>
      <w:rPr>
        <w:rFonts w:ascii="Tahoma" w:hAnsi="Tahoma"/>
        <w:b w:val="0"/>
        <w:bCs w:val="0"/>
        <w:sz w:val="22"/>
      </w:rPr>
    </w:lvl>
    <w:lvl w:ilvl="1">
      <w:start w:val="1"/>
      <w:numFmt w:val="lowerLetter"/>
      <w:lvlText w:val="%2)"/>
      <w:lvlJc w:val="left"/>
      <w:pPr>
        <w:tabs>
          <w:tab w:val="num" w:pos="1080"/>
        </w:tabs>
        <w:ind w:left="1080" w:hanging="360"/>
      </w:pPr>
      <w:rPr>
        <w:b w:val="0"/>
        <w:bCs w:val="0"/>
      </w:rPr>
    </w:lvl>
    <w:lvl w:ilvl="2">
      <w:start w:val="1"/>
      <w:numFmt w:val="lowerLetter"/>
      <w:lvlText w:val="%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Letter"/>
      <w:lvlText w:val="%5)"/>
      <w:lvlJc w:val="left"/>
      <w:pPr>
        <w:tabs>
          <w:tab w:val="num" w:pos="2160"/>
        </w:tabs>
        <w:ind w:left="2160" w:hanging="360"/>
      </w:pPr>
      <w:rPr>
        <w:b w:val="0"/>
        <w:bCs w:val="0"/>
      </w:rPr>
    </w:lvl>
    <w:lvl w:ilvl="5">
      <w:start w:val="1"/>
      <w:numFmt w:val="lowerLetter"/>
      <w:lvlText w:val="%6)"/>
      <w:lvlJc w:val="left"/>
      <w:pPr>
        <w:tabs>
          <w:tab w:val="num" w:pos="2520"/>
        </w:tabs>
        <w:ind w:left="2520" w:hanging="360"/>
      </w:pPr>
      <w:rPr>
        <w:b w:val="0"/>
        <w:bCs w:val="0"/>
      </w:rPr>
    </w:lvl>
    <w:lvl w:ilvl="6">
      <w:start w:val="1"/>
      <w:numFmt w:val="lowerLetter"/>
      <w:lvlText w:val="%7)"/>
      <w:lvlJc w:val="left"/>
      <w:pPr>
        <w:tabs>
          <w:tab w:val="num" w:pos="2880"/>
        </w:tabs>
        <w:ind w:left="2880" w:hanging="360"/>
      </w:pPr>
      <w:rPr>
        <w:b w:val="0"/>
        <w:bCs w:val="0"/>
      </w:rPr>
    </w:lvl>
    <w:lvl w:ilvl="7">
      <w:start w:val="1"/>
      <w:numFmt w:val="lowerLetter"/>
      <w:lvlText w:val="%8)"/>
      <w:lvlJc w:val="left"/>
      <w:pPr>
        <w:tabs>
          <w:tab w:val="num" w:pos="3240"/>
        </w:tabs>
        <w:ind w:left="3240" w:hanging="360"/>
      </w:pPr>
      <w:rPr>
        <w:b w:val="0"/>
        <w:bCs w:val="0"/>
      </w:rPr>
    </w:lvl>
    <w:lvl w:ilvl="8">
      <w:start w:val="1"/>
      <w:numFmt w:val="lowerLetter"/>
      <w:lvlText w:val="%9)"/>
      <w:lvlJc w:val="left"/>
      <w:pPr>
        <w:tabs>
          <w:tab w:val="num" w:pos="3600"/>
        </w:tabs>
        <w:ind w:left="3600" w:hanging="360"/>
      </w:pPr>
      <w:rPr>
        <w:b w:val="0"/>
        <w:bCs w:val="0"/>
      </w:rPr>
    </w:lvl>
  </w:abstractNum>
  <w:abstractNum w:abstractNumId="40" w15:restartNumberingAfterBreak="0">
    <w:nsid w:val="6FB42ABD"/>
    <w:multiLevelType w:val="hybridMultilevel"/>
    <w:tmpl w:val="FFFFFFFF"/>
    <w:lvl w:ilvl="0" w:tplc="04150011">
      <w:start w:val="1"/>
      <w:numFmt w:val="decimal"/>
      <w:lvlText w:val="%1)"/>
      <w:lvlJc w:val="left"/>
      <w:pPr>
        <w:ind w:left="720" w:hanging="360"/>
      </w:pPr>
      <w:rPr>
        <w:rFonts w:cs="Times New Roman"/>
      </w:rPr>
    </w:lvl>
    <w:lvl w:ilvl="1" w:tplc="D6F62FB6">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4DE3C06"/>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51F0412"/>
    <w:multiLevelType w:val="multilevel"/>
    <w:tmpl w:val="40F6A032"/>
    <w:lvl w:ilvl="0">
      <w:start w:val="1"/>
      <w:numFmt w:val="lowerLetter"/>
      <w:lvlText w:val="%1)"/>
      <w:lvlJc w:val="left"/>
      <w:pPr>
        <w:ind w:left="1092" w:hanging="372"/>
      </w:pPr>
      <w:rPr>
        <w:rFonts w:ascii="Times New Roman" w:hAnsi="Times New Roman" w:cs="Times New Roman" w:hint="default"/>
        <w:b w:val="0"/>
        <w:bCs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788D0D9E"/>
    <w:multiLevelType w:val="multilevel"/>
    <w:tmpl w:val="6214006E"/>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num w:numId="1" w16cid:durableId="90929864">
    <w:abstractNumId w:val="28"/>
  </w:num>
  <w:num w:numId="2" w16cid:durableId="2074232723">
    <w:abstractNumId w:val="20"/>
  </w:num>
  <w:num w:numId="3" w16cid:durableId="1490293577">
    <w:abstractNumId w:val="43"/>
  </w:num>
  <w:num w:numId="4" w16cid:durableId="334378303">
    <w:abstractNumId w:val="4"/>
  </w:num>
  <w:num w:numId="5" w16cid:durableId="413940913">
    <w:abstractNumId w:val="27"/>
  </w:num>
  <w:num w:numId="6" w16cid:durableId="1172331374">
    <w:abstractNumId w:val="1"/>
  </w:num>
  <w:num w:numId="7" w16cid:durableId="983507103">
    <w:abstractNumId w:val="7"/>
  </w:num>
  <w:num w:numId="8" w16cid:durableId="1778871245">
    <w:abstractNumId w:val="15"/>
  </w:num>
  <w:num w:numId="9" w16cid:durableId="1323045363">
    <w:abstractNumId w:val="36"/>
  </w:num>
  <w:num w:numId="10" w16cid:durableId="742921281">
    <w:abstractNumId w:val="12"/>
  </w:num>
  <w:num w:numId="11" w16cid:durableId="1348212362">
    <w:abstractNumId w:val="40"/>
  </w:num>
  <w:num w:numId="12" w16cid:durableId="1557664940">
    <w:abstractNumId w:val="22"/>
  </w:num>
  <w:num w:numId="13" w16cid:durableId="1738287586">
    <w:abstractNumId w:val="8"/>
  </w:num>
  <w:num w:numId="14" w16cid:durableId="1203327680">
    <w:abstractNumId w:val="29"/>
  </w:num>
  <w:num w:numId="15" w16cid:durableId="781386916">
    <w:abstractNumId w:val="38"/>
  </w:num>
  <w:num w:numId="16" w16cid:durableId="1708292802">
    <w:abstractNumId w:val="6"/>
  </w:num>
  <w:num w:numId="17" w16cid:durableId="1297949447">
    <w:abstractNumId w:val="9"/>
  </w:num>
  <w:num w:numId="18" w16cid:durableId="262078978">
    <w:abstractNumId w:val="18"/>
  </w:num>
  <w:num w:numId="19" w16cid:durableId="1842890575">
    <w:abstractNumId w:val="14"/>
  </w:num>
  <w:num w:numId="20" w16cid:durableId="553782682">
    <w:abstractNumId w:val="41"/>
  </w:num>
  <w:num w:numId="21" w16cid:durableId="1858538152">
    <w:abstractNumId w:val="13"/>
  </w:num>
  <w:num w:numId="22" w16cid:durableId="358703961">
    <w:abstractNumId w:val="33"/>
  </w:num>
  <w:num w:numId="23" w16cid:durableId="269246781">
    <w:abstractNumId w:val="21"/>
  </w:num>
  <w:num w:numId="24" w16cid:durableId="1844859022">
    <w:abstractNumId w:val="42"/>
  </w:num>
  <w:num w:numId="25" w16cid:durableId="795410670">
    <w:abstractNumId w:val="23"/>
  </w:num>
  <w:num w:numId="26" w16cid:durableId="1231699185">
    <w:abstractNumId w:val="2"/>
  </w:num>
  <w:num w:numId="27" w16cid:durableId="1902397688">
    <w:abstractNumId w:val="32"/>
  </w:num>
  <w:num w:numId="28" w16cid:durableId="1432048174">
    <w:abstractNumId w:val="3"/>
  </w:num>
  <w:num w:numId="29" w16cid:durableId="1827166789">
    <w:abstractNumId w:val="30"/>
  </w:num>
  <w:num w:numId="30" w16cid:durableId="1828277143">
    <w:abstractNumId w:val="10"/>
  </w:num>
  <w:num w:numId="31" w16cid:durableId="1975257407">
    <w:abstractNumId w:val="37"/>
  </w:num>
  <w:num w:numId="32" w16cid:durableId="1003240702">
    <w:abstractNumId w:val="16"/>
  </w:num>
  <w:num w:numId="33" w16cid:durableId="549265573">
    <w:abstractNumId w:val="31"/>
  </w:num>
  <w:num w:numId="34" w16cid:durableId="767894152">
    <w:abstractNumId w:val="39"/>
  </w:num>
  <w:num w:numId="35" w16cid:durableId="1189177267">
    <w:abstractNumId w:val="35"/>
  </w:num>
  <w:num w:numId="36" w16cid:durableId="2094935648">
    <w:abstractNumId w:val="0"/>
  </w:num>
  <w:num w:numId="37" w16cid:durableId="173805869">
    <w:abstractNumId w:val="11"/>
  </w:num>
  <w:num w:numId="38" w16cid:durableId="1141187871">
    <w:abstractNumId w:val="26"/>
  </w:num>
  <w:num w:numId="39" w16cid:durableId="1457524625">
    <w:abstractNumId w:val="34"/>
  </w:num>
  <w:num w:numId="40" w16cid:durableId="313608110">
    <w:abstractNumId w:val="17"/>
  </w:num>
  <w:num w:numId="41" w16cid:durableId="1847668205">
    <w:abstractNumId w:val="19"/>
  </w:num>
  <w:num w:numId="42" w16cid:durableId="311374187">
    <w:abstractNumId w:val="5"/>
  </w:num>
  <w:num w:numId="43" w16cid:durableId="190414223">
    <w:abstractNumId w:val="24"/>
  </w:num>
  <w:num w:numId="44" w16cid:durableId="1258632636">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drawingGridHorizontalSpacing w:val="142"/>
  <w:drawingGridVerticalSpacing w:val="142"/>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8D"/>
    <w:rsid w:val="000153F0"/>
    <w:rsid w:val="00023380"/>
    <w:rsid w:val="000268DE"/>
    <w:rsid w:val="00031B26"/>
    <w:rsid w:val="0003581F"/>
    <w:rsid w:val="00043AC0"/>
    <w:rsid w:val="000632AE"/>
    <w:rsid w:val="00064388"/>
    <w:rsid w:val="00072AAE"/>
    <w:rsid w:val="000842F8"/>
    <w:rsid w:val="00085528"/>
    <w:rsid w:val="000869D9"/>
    <w:rsid w:val="000A3018"/>
    <w:rsid w:val="000A3125"/>
    <w:rsid w:val="000B729F"/>
    <w:rsid w:val="000C3E06"/>
    <w:rsid w:val="000C5C48"/>
    <w:rsid w:val="000D0F6B"/>
    <w:rsid w:val="000D1B82"/>
    <w:rsid w:val="000D4837"/>
    <w:rsid w:val="000D58E8"/>
    <w:rsid w:val="000D6153"/>
    <w:rsid w:val="000D6E3B"/>
    <w:rsid w:val="000D77CB"/>
    <w:rsid w:val="001008B4"/>
    <w:rsid w:val="00117B94"/>
    <w:rsid w:val="00121B88"/>
    <w:rsid w:val="00124A2A"/>
    <w:rsid w:val="001310C9"/>
    <w:rsid w:val="00134A99"/>
    <w:rsid w:val="001419C3"/>
    <w:rsid w:val="0014209E"/>
    <w:rsid w:val="0014317B"/>
    <w:rsid w:val="00161EBE"/>
    <w:rsid w:val="00162825"/>
    <w:rsid w:val="00184663"/>
    <w:rsid w:val="00184F2B"/>
    <w:rsid w:val="001A0C11"/>
    <w:rsid w:val="001A2703"/>
    <w:rsid w:val="001B192F"/>
    <w:rsid w:val="001B6C33"/>
    <w:rsid w:val="001C22C7"/>
    <w:rsid w:val="001C3874"/>
    <w:rsid w:val="001C4784"/>
    <w:rsid w:val="001D57D9"/>
    <w:rsid w:val="001D68CE"/>
    <w:rsid w:val="001E351C"/>
    <w:rsid w:val="001F3ADC"/>
    <w:rsid w:val="00221D13"/>
    <w:rsid w:val="00226013"/>
    <w:rsid w:val="00230D64"/>
    <w:rsid w:val="00237AAE"/>
    <w:rsid w:val="00237FB4"/>
    <w:rsid w:val="00240AC2"/>
    <w:rsid w:val="00251419"/>
    <w:rsid w:val="00255824"/>
    <w:rsid w:val="00256EBF"/>
    <w:rsid w:val="00265155"/>
    <w:rsid w:val="002670C2"/>
    <w:rsid w:val="0028395D"/>
    <w:rsid w:val="002866E0"/>
    <w:rsid w:val="00290AC5"/>
    <w:rsid w:val="002915A2"/>
    <w:rsid w:val="00292895"/>
    <w:rsid w:val="00292EA4"/>
    <w:rsid w:val="00293819"/>
    <w:rsid w:val="00293B68"/>
    <w:rsid w:val="00294A17"/>
    <w:rsid w:val="00295D05"/>
    <w:rsid w:val="002A2D34"/>
    <w:rsid w:val="002A3FBB"/>
    <w:rsid w:val="002A49AA"/>
    <w:rsid w:val="002A5742"/>
    <w:rsid w:val="002A5E0E"/>
    <w:rsid w:val="002B7945"/>
    <w:rsid w:val="002B7CFC"/>
    <w:rsid w:val="002C0A5A"/>
    <w:rsid w:val="002C28DB"/>
    <w:rsid w:val="002C3480"/>
    <w:rsid w:val="002C7578"/>
    <w:rsid w:val="002C7B97"/>
    <w:rsid w:val="002D0986"/>
    <w:rsid w:val="002E1148"/>
    <w:rsid w:val="002E31E4"/>
    <w:rsid w:val="002E5B68"/>
    <w:rsid w:val="002F1712"/>
    <w:rsid w:val="002F5242"/>
    <w:rsid w:val="002F634D"/>
    <w:rsid w:val="00302DC9"/>
    <w:rsid w:val="0031249C"/>
    <w:rsid w:val="00320E8B"/>
    <w:rsid w:val="0032124A"/>
    <w:rsid w:val="0032630A"/>
    <w:rsid w:val="00327C0F"/>
    <w:rsid w:val="0033060A"/>
    <w:rsid w:val="003311F9"/>
    <w:rsid w:val="00333EC4"/>
    <w:rsid w:val="00344126"/>
    <w:rsid w:val="00364D98"/>
    <w:rsid w:val="0037592B"/>
    <w:rsid w:val="00375A5F"/>
    <w:rsid w:val="00375D7D"/>
    <w:rsid w:val="003843C6"/>
    <w:rsid w:val="00385F8D"/>
    <w:rsid w:val="003942AF"/>
    <w:rsid w:val="00395619"/>
    <w:rsid w:val="00396D64"/>
    <w:rsid w:val="003B2092"/>
    <w:rsid w:val="003B4E85"/>
    <w:rsid w:val="003D16A1"/>
    <w:rsid w:val="003D28FD"/>
    <w:rsid w:val="003D540D"/>
    <w:rsid w:val="003E221B"/>
    <w:rsid w:val="003E4D94"/>
    <w:rsid w:val="003F0805"/>
    <w:rsid w:val="00412358"/>
    <w:rsid w:val="00417ED9"/>
    <w:rsid w:val="0042129C"/>
    <w:rsid w:val="00421C73"/>
    <w:rsid w:val="004236E3"/>
    <w:rsid w:val="004426E0"/>
    <w:rsid w:val="00452379"/>
    <w:rsid w:val="0046282A"/>
    <w:rsid w:val="00463EF9"/>
    <w:rsid w:val="00471E69"/>
    <w:rsid w:val="00474790"/>
    <w:rsid w:val="00474AF3"/>
    <w:rsid w:val="00482C94"/>
    <w:rsid w:val="00483B58"/>
    <w:rsid w:val="00484F1D"/>
    <w:rsid w:val="00486426"/>
    <w:rsid w:val="004972CE"/>
    <w:rsid w:val="004976C2"/>
    <w:rsid w:val="004A20C3"/>
    <w:rsid w:val="004A3810"/>
    <w:rsid w:val="004B578F"/>
    <w:rsid w:val="004C1522"/>
    <w:rsid w:val="004C6FC1"/>
    <w:rsid w:val="004D2313"/>
    <w:rsid w:val="004D5A4B"/>
    <w:rsid w:val="004D7C0B"/>
    <w:rsid w:val="004F2E58"/>
    <w:rsid w:val="004F4353"/>
    <w:rsid w:val="004F764C"/>
    <w:rsid w:val="005067A6"/>
    <w:rsid w:val="00511D31"/>
    <w:rsid w:val="005236EB"/>
    <w:rsid w:val="005276D2"/>
    <w:rsid w:val="00534D7C"/>
    <w:rsid w:val="0054119A"/>
    <w:rsid w:val="005423ED"/>
    <w:rsid w:val="005440CC"/>
    <w:rsid w:val="00544213"/>
    <w:rsid w:val="00545E99"/>
    <w:rsid w:val="0054798A"/>
    <w:rsid w:val="00553D2D"/>
    <w:rsid w:val="00554363"/>
    <w:rsid w:val="00562019"/>
    <w:rsid w:val="00566A16"/>
    <w:rsid w:val="00575085"/>
    <w:rsid w:val="00580E95"/>
    <w:rsid w:val="00581E03"/>
    <w:rsid w:val="00587F2D"/>
    <w:rsid w:val="00593FCD"/>
    <w:rsid w:val="0059413C"/>
    <w:rsid w:val="005956D6"/>
    <w:rsid w:val="005A0A53"/>
    <w:rsid w:val="005A1443"/>
    <w:rsid w:val="005A5EE5"/>
    <w:rsid w:val="005B076D"/>
    <w:rsid w:val="005B2B88"/>
    <w:rsid w:val="005B53F9"/>
    <w:rsid w:val="005B73BB"/>
    <w:rsid w:val="005C0B04"/>
    <w:rsid w:val="005D274E"/>
    <w:rsid w:val="005E13F0"/>
    <w:rsid w:val="005E19CA"/>
    <w:rsid w:val="005F1949"/>
    <w:rsid w:val="005F1B7D"/>
    <w:rsid w:val="005F45C7"/>
    <w:rsid w:val="00605F39"/>
    <w:rsid w:val="006064BA"/>
    <w:rsid w:val="00616163"/>
    <w:rsid w:val="00617A99"/>
    <w:rsid w:val="00623A74"/>
    <w:rsid w:val="00634086"/>
    <w:rsid w:val="006374A6"/>
    <w:rsid w:val="00640664"/>
    <w:rsid w:val="006574D0"/>
    <w:rsid w:val="0066078C"/>
    <w:rsid w:val="006612A4"/>
    <w:rsid w:val="0066233D"/>
    <w:rsid w:val="00662E89"/>
    <w:rsid w:val="006B0FEF"/>
    <w:rsid w:val="006B4A35"/>
    <w:rsid w:val="006B4A91"/>
    <w:rsid w:val="006B7C22"/>
    <w:rsid w:val="006C1E13"/>
    <w:rsid w:val="006C4038"/>
    <w:rsid w:val="006C589D"/>
    <w:rsid w:val="006F217C"/>
    <w:rsid w:val="006F7C9C"/>
    <w:rsid w:val="00703905"/>
    <w:rsid w:val="007212A8"/>
    <w:rsid w:val="0072494E"/>
    <w:rsid w:val="0072559A"/>
    <w:rsid w:val="007272E0"/>
    <w:rsid w:val="0074052C"/>
    <w:rsid w:val="00750103"/>
    <w:rsid w:val="00770BBA"/>
    <w:rsid w:val="00774616"/>
    <w:rsid w:val="00777339"/>
    <w:rsid w:val="00784DEF"/>
    <w:rsid w:val="0079118B"/>
    <w:rsid w:val="00794DC3"/>
    <w:rsid w:val="00795284"/>
    <w:rsid w:val="007A1FC0"/>
    <w:rsid w:val="007A548C"/>
    <w:rsid w:val="007A7D0F"/>
    <w:rsid w:val="007B4A11"/>
    <w:rsid w:val="007B6666"/>
    <w:rsid w:val="007C3339"/>
    <w:rsid w:val="007C491D"/>
    <w:rsid w:val="007D204E"/>
    <w:rsid w:val="007D368F"/>
    <w:rsid w:val="007F3E86"/>
    <w:rsid w:val="008039D1"/>
    <w:rsid w:val="008127CC"/>
    <w:rsid w:val="008152CE"/>
    <w:rsid w:val="00817EF9"/>
    <w:rsid w:val="008245ED"/>
    <w:rsid w:val="0083722F"/>
    <w:rsid w:val="00841909"/>
    <w:rsid w:val="008473CD"/>
    <w:rsid w:val="00851A50"/>
    <w:rsid w:val="00854B6A"/>
    <w:rsid w:val="00856CCB"/>
    <w:rsid w:val="00861301"/>
    <w:rsid w:val="00862DDF"/>
    <w:rsid w:val="00875DD8"/>
    <w:rsid w:val="00876B4B"/>
    <w:rsid w:val="00877597"/>
    <w:rsid w:val="00885FFA"/>
    <w:rsid w:val="00892677"/>
    <w:rsid w:val="0089443E"/>
    <w:rsid w:val="0089755A"/>
    <w:rsid w:val="008B0726"/>
    <w:rsid w:val="008B615E"/>
    <w:rsid w:val="008B7686"/>
    <w:rsid w:val="008D580A"/>
    <w:rsid w:val="008F4A3F"/>
    <w:rsid w:val="008F5A7F"/>
    <w:rsid w:val="00907E5B"/>
    <w:rsid w:val="009165E5"/>
    <w:rsid w:val="00917092"/>
    <w:rsid w:val="00917B1B"/>
    <w:rsid w:val="0092112F"/>
    <w:rsid w:val="00926565"/>
    <w:rsid w:val="00931D1F"/>
    <w:rsid w:val="009331F5"/>
    <w:rsid w:val="00933A8B"/>
    <w:rsid w:val="00942D56"/>
    <w:rsid w:val="00945144"/>
    <w:rsid w:val="0094523F"/>
    <w:rsid w:val="00945B7D"/>
    <w:rsid w:val="00947E35"/>
    <w:rsid w:val="009504C9"/>
    <w:rsid w:val="00951985"/>
    <w:rsid w:val="00955996"/>
    <w:rsid w:val="00957670"/>
    <w:rsid w:val="0096670A"/>
    <w:rsid w:val="00974C6D"/>
    <w:rsid w:val="00975591"/>
    <w:rsid w:val="00977593"/>
    <w:rsid w:val="0098667F"/>
    <w:rsid w:val="0099241B"/>
    <w:rsid w:val="00992C75"/>
    <w:rsid w:val="009A1370"/>
    <w:rsid w:val="009A2E5D"/>
    <w:rsid w:val="009A7A88"/>
    <w:rsid w:val="009B5BED"/>
    <w:rsid w:val="009C1B9D"/>
    <w:rsid w:val="009C56B6"/>
    <w:rsid w:val="009D0482"/>
    <w:rsid w:val="009D65D8"/>
    <w:rsid w:val="009D7404"/>
    <w:rsid w:val="009F0F55"/>
    <w:rsid w:val="009F5480"/>
    <w:rsid w:val="009F78A8"/>
    <w:rsid w:val="00A1202B"/>
    <w:rsid w:val="00A12966"/>
    <w:rsid w:val="00A12EA3"/>
    <w:rsid w:val="00A1419E"/>
    <w:rsid w:val="00A17714"/>
    <w:rsid w:val="00A36520"/>
    <w:rsid w:val="00A41013"/>
    <w:rsid w:val="00A4213C"/>
    <w:rsid w:val="00A508C9"/>
    <w:rsid w:val="00A62B48"/>
    <w:rsid w:val="00A62E71"/>
    <w:rsid w:val="00A63210"/>
    <w:rsid w:val="00A71B96"/>
    <w:rsid w:val="00A74879"/>
    <w:rsid w:val="00A8041A"/>
    <w:rsid w:val="00A9382F"/>
    <w:rsid w:val="00AA31E0"/>
    <w:rsid w:val="00AA7230"/>
    <w:rsid w:val="00AA7720"/>
    <w:rsid w:val="00AB0A9A"/>
    <w:rsid w:val="00AB103B"/>
    <w:rsid w:val="00AB5BC9"/>
    <w:rsid w:val="00AC03E9"/>
    <w:rsid w:val="00AC50E6"/>
    <w:rsid w:val="00AD0A52"/>
    <w:rsid w:val="00AD4117"/>
    <w:rsid w:val="00AD7387"/>
    <w:rsid w:val="00B045AD"/>
    <w:rsid w:val="00B079F5"/>
    <w:rsid w:val="00B119F2"/>
    <w:rsid w:val="00B137AA"/>
    <w:rsid w:val="00B1449B"/>
    <w:rsid w:val="00B14BE4"/>
    <w:rsid w:val="00B24474"/>
    <w:rsid w:val="00B3097E"/>
    <w:rsid w:val="00B36A41"/>
    <w:rsid w:val="00B40154"/>
    <w:rsid w:val="00B637FC"/>
    <w:rsid w:val="00B71B46"/>
    <w:rsid w:val="00B71D6D"/>
    <w:rsid w:val="00B75901"/>
    <w:rsid w:val="00B80909"/>
    <w:rsid w:val="00B87DA2"/>
    <w:rsid w:val="00B94FFF"/>
    <w:rsid w:val="00BA5FB8"/>
    <w:rsid w:val="00BB6202"/>
    <w:rsid w:val="00BC3E20"/>
    <w:rsid w:val="00BD0395"/>
    <w:rsid w:val="00BD3085"/>
    <w:rsid w:val="00BF0C20"/>
    <w:rsid w:val="00C149AD"/>
    <w:rsid w:val="00C1772F"/>
    <w:rsid w:val="00C23E47"/>
    <w:rsid w:val="00C43642"/>
    <w:rsid w:val="00C43F29"/>
    <w:rsid w:val="00C50022"/>
    <w:rsid w:val="00C509CF"/>
    <w:rsid w:val="00C57EB4"/>
    <w:rsid w:val="00C67D7F"/>
    <w:rsid w:val="00C75122"/>
    <w:rsid w:val="00C80A5B"/>
    <w:rsid w:val="00C81A7F"/>
    <w:rsid w:val="00C920FA"/>
    <w:rsid w:val="00C95969"/>
    <w:rsid w:val="00C95B52"/>
    <w:rsid w:val="00CA10A8"/>
    <w:rsid w:val="00CA6D7F"/>
    <w:rsid w:val="00CC06F9"/>
    <w:rsid w:val="00CC3972"/>
    <w:rsid w:val="00CC41B3"/>
    <w:rsid w:val="00CC7E99"/>
    <w:rsid w:val="00CD7A40"/>
    <w:rsid w:val="00CE2FAE"/>
    <w:rsid w:val="00CE3C63"/>
    <w:rsid w:val="00CE5142"/>
    <w:rsid w:val="00CE606F"/>
    <w:rsid w:val="00CF2840"/>
    <w:rsid w:val="00D002B5"/>
    <w:rsid w:val="00D058F2"/>
    <w:rsid w:val="00D10A10"/>
    <w:rsid w:val="00D14EB7"/>
    <w:rsid w:val="00D15BDC"/>
    <w:rsid w:val="00D165B9"/>
    <w:rsid w:val="00D21C9F"/>
    <w:rsid w:val="00D3107E"/>
    <w:rsid w:val="00D32470"/>
    <w:rsid w:val="00D32C7B"/>
    <w:rsid w:val="00D3675F"/>
    <w:rsid w:val="00D462CA"/>
    <w:rsid w:val="00D50AF3"/>
    <w:rsid w:val="00D50D94"/>
    <w:rsid w:val="00D54FF7"/>
    <w:rsid w:val="00D6390F"/>
    <w:rsid w:val="00D67297"/>
    <w:rsid w:val="00DA1008"/>
    <w:rsid w:val="00DA2926"/>
    <w:rsid w:val="00DA5A75"/>
    <w:rsid w:val="00DC443B"/>
    <w:rsid w:val="00DC456D"/>
    <w:rsid w:val="00DC78FA"/>
    <w:rsid w:val="00DD07F3"/>
    <w:rsid w:val="00DD10ED"/>
    <w:rsid w:val="00DD12E7"/>
    <w:rsid w:val="00DD2328"/>
    <w:rsid w:val="00E057CC"/>
    <w:rsid w:val="00E2597C"/>
    <w:rsid w:val="00E304BF"/>
    <w:rsid w:val="00E31302"/>
    <w:rsid w:val="00E503AD"/>
    <w:rsid w:val="00E50DB5"/>
    <w:rsid w:val="00E5735A"/>
    <w:rsid w:val="00E60519"/>
    <w:rsid w:val="00E623D9"/>
    <w:rsid w:val="00E71F31"/>
    <w:rsid w:val="00E71F77"/>
    <w:rsid w:val="00E72056"/>
    <w:rsid w:val="00E76950"/>
    <w:rsid w:val="00E81931"/>
    <w:rsid w:val="00E874FE"/>
    <w:rsid w:val="00EA11C4"/>
    <w:rsid w:val="00EA336D"/>
    <w:rsid w:val="00EA4F55"/>
    <w:rsid w:val="00EA590C"/>
    <w:rsid w:val="00EA6C34"/>
    <w:rsid w:val="00EB0EAC"/>
    <w:rsid w:val="00EB17A7"/>
    <w:rsid w:val="00EB7FF0"/>
    <w:rsid w:val="00EC1241"/>
    <w:rsid w:val="00ED0A69"/>
    <w:rsid w:val="00EE1772"/>
    <w:rsid w:val="00EF2406"/>
    <w:rsid w:val="00EF6001"/>
    <w:rsid w:val="00EF6BA5"/>
    <w:rsid w:val="00EF6D9B"/>
    <w:rsid w:val="00F00C1B"/>
    <w:rsid w:val="00F04859"/>
    <w:rsid w:val="00F0611E"/>
    <w:rsid w:val="00F10035"/>
    <w:rsid w:val="00F10CB8"/>
    <w:rsid w:val="00F11F17"/>
    <w:rsid w:val="00F12594"/>
    <w:rsid w:val="00F35FF8"/>
    <w:rsid w:val="00F47796"/>
    <w:rsid w:val="00F50976"/>
    <w:rsid w:val="00F50A89"/>
    <w:rsid w:val="00F54916"/>
    <w:rsid w:val="00F575EE"/>
    <w:rsid w:val="00F62827"/>
    <w:rsid w:val="00F63AE7"/>
    <w:rsid w:val="00F6589D"/>
    <w:rsid w:val="00F7206F"/>
    <w:rsid w:val="00F72BEA"/>
    <w:rsid w:val="00F75056"/>
    <w:rsid w:val="00F75E4B"/>
    <w:rsid w:val="00F81C54"/>
    <w:rsid w:val="00F8388D"/>
    <w:rsid w:val="00F9252E"/>
    <w:rsid w:val="00FA4F2E"/>
    <w:rsid w:val="00FA7F36"/>
    <w:rsid w:val="00FB2E18"/>
    <w:rsid w:val="00FB555B"/>
    <w:rsid w:val="00FC54FC"/>
    <w:rsid w:val="00FC5658"/>
    <w:rsid w:val="00FD50FC"/>
    <w:rsid w:val="00FD7328"/>
    <w:rsid w:val="00FE2C7F"/>
    <w:rsid w:val="00FE5507"/>
    <w:rsid w:val="00FE75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D81E346"/>
  <w14:defaultImageDpi w14:val="0"/>
  <w15:docId w15:val="{370CA904-4267-4F27-8705-EEFDF497C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5085"/>
    <w:rPr>
      <w:rFonts w:cs="Times New Roman"/>
    </w:rPr>
  </w:style>
  <w:style w:type="paragraph" w:styleId="Nagwek3">
    <w:name w:val="heading 3"/>
    <w:basedOn w:val="Normalny"/>
    <w:link w:val="Nagwek3Znak"/>
    <w:uiPriority w:val="9"/>
    <w:qFormat/>
    <w:rsid w:val="004F764C"/>
    <w:pPr>
      <w:spacing w:before="100" w:beforeAutospacing="1" w:after="100" w:afterAutospacing="1" w:line="240" w:lineRule="auto"/>
      <w:outlineLvl w:val="2"/>
    </w:pPr>
    <w:rPr>
      <w:rFonts w:ascii="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C149A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locked/>
    <w:rsid w:val="00C149AD"/>
    <w:rPr>
      <w:rFonts w:eastAsia="Times New Roman" w:cs="Times New Roman"/>
      <w:sz w:val="20"/>
      <w:szCs w:val="20"/>
    </w:rPr>
  </w:style>
  <w:style w:type="character" w:styleId="Odwoanieprzypisudolnego">
    <w:name w:val="footnote reference"/>
    <w:basedOn w:val="Domylnaczcionkaakapitu"/>
    <w:uiPriority w:val="99"/>
    <w:semiHidden/>
    <w:unhideWhenUsed/>
    <w:rsid w:val="00C149AD"/>
    <w:rPr>
      <w:rFonts w:cs="Times New Roman"/>
      <w:vertAlign w:val="superscript"/>
    </w:rPr>
  </w:style>
  <w:style w:type="paragraph" w:customStyle="1" w:styleId="Akapitzlist1">
    <w:name w:val="Akapit z listą1"/>
    <w:basedOn w:val="Normalny"/>
    <w:rsid w:val="00C149AD"/>
    <w:pPr>
      <w:spacing w:after="0" w:line="240" w:lineRule="auto"/>
      <w:ind w:left="720"/>
    </w:pPr>
    <w:rPr>
      <w:rFonts w:ascii="Times New Roman" w:hAnsi="Times New Roman"/>
      <w:sz w:val="28"/>
      <w:szCs w:val="20"/>
      <w:lang w:eastAsia="pl-PL"/>
    </w:rPr>
  </w:style>
  <w:style w:type="paragraph" w:styleId="Nagwek">
    <w:name w:val="header"/>
    <w:basedOn w:val="Normalny"/>
    <w:link w:val="NagwekZnak"/>
    <w:uiPriority w:val="99"/>
    <w:unhideWhenUsed/>
    <w:rsid w:val="00784DEF"/>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784DEF"/>
    <w:rPr>
      <w:rFonts w:cs="Times New Roman"/>
    </w:rPr>
  </w:style>
  <w:style w:type="paragraph" w:styleId="Stopka">
    <w:name w:val="footer"/>
    <w:basedOn w:val="Normalny"/>
    <w:link w:val="StopkaZnak"/>
    <w:uiPriority w:val="99"/>
    <w:unhideWhenUsed/>
    <w:rsid w:val="00784DEF"/>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784DEF"/>
    <w:rPr>
      <w:rFonts w:cs="Times New Roman"/>
    </w:rPr>
  </w:style>
  <w:style w:type="paragraph" w:styleId="Bezodstpw">
    <w:name w:val="No Spacing"/>
    <w:link w:val="BezodstpwZnak"/>
    <w:uiPriority w:val="1"/>
    <w:qFormat/>
    <w:rsid w:val="00784DEF"/>
    <w:pPr>
      <w:spacing w:after="0" w:line="240" w:lineRule="auto"/>
    </w:pPr>
    <w:rPr>
      <w:rFonts w:ascii="Calibri" w:hAnsi="Calibri" w:cs="Times New Roman"/>
    </w:rPr>
  </w:style>
  <w:style w:type="character" w:customStyle="1" w:styleId="BezodstpwZnak">
    <w:name w:val="Bez odstępów Znak"/>
    <w:basedOn w:val="Domylnaczcionkaakapitu"/>
    <w:link w:val="Bezodstpw"/>
    <w:uiPriority w:val="1"/>
    <w:locked/>
    <w:rsid w:val="00784DEF"/>
    <w:rPr>
      <w:rFonts w:ascii="Calibri" w:hAnsi="Calibri" w:cs="Times New Roman"/>
    </w:rPr>
  </w:style>
  <w:style w:type="paragraph" w:styleId="Akapitzlist">
    <w:name w:val="List Paragraph"/>
    <w:aliases w:val="CW_Lista,lp1,List Paragraph2,wypunktowanie,Preambuła,Bullet Number,Body MS Bullet,List Paragraph1,ISCG Numerowanie,L1,Numerowanie"/>
    <w:basedOn w:val="Normalny"/>
    <w:link w:val="AkapitzlistZnak"/>
    <w:qFormat/>
    <w:rsid w:val="006C4038"/>
    <w:pPr>
      <w:spacing w:after="200" w:line="276" w:lineRule="auto"/>
      <w:ind w:left="720"/>
      <w:contextualSpacing/>
    </w:pPr>
  </w:style>
  <w:style w:type="paragraph" w:customStyle="1" w:styleId="Style1">
    <w:name w:val="Style1"/>
    <w:basedOn w:val="Normalny"/>
    <w:uiPriority w:val="99"/>
    <w:rsid w:val="006C4038"/>
    <w:pPr>
      <w:widowControl w:val="0"/>
      <w:autoSpaceDE w:val="0"/>
      <w:autoSpaceDN w:val="0"/>
      <w:adjustRightInd w:val="0"/>
      <w:spacing w:after="0" w:line="379" w:lineRule="exact"/>
      <w:jc w:val="center"/>
    </w:pPr>
    <w:rPr>
      <w:rFonts w:ascii="Arial" w:hAnsi="Arial" w:cs="Arial"/>
      <w:sz w:val="24"/>
      <w:szCs w:val="24"/>
      <w:lang w:eastAsia="pl-PL"/>
    </w:rPr>
  </w:style>
  <w:style w:type="character" w:customStyle="1" w:styleId="FontStyle19">
    <w:name w:val="Font Style19"/>
    <w:basedOn w:val="Domylnaczcionkaakapitu"/>
    <w:uiPriority w:val="99"/>
    <w:rsid w:val="006C4038"/>
    <w:rPr>
      <w:rFonts w:ascii="Arial" w:hAnsi="Arial" w:cs="Arial"/>
      <w:b/>
      <w:bCs/>
      <w:color w:val="000000"/>
      <w:sz w:val="18"/>
      <w:szCs w:val="18"/>
    </w:rPr>
  </w:style>
  <w:style w:type="character" w:styleId="Hipercze">
    <w:name w:val="Hyperlink"/>
    <w:basedOn w:val="Domylnaczcionkaakapitu"/>
    <w:uiPriority w:val="99"/>
    <w:unhideWhenUsed/>
    <w:rsid w:val="006C4038"/>
    <w:rPr>
      <w:rFonts w:cs="Times New Roman"/>
      <w:color w:val="0563C1" w:themeColor="hyperlink"/>
      <w:u w:val="single"/>
    </w:rPr>
  </w:style>
  <w:style w:type="character" w:customStyle="1" w:styleId="markedcontent">
    <w:name w:val="markedcontent"/>
    <w:basedOn w:val="Domylnaczcionkaakapitu"/>
    <w:rsid w:val="00C43642"/>
    <w:rPr>
      <w:rFonts w:cs="Times New Roman"/>
    </w:rPr>
  </w:style>
  <w:style w:type="paragraph" w:customStyle="1" w:styleId="Default">
    <w:name w:val="Default"/>
    <w:rsid w:val="00E60519"/>
    <w:pPr>
      <w:autoSpaceDE w:val="0"/>
      <w:autoSpaceDN w:val="0"/>
      <w:adjustRightInd w:val="0"/>
      <w:spacing w:after="0" w:line="240" w:lineRule="auto"/>
    </w:pPr>
    <w:rPr>
      <w:rFonts w:ascii="Times New Roman" w:hAnsi="Times New Roman" w:cs="Times New Roman"/>
      <w:color w:val="000000"/>
      <w:sz w:val="24"/>
      <w:szCs w:val="24"/>
      <w:lang w:eastAsia="pl-PL"/>
    </w:rPr>
  </w:style>
  <w:style w:type="character" w:customStyle="1" w:styleId="Nierozpoznanawzmianka1">
    <w:name w:val="Nierozpoznana wzmianka1"/>
    <w:basedOn w:val="Domylnaczcionkaakapitu"/>
    <w:uiPriority w:val="99"/>
    <w:semiHidden/>
    <w:unhideWhenUsed/>
    <w:rsid w:val="001D68CE"/>
    <w:rPr>
      <w:rFonts w:cs="Times New Roman"/>
      <w:color w:val="605E5C"/>
      <w:shd w:val="clear" w:color="auto" w:fill="E1DFDD"/>
    </w:rPr>
  </w:style>
  <w:style w:type="character" w:styleId="Odwoaniedokomentarza">
    <w:name w:val="annotation reference"/>
    <w:basedOn w:val="Domylnaczcionkaakapitu"/>
    <w:uiPriority w:val="99"/>
    <w:semiHidden/>
    <w:unhideWhenUsed/>
    <w:rsid w:val="0046282A"/>
    <w:rPr>
      <w:rFonts w:cs="Times New Roman"/>
      <w:sz w:val="16"/>
      <w:szCs w:val="16"/>
    </w:rPr>
  </w:style>
  <w:style w:type="paragraph" w:styleId="Tekstkomentarza">
    <w:name w:val="annotation text"/>
    <w:basedOn w:val="Normalny"/>
    <w:link w:val="TekstkomentarzaZnak"/>
    <w:uiPriority w:val="99"/>
    <w:unhideWhenUsed/>
    <w:rsid w:val="0046282A"/>
    <w:pPr>
      <w:spacing w:line="240" w:lineRule="auto"/>
    </w:pPr>
    <w:rPr>
      <w:sz w:val="20"/>
      <w:szCs w:val="20"/>
    </w:rPr>
  </w:style>
  <w:style w:type="character" w:customStyle="1" w:styleId="TekstkomentarzaZnak">
    <w:name w:val="Tekst komentarza Znak"/>
    <w:basedOn w:val="Domylnaczcionkaakapitu"/>
    <w:link w:val="Tekstkomentarza"/>
    <w:uiPriority w:val="99"/>
    <w:locked/>
    <w:rsid w:val="0046282A"/>
    <w:rPr>
      <w:rFonts w:cs="Times New Roman"/>
      <w:sz w:val="20"/>
      <w:szCs w:val="20"/>
    </w:rPr>
  </w:style>
  <w:style w:type="paragraph" w:styleId="Tematkomentarza">
    <w:name w:val="annotation subject"/>
    <w:basedOn w:val="Tekstkomentarza"/>
    <w:next w:val="Tekstkomentarza"/>
    <w:link w:val="TematkomentarzaZnak"/>
    <w:uiPriority w:val="99"/>
    <w:semiHidden/>
    <w:unhideWhenUsed/>
    <w:rsid w:val="0046282A"/>
    <w:rPr>
      <w:b/>
      <w:bCs/>
    </w:rPr>
  </w:style>
  <w:style w:type="character" w:customStyle="1" w:styleId="TematkomentarzaZnak">
    <w:name w:val="Temat komentarza Znak"/>
    <w:basedOn w:val="TekstkomentarzaZnak"/>
    <w:link w:val="Tematkomentarza"/>
    <w:uiPriority w:val="99"/>
    <w:semiHidden/>
    <w:locked/>
    <w:rsid w:val="0046282A"/>
    <w:rPr>
      <w:rFonts w:cs="Times New Roman"/>
      <w:b/>
      <w:bCs/>
      <w:sz w:val="20"/>
      <w:szCs w:val="20"/>
    </w:rPr>
  </w:style>
  <w:style w:type="paragraph" w:styleId="Tekstdymka">
    <w:name w:val="Balloon Text"/>
    <w:basedOn w:val="Normalny"/>
    <w:link w:val="TekstdymkaZnak"/>
    <w:uiPriority w:val="99"/>
    <w:semiHidden/>
    <w:unhideWhenUsed/>
    <w:rsid w:val="004628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46282A"/>
    <w:rPr>
      <w:rFonts w:ascii="Tahoma" w:hAnsi="Tahoma" w:cs="Tahoma"/>
      <w:sz w:val="16"/>
      <w:szCs w:val="16"/>
    </w:rPr>
  </w:style>
  <w:style w:type="paragraph" w:styleId="NormalnyWeb">
    <w:name w:val="Normal (Web)"/>
    <w:basedOn w:val="Normalny"/>
    <w:unhideWhenUsed/>
    <w:qFormat/>
    <w:rsid w:val="00395619"/>
    <w:pPr>
      <w:spacing w:before="100" w:beforeAutospacing="1" w:after="100" w:afterAutospacing="1" w:line="240" w:lineRule="auto"/>
    </w:pPr>
    <w:rPr>
      <w:rFonts w:ascii="Times New Roman" w:hAnsi="Times New Roman"/>
      <w:sz w:val="24"/>
      <w:szCs w:val="24"/>
      <w:lang w:eastAsia="pl-PL"/>
    </w:rPr>
  </w:style>
  <w:style w:type="character" w:styleId="Uwydatnienie">
    <w:name w:val="Emphasis"/>
    <w:basedOn w:val="Domylnaczcionkaakapitu"/>
    <w:uiPriority w:val="20"/>
    <w:qFormat/>
    <w:rsid w:val="00395619"/>
    <w:rPr>
      <w:rFonts w:cs="Times New Roman"/>
      <w:i/>
      <w:iCs/>
    </w:rPr>
  </w:style>
  <w:style w:type="character" w:styleId="Pogrubienie">
    <w:name w:val="Strong"/>
    <w:basedOn w:val="Domylnaczcionkaakapitu"/>
    <w:uiPriority w:val="22"/>
    <w:qFormat/>
    <w:rsid w:val="00395619"/>
    <w:rPr>
      <w:rFonts w:cs="Times New Roman"/>
      <w:b/>
      <w:bCs/>
    </w:rPr>
  </w:style>
  <w:style w:type="paragraph" w:styleId="Poprawka">
    <w:name w:val="Revision"/>
    <w:hidden/>
    <w:uiPriority w:val="99"/>
    <w:semiHidden/>
    <w:rsid w:val="00F62827"/>
    <w:pPr>
      <w:spacing w:after="0" w:line="240" w:lineRule="auto"/>
    </w:pPr>
    <w:rPr>
      <w:rFonts w:cs="Times New Roman"/>
    </w:rPr>
  </w:style>
  <w:style w:type="numbering" w:customStyle="1" w:styleId="WWNum1">
    <w:name w:val="WWNum1"/>
    <w:basedOn w:val="Bezlisty"/>
    <w:rsid w:val="009C56B6"/>
    <w:pPr>
      <w:numPr>
        <w:numId w:val="3"/>
      </w:numPr>
    </w:pPr>
  </w:style>
  <w:style w:type="table" w:styleId="Tabela-Siatka">
    <w:name w:val="Table Grid"/>
    <w:basedOn w:val="Standardowy"/>
    <w:uiPriority w:val="59"/>
    <w:rsid w:val="009C56B6"/>
    <w:pPr>
      <w:spacing w:after="0" w:line="240" w:lineRule="auto"/>
    </w:pPr>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B80909"/>
    <w:pPr>
      <w:spacing w:after="0" w:line="240" w:lineRule="auto"/>
      <w:jc w:val="both"/>
    </w:pPr>
    <w:rPr>
      <w:rFonts w:ascii="Times New Roman" w:hAnsi="Times New Roman"/>
      <w:sz w:val="24"/>
      <w:szCs w:val="20"/>
      <w:lang w:eastAsia="ar-SA"/>
    </w:rPr>
  </w:style>
  <w:style w:type="character" w:customStyle="1" w:styleId="TekstpodstawowyZnak">
    <w:name w:val="Tekst podstawowy Znak"/>
    <w:basedOn w:val="Domylnaczcionkaakapitu"/>
    <w:link w:val="Tekstpodstawowy"/>
    <w:rsid w:val="00B80909"/>
    <w:rPr>
      <w:rFonts w:ascii="Times New Roman" w:hAnsi="Times New Roman" w:cs="Times New Roman"/>
      <w:sz w:val="24"/>
      <w:szCs w:val="20"/>
      <w:lang w:eastAsia="ar-SA"/>
    </w:rPr>
  </w:style>
  <w:style w:type="paragraph" w:customStyle="1" w:styleId="Zwykytekst1">
    <w:name w:val="Zwykły tekst1"/>
    <w:basedOn w:val="Normalny"/>
    <w:rsid w:val="00B80909"/>
    <w:pPr>
      <w:spacing w:after="0" w:line="240" w:lineRule="auto"/>
    </w:pPr>
    <w:rPr>
      <w:rFonts w:ascii="Courier New" w:hAnsi="Courier New" w:cs="Courier New"/>
      <w:sz w:val="20"/>
      <w:szCs w:val="20"/>
      <w:lang w:eastAsia="ar-SA"/>
    </w:rPr>
  </w:style>
  <w:style w:type="character" w:customStyle="1" w:styleId="hgkelc">
    <w:name w:val="hgkelc"/>
    <w:basedOn w:val="Domylnaczcionkaakapitu"/>
    <w:rsid w:val="002C0A5A"/>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qFormat/>
    <w:locked/>
    <w:rsid w:val="00CA6D7F"/>
    <w:rPr>
      <w:rFonts w:cs="Times New Roman"/>
    </w:rPr>
  </w:style>
  <w:style w:type="character" w:customStyle="1" w:styleId="apple-converted-space">
    <w:name w:val="apple-converted-space"/>
    <w:rsid w:val="00D54FF7"/>
  </w:style>
  <w:style w:type="character" w:customStyle="1" w:styleId="ng-binding">
    <w:name w:val="ng-binding"/>
    <w:qFormat/>
    <w:rsid w:val="0003581F"/>
  </w:style>
  <w:style w:type="character" w:customStyle="1" w:styleId="Nagwek3Znak">
    <w:name w:val="Nagłówek 3 Znak"/>
    <w:basedOn w:val="Domylnaczcionkaakapitu"/>
    <w:link w:val="Nagwek3"/>
    <w:uiPriority w:val="9"/>
    <w:rsid w:val="004F764C"/>
    <w:rPr>
      <w:rFonts w:ascii="Times New Roman" w:hAnsi="Times New Roman" w:cs="Times New Roman"/>
      <w:b/>
      <w:bCs/>
      <w:sz w:val="27"/>
      <w:szCs w:val="27"/>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20854">
      <w:bodyDiv w:val="1"/>
      <w:marLeft w:val="0"/>
      <w:marRight w:val="0"/>
      <w:marTop w:val="0"/>
      <w:marBottom w:val="0"/>
      <w:divBdr>
        <w:top w:val="none" w:sz="0" w:space="0" w:color="auto"/>
        <w:left w:val="none" w:sz="0" w:space="0" w:color="auto"/>
        <w:bottom w:val="none" w:sz="0" w:space="0" w:color="auto"/>
        <w:right w:val="none" w:sz="0" w:space="0" w:color="auto"/>
      </w:divBdr>
    </w:div>
    <w:div w:id="977295033">
      <w:bodyDiv w:val="1"/>
      <w:marLeft w:val="0"/>
      <w:marRight w:val="0"/>
      <w:marTop w:val="0"/>
      <w:marBottom w:val="0"/>
      <w:divBdr>
        <w:top w:val="none" w:sz="0" w:space="0" w:color="auto"/>
        <w:left w:val="none" w:sz="0" w:space="0" w:color="auto"/>
        <w:bottom w:val="none" w:sz="0" w:space="0" w:color="auto"/>
        <w:right w:val="none" w:sz="0" w:space="0" w:color="auto"/>
      </w:divBdr>
    </w:div>
    <w:div w:id="1556504592">
      <w:marLeft w:val="0"/>
      <w:marRight w:val="0"/>
      <w:marTop w:val="0"/>
      <w:marBottom w:val="0"/>
      <w:divBdr>
        <w:top w:val="none" w:sz="0" w:space="0" w:color="auto"/>
        <w:left w:val="none" w:sz="0" w:space="0" w:color="auto"/>
        <w:bottom w:val="none" w:sz="0" w:space="0" w:color="auto"/>
        <w:right w:val="none" w:sz="0" w:space="0" w:color="auto"/>
      </w:divBdr>
    </w:div>
    <w:div w:id="1556504593">
      <w:marLeft w:val="0"/>
      <w:marRight w:val="0"/>
      <w:marTop w:val="0"/>
      <w:marBottom w:val="0"/>
      <w:divBdr>
        <w:top w:val="none" w:sz="0" w:space="0" w:color="auto"/>
        <w:left w:val="none" w:sz="0" w:space="0" w:color="auto"/>
        <w:bottom w:val="none" w:sz="0" w:space="0" w:color="auto"/>
        <w:right w:val="none" w:sz="0" w:space="0" w:color="auto"/>
      </w:divBdr>
    </w:div>
    <w:div w:id="206695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urzad@krzeci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7E58E-9619-4736-8D5D-45E7894FE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1934</Words>
  <Characters>12817</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Dariusz DK. Kusal</dc:creator>
  <dc:description>ZNAKI:1761</dc:description>
  <cp:lastModifiedBy>Gmina Krzecin</cp:lastModifiedBy>
  <cp:revision>3</cp:revision>
  <cp:lastPrinted>2022-08-04T06:24:00Z</cp:lastPrinted>
  <dcterms:created xsi:type="dcterms:W3CDTF">2023-03-16T11:37:00Z</dcterms:created>
  <dcterms:modified xsi:type="dcterms:W3CDTF">2023-03-16T11:38:00Z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k_stat:zapis">
    <vt:lpwstr>2020-12-11 10:40:44</vt:lpwstr>
  </property>
  <property fmtid="{D5CDD505-2E9C-101B-9397-08002B2CF9AE}" pid="3" name="wk_stat:znaki:liczba">
    <vt:lpwstr>1761</vt:lpwstr>
  </property>
  <property fmtid="{D5CDD505-2E9C-101B-9397-08002B2CF9AE}" pid="4" name="ZNAKI:">
    <vt:lpwstr>1761</vt:lpwstr>
  </property>
  <property fmtid="{D5CDD505-2E9C-101B-9397-08002B2CF9AE}" pid="5" name="wk_stat:linki:liczba">
    <vt:lpwstr>0</vt:lpwstr>
  </property>
  <property fmtid="{D5CDD505-2E9C-101B-9397-08002B2CF9AE}" pid="6" name="TekstJI">
    <vt:lpwstr>NIE</vt:lpwstr>
  </property>
</Properties>
</file>