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2CC9" w:rsidRDefault="00E36C35" w:rsidP="00772CC9">
      <w:pPr>
        <w:pStyle w:val="NormalnyWeb"/>
        <w:spacing w:line="276" w:lineRule="auto"/>
        <w:jc w:val="center"/>
        <w:rPr>
          <w:rFonts w:asciiTheme="minorHAnsi" w:hAnsiTheme="minorHAnsi" w:cstheme="minorHAnsi"/>
        </w:rPr>
      </w:pPr>
      <w:r w:rsidRPr="003405C7">
        <w:rPr>
          <w:rStyle w:val="Pogrubienie"/>
          <w:rFonts w:asciiTheme="minorHAnsi" w:hAnsiTheme="minorHAnsi" w:cstheme="minorHAnsi"/>
        </w:rPr>
        <w:t xml:space="preserve">UCHWAŁA NR </w:t>
      </w:r>
      <w:r w:rsidR="00772CC9">
        <w:rPr>
          <w:rStyle w:val="Pogrubienie"/>
          <w:rFonts w:asciiTheme="minorHAnsi" w:hAnsiTheme="minorHAnsi" w:cstheme="minorHAnsi"/>
        </w:rPr>
        <w:t>XXXII/274</w:t>
      </w:r>
      <w:r w:rsidR="001358B0" w:rsidRPr="003405C7">
        <w:rPr>
          <w:rStyle w:val="Pogrubienie"/>
          <w:rFonts w:asciiTheme="minorHAnsi" w:hAnsiTheme="minorHAnsi" w:cstheme="minorHAnsi"/>
        </w:rPr>
        <w:t xml:space="preserve">/2023 </w:t>
      </w:r>
      <w:r w:rsidR="00772CC9">
        <w:rPr>
          <w:rStyle w:val="Pogrubienie"/>
          <w:rFonts w:asciiTheme="minorHAnsi" w:hAnsiTheme="minorHAnsi" w:cstheme="minorHAnsi"/>
        </w:rPr>
        <w:t xml:space="preserve">                      </w:t>
      </w:r>
      <w:r w:rsidRPr="003405C7">
        <w:rPr>
          <w:rFonts w:asciiTheme="minorHAnsi" w:hAnsiTheme="minorHAnsi" w:cstheme="minorHAnsi"/>
          <w:b/>
          <w:bCs/>
        </w:rPr>
        <w:br/>
      </w:r>
      <w:r w:rsidRPr="003405C7">
        <w:rPr>
          <w:rStyle w:val="Pogrubienie"/>
          <w:rFonts w:asciiTheme="minorHAnsi" w:hAnsiTheme="minorHAnsi" w:cstheme="minorHAnsi"/>
        </w:rPr>
        <w:t>RADY GMINY KRZĘCIN</w:t>
      </w:r>
      <w:r w:rsidR="00772CC9">
        <w:rPr>
          <w:rFonts w:asciiTheme="minorHAnsi" w:hAnsiTheme="minorHAnsi" w:cstheme="minorHAnsi"/>
        </w:rPr>
        <w:br/>
        <w:t xml:space="preserve">z dnia 29 marca </w:t>
      </w:r>
      <w:r w:rsidR="001358B0" w:rsidRPr="003405C7">
        <w:rPr>
          <w:rFonts w:asciiTheme="minorHAnsi" w:hAnsiTheme="minorHAnsi" w:cstheme="minorHAnsi"/>
        </w:rPr>
        <w:t>2023</w:t>
      </w:r>
      <w:r w:rsidRPr="003405C7">
        <w:rPr>
          <w:rFonts w:asciiTheme="minorHAnsi" w:hAnsiTheme="minorHAnsi" w:cstheme="minorHAnsi"/>
        </w:rPr>
        <w:t xml:space="preserve"> r.</w:t>
      </w:r>
    </w:p>
    <w:p w:rsidR="00E36C35" w:rsidRPr="003405C7" w:rsidRDefault="00E36C35" w:rsidP="00E36C35">
      <w:pPr>
        <w:pStyle w:val="NormalnyWeb"/>
        <w:jc w:val="center"/>
        <w:rPr>
          <w:rFonts w:asciiTheme="minorHAnsi" w:hAnsiTheme="minorHAnsi" w:cstheme="minorHAnsi"/>
        </w:rPr>
      </w:pPr>
      <w:r w:rsidRPr="003405C7">
        <w:rPr>
          <w:rFonts w:asciiTheme="minorHAnsi" w:hAnsiTheme="minorHAnsi" w:cstheme="minorHAnsi"/>
        </w:rPr>
        <w:br/>
      </w:r>
      <w:r w:rsidRPr="003405C7">
        <w:rPr>
          <w:rStyle w:val="Pogrubienie"/>
          <w:rFonts w:asciiTheme="minorHAnsi" w:hAnsiTheme="minorHAnsi" w:cstheme="minorHAnsi"/>
        </w:rPr>
        <w:t xml:space="preserve">zmieniająca uchwałę Nr XII/71/2004 Rady Gminy Krzęcin z dnia 10 marca 2004 r.  </w:t>
      </w:r>
      <w:r w:rsidR="003405C7">
        <w:rPr>
          <w:rStyle w:val="Pogrubienie"/>
          <w:rFonts w:asciiTheme="minorHAnsi" w:hAnsiTheme="minorHAnsi" w:cstheme="minorHAnsi"/>
        </w:rPr>
        <w:br/>
      </w:r>
      <w:r w:rsidRPr="003405C7">
        <w:rPr>
          <w:rStyle w:val="Pogrubienie"/>
          <w:rFonts w:asciiTheme="minorHAnsi" w:hAnsiTheme="minorHAnsi" w:cstheme="minorHAnsi"/>
        </w:rPr>
        <w:t>w sprawie uchwalenia statutów sołectw Gminy Krzęcin</w:t>
      </w:r>
    </w:p>
    <w:p w:rsidR="00E36C35" w:rsidRPr="003405C7" w:rsidRDefault="001358B0" w:rsidP="003405C7">
      <w:pPr>
        <w:pStyle w:val="NormalnyWeb"/>
        <w:jc w:val="both"/>
        <w:rPr>
          <w:rFonts w:asciiTheme="minorHAnsi" w:hAnsiTheme="minorHAnsi" w:cstheme="minorHAnsi"/>
        </w:rPr>
      </w:pPr>
      <w:r w:rsidRPr="003405C7">
        <w:rPr>
          <w:rFonts w:asciiTheme="minorHAnsi" w:hAnsiTheme="minorHAnsi" w:cstheme="minorHAnsi"/>
        </w:rPr>
        <w:br/>
      </w:r>
      <w:r w:rsidR="00E36C35" w:rsidRPr="003405C7">
        <w:rPr>
          <w:rFonts w:asciiTheme="minorHAnsi" w:hAnsiTheme="minorHAnsi" w:cstheme="minorHAnsi"/>
        </w:rPr>
        <w:t xml:space="preserve">Na podstawie art. 18 ust. 2 pkt 7, art. 35 ust. 1 i art. 40 ust. 2 pkt 1 ustawy z dnia 8 marca </w:t>
      </w:r>
      <w:r w:rsidR="003405C7">
        <w:rPr>
          <w:rFonts w:asciiTheme="minorHAnsi" w:hAnsiTheme="minorHAnsi" w:cstheme="minorHAnsi"/>
        </w:rPr>
        <w:br/>
      </w:r>
      <w:r w:rsidR="00E36C35" w:rsidRPr="003405C7">
        <w:rPr>
          <w:rFonts w:asciiTheme="minorHAnsi" w:hAnsiTheme="minorHAnsi" w:cstheme="minorHAnsi"/>
        </w:rPr>
        <w:t xml:space="preserve">1990 r. </w:t>
      </w:r>
      <w:r w:rsidR="00E36C35" w:rsidRPr="00F77432">
        <w:rPr>
          <w:rFonts w:asciiTheme="minorHAnsi" w:hAnsiTheme="minorHAnsi" w:cstheme="minorHAnsi"/>
        </w:rPr>
        <w:t>o samorządzie gminnym</w:t>
      </w:r>
      <w:r w:rsidR="00E36C35" w:rsidRPr="003405C7">
        <w:rPr>
          <w:rFonts w:asciiTheme="minorHAnsi" w:hAnsiTheme="minorHAnsi" w:cstheme="minorHAnsi"/>
        </w:rPr>
        <w:t xml:space="preserve"> (</w:t>
      </w:r>
      <w:r w:rsidR="004D6DF2" w:rsidRPr="003405C7">
        <w:rPr>
          <w:rFonts w:asciiTheme="minorHAnsi" w:hAnsiTheme="minorHAnsi" w:cstheme="minorHAnsi"/>
        </w:rPr>
        <w:t>Dz. U. z 20</w:t>
      </w:r>
      <w:r w:rsidRPr="003405C7">
        <w:rPr>
          <w:rFonts w:asciiTheme="minorHAnsi" w:hAnsiTheme="minorHAnsi" w:cstheme="minorHAnsi"/>
        </w:rPr>
        <w:t>23</w:t>
      </w:r>
      <w:r w:rsidR="00E36C35" w:rsidRPr="003405C7">
        <w:rPr>
          <w:rFonts w:asciiTheme="minorHAnsi" w:hAnsiTheme="minorHAnsi" w:cstheme="minorHAnsi"/>
        </w:rPr>
        <w:t xml:space="preserve">r. poz. </w:t>
      </w:r>
      <w:r w:rsidRPr="003405C7">
        <w:rPr>
          <w:rFonts w:asciiTheme="minorHAnsi" w:hAnsiTheme="minorHAnsi" w:cstheme="minorHAnsi"/>
        </w:rPr>
        <w:t>40</w:t>
      </w:r>
      <w:r w:rsidR="00E36C35" w:rsidRPr="003405C7">
        <w:rPr>
          <w:rFonts w:asciiTheme="minorHAnsi" w:hAnsiTheme="minorHAnsi" w:cstheme="minorHAnsi"/>
        </w:rPr>
        <w:t xml:space="preserve">) oraz §122 ust. 3 Statutu Gminy Krzęcin (Dz. Urz. </w:t>
      </w:r>
      <w:r w:rsidR="003405C7">
        <w:rPr>
          <w:rFonts w:asciiTheme="minorHAnsi" w:hAnsiTheme="minorHAnsi" w:cstheme="minorHAnsi"/>
        </w:rPr>
        <w:t xml:space="preserve">Woj. Zach. </w:t>
      </w:r>
      <w:r w:rsidR="00E36C35" w:rsidRPr="003405C7">
        <w:rPr>
          <w:rFonts w:asciiTheme="minorHAnsi" w:hAnsiTheme="minorHAnsi" w:cstheme="minorHAnsi"/>
        </w:rPr>
        <w:t xml:space="preserve"> z 2003 r. Nr 113, poz. 1926 i poz. 1927 oraz z 2004 r. Nr 37, poz.710; z 2016 r. poz. 2528; z 2018 r. poz. 5156),</w:t>
      </w:r>
      <w:r w:rsidR="00C60A0C" w:rsidRPr="003405C7">
        <w:rPr>
          <w:rFonts w:asciiTheme="minorHAnsi" w:hAnsiTheme="minorHAnsi" w:cstheme="minorHAnsi"/>
        </w:rPr>
        <w:t xml:space="preserve"> oraz </w:t>
      </w:r>
      <w:r w:rsidR="003405C7" w:rsidRPr="003405C7">
        <w:rPr>
          <w:rFonts w:asciiTheme="minorHAnsi" w:hAnsiTheme="minorHAnsi" w:cstheme="minorHAnsi"/>
        </w:rPr>
        <w:t>§</w:t>
      </w:r>
      <w:r w:rsidR="003405C7">
        <w:rPr>
          <w:rFonts w:asciiTheme="minorHAnsi" w:hAnsiTheme="minorHAnsi" w:cstheme="minorHAnsi"/>
        </w:rPr>
        <w:t>5. u</w:t>
      </w:r>
      <w:r w:rsidR="00C60A0C" w:rsidRPr="003405C7">
        <w:rPr>
          <w:rFonts w:asciiTheme="minorHAnsi" w:hAnsiTheme="minorHAnsi" w:cstheme="minorHAnsi"/>
        </w:rPr>
        <w:t>chwały Nr XXX/249/2022 Rady Gminy Krzęcin z dnia 20 grudnia 2022 r. w sprawie likwidacji Sołectwa Słonice i przyłączenia miejscowości Słonice do Sołectwa Objezierze (Dz. Urz. Woj. Zach. z 2022 r., poz. 6075)</w:t>
      </w:r>
      <w:r w:rsidR="008659B3">
        <w:rPr>
          <w:rFonts w:asciiTheme="minorHAnsi" w:hAnsiTheme="minorHAnsi" w:cstheme="minorHAnsi"/>
        </w:rPr>
        <w:t>,</w:t>
      </w:r>
      <w:r w:rsidR="00E36C35" w:rsidRPr="003405C7">
        <w:rPr>
          <w:rFonts w:asciiTheme="minorHAnsi" w:hAnsiTheme="minorHAnsi" w:cstheme="minorHAnsi"/>
        </w:rPr>
        <w:t xml:space="preserve"> po przeprowadzeniu konsultacji z mieszkańcami, zgodnie z trybem określonym w Regulaminie konsultacji społecznych</w:t>
      </w:r>
      <w:r w:rsidR="00F77432">
        <w:rPr>
          <w:rFonts w:asciiTheme="minorHAnsi" w:hAnsiTheme="minorHAnsi" w:cstheme="minorHAnsi"/>
        </w:rPr>
        <w:t>,</w:t>
      </w:r>
      <w:r w:rsidR="00E36C35" w:rsidRPr="003405C7">
        <w:rPr>
          <w:rFonts w:asciiTheme="minorHAnsi" w:hAnsiTheme="minorHAnsi" w:cstheme="minorHAnsi"/>
        </w:rPr>
        <w:t xml:space="preserve"> stanowiącym załącznik Nr 1 do uchwały Nr V/35/2015 Rady Gminy Krzęcin z dnia 29 kwietnia 2015 r. w sprawie określenia zasad i trybu przeprowadzania konsultacji społecznych z mieszkańcami Gminy Krzęcin (Dz. Urz. Woj. Zach. z 2015 r.,</w:t>
      </w:r>
      <w:r w:rsidR="00F77432">
        <w:rPr>
          <w:rFonts w:asciiTheme="minorHAnsi" w:hAnsiTheme="minorHAnsi" w:cstheme="minorHAnsi"/>
        </w:rPr>
        <w:br/>
      </w:r>
      <w:r w:rsidR="00E36C35" w:rsidRPr="003405C7">
        <w:rPr>
          <w:rFonts w:asciiTheme="minorHAnsi" w:hAnsiTheme="minorHAnsi" w:cstheme="minorHAnsi"/>
        </w:rPr>
        <w:t>poz. 2345),  Rada Gminy Krzęcin uchwala, co następuje:</w:t>
      </w:r>
    </w:p>
    <w:p w:rsidR="00BD48E7" w:rsidRPr="003405C7" w:rsidRDefault="008659B3" w:rsidP="00BD48E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1358B0" w:rsidRPr="003405C7">
        <w:rPr>
          <w:rFonts w:cstheme="minorHAnsi"/>
          <w:sz w:val="24"/>
          <w:szCs w:val="24"/>
        </w:rPr>
        <w:t xml:space="preserve">. </w:t>
      </w:r>
      <w:r w:rsidR="00F77432">
        <w:rPr>
          <w:rFonts w:cstheme="minorHAnsi"/>
          <w:sz w:val="24"/>
          <w:szCs w:val="24"/>
        </w:rPr>
        <w:t>W Statucie S</w:t>
      </w:r>
      <w:r w:rsidR="00BD48E7" w:rsidRPr="003405C7">
        <w:rPr>
          <w:rFonts w:cstheme="minorHAnsi"/>
          <w:sz w:val="24"/>
          <w:szCs w:val="24"/>
        </w:rPr>
        <w:t xml:space="preserve">ołectwa Objezierze stanowiącym załącznik Nr 5 do uchwały Nr XII/71/2004 Rady Gminy Krzęcin z dnia 10 marca 2004 r. w sprawie uchwalenia statutów sołectw Gminy Krzęcin (Dz. Urz. Woj. Zach. z 2004 r. Nr 26, poz. 483 </w:t>
      </w:r>
      <w:r w:rsidR="00D61CC3">
        <w:rPr>
          <w:rFonts w:cstheme="minorHAnsi"/>
          <w:sz w:val="24"/>
          <w:szCs w:val="24"/>
        </w:rPr>
        <w:t xml:space="preserve"> i Nr 87 poz. 1641 oraz </w:t>
      </w:r>
      <w:r w:rsidR="00D61CC3">
        <w:rPr>
          <w:rFonts w:cstheme="minorHAnsi"/>
          <w:sz w:val="24"/>
          <w:szCs w:val="24"/>
        </w:rPr>
        <w:br/>
      </w:r>
      <w:r w:rsidR="00BD48E7" w:rsidRPr="003405C7">
        <w:rPr>
          <w:rFonts w:cstheme="minorHAnsi"/>
          <w:sz w:val="24"/>
          <w:szCs w:val="24"/>
        </w:rPr>
        <w:t xml:space="preserve">z </w:t>
      </w:r>
      <w:r w:rsidR="00D61CC3">
        <w:rPr>
          <w:rFonts w:cstheme="minorHAnsi"/>
          <w:sz w:val="24"/>
          <w:szCs w:val="24"/>
        </w:rPr>
        <w:t>2</w:t>
      </w:r>
      <w:r w:rsidR="00BD48E7" w:rsidRPr="003405C7">
        <w:rPr>
          <w:rFonts w:cstheme="minorHAnsi"/>
          <w:sz w:val="24"/>
          <w:szCs w:val="24"/>
        </w:rPr>
        <w:t>019r.,</w:t>
      </w:r>
      <w:r w:rsidR="00D61CC3">
        <w:rPr>
          <w:rFonts w:cstheme="minorHAnsi"/>
          <w:sz w:val="24"/>
          <w:szCs w:val="24"/>
        </w:rPr>
        <w:t>poz.1250)</w:t>
      </w:r>
      <w:r w:rsidR="00F77432">
        <w:rPr>
          <w:rFonts w:cstheme="minorHAnsi"/>
          <w:sz w:val="24"/>
          <w:szCs w:val="24"/>
        </w:rPr>
        <w:t xml:space="preserve"> </w:t>
      </w:r>
      <w:r w:rsidR="00BD48E7" w:rsidRPr="003405C7">
        <w:rPr>
          <w:rFonts w:cstheme="minorHAnsi"/>
          <w:sz w:val="24"/>
          <w:szCs w:val="24"/>
        </w:rPr>
        <w:t>wprowadza się następujące zmiany:</w:t>
      </w:r>
    </w:p>
    <w:p w:rsidR="00FD0EFD" w:rsidRPr="003405C7" w:rsidRDefault="00BD48E7" w:rsidP="00FD0EFD">
      <w:pPr>
        <w:pStyle w:val="NormalnyWeb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3405C7">
        <w:rPr>
          <w:rFonts w:asciiTheme="minorHAnsi" w:hAnsiTheme="minorHAnsi" w:cstheme="minorHAnsi"/>
        </w:rPr>
        <w:t>§ 2</w:t>
      </w:r>
      <w:r w:rsidR="001358B0" w:rsidRPr="003405C7">
        <w:rPr>
          <w:rFonts w:asciiTheme="minorHAnsi" w:hAnsiTheme="minorHAnsi" w:cstheme="minorHAnsi"/>
        </w:rPr>
        <w:t>. otrzymuje brzmienie:</w:t>
      </w:r>
    </w:p>
    <w:p w:rsidR="007F4707" w:rsidRPr="003405C7" w:rsidRDefault="00BD48E7" w:rsidP="00BD48E7">
      <w:pPr>
        <w:spacing w:after="0" w:line="240" w:lineRule="auto"/>
        <w:ind w:left="708"/>
        <w:rPr>
          <w:rFonts w:eastAsia="Times New Roman" w:cstheme="minorHAnsi"/>
          <w:sz w:val="24"/>
          <w:szCs w:val="24"/>
          <w:lang w:eastAsia="pl-PL"/>
        </w:rPr>
      </w:pPr>
      <w:r w:rsidRPr="003405C7">
        <w:rPr>
          <w:rFonts w:eastAsia="Times New Roman" w:cstheme="minorHAnsi"/>
          <w:sz w:val="24"/>
          <w:szCs w:val="24"/>
          <w:lang w:eastAsia="pl-PL"/>
        </w:rPr>
        <w:t>„§  2. 1. Obszar działania sołectwa obejmuje swoim zasięgiem wieś Objezierze i wieś Słonice</w:t>
      </w:r>
      <w:r w:rsidR="007F4707" w:rsidRPr="003405C7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:rsidR="00BD48E7" w:rsidRPr="003405C7" w:rsidRDefault="007F4707" w:rsidP="007F4707">
      <w:pPr>
        <w:pStyle w:val="Akapitzlist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405C7">
        <w:rPr>
          <w:rFonts w:eastAsia="Times New Roman" w:cstheme="minorHAnsi"/>
          <w:sz w:val="24"/>
          <w:szCs w:val="24"/>
          <w:lang w:eastAsia="pl-PL"/>
        </w:rPr>
        <w:t>Granice sołectwa  zostały określone na mapie stanowiącej załącznik do statutu.</w:t>
      </w:r>
    </w:p>
    <w:p w:rsidR="00BD48E7" w:rsidRPr="00DF3354" w:rsidRDefault="00BD48E7" w:rsidP="004A4E0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405C7">
        <w:rPr>
          <w:rFonts w:eastAsia="Times New Roman" w:cstheme="minorHAnsi"/>
          <w:sz w:val="24"/>
          <w:szCs w:val="24"/>
          <w:lang w:eastAsia="pl-PL"/>
        </w:rPr>
        <w:t xml:space="preserve">Zmiana granic sołectwa następuje w drodze uchwały Rady </w:t>
      </w:r>
      <w:r w:rsidRPr="003405C7">
        <w:rPr>
          <w:rFonts w:eastAsia="Times New Roman" w:cstheme="minorHAnsi"/>
          <w:iCs/>
          <w:sz w:val="24"/>
          <w:szCs w:val="24"/>
          <w:lang w:eastAsia="pl-PL"/>
        </w:rPr>
        <w:t>Gminy Krzęcin</w:t>
      </w:r>
      <w:r w:rsidRPr="003405C7">
        <w:rPr>
          <w:rFonts w:eastAsia="Times New Roman" w:cstheme="minorHAnsi"/>
          <w:sz w:val="24"/>
          <w:szCs w:val="24"/>
          <w:lang w:eastAsia="pl-PL"/>
        </w:rPr>
        <w:t xml:space="preserve">, po przeprowadzeniu konsultacji z mieszkańcami </w:t>
      </w:r>
      <w:r w:rsidRPr="003405C7">
        <w:rPr>
          <w:rFonts w:eastAsia="Times New Roman" w:cstheme="minorHAnsi"/>
          <w:iCs/>
          <w:sz w:val="24"/>
          <w:szCs w:val="24"/>
          <w:lang w:eastAsia="pl-PL"/>
        </w:rPr>
        <w:t>gminy</w:t>
      </w:r>
      <w:r w:rsidRPr="003405C7">
        <w:rPr>
          <w:rFonts w:eastAsia="Times New Roman" w:cstheme="minorHAnsi"/>
          <w:sz w:val="24"/>
          <w:szCs w:val="24"/>
          <w:lang w:eastAsia="pl-PL"/>
        </w:rPr>
        <w:t xml:space="preserve">, a w szczególności </w:t>
      </w:r>
      <w:r w:rsidR="00F77432">
        <w:rPr>
          <w:rFonts w:eastAsia="Times New Roman" w:cstheme="minorHAnsi"/>
          <w:sz w:val="24"/>
          <w:szCs w:val="24"/>
          <w:lang w:eastAsia="pl-PL"/>
        </w:rPr>
        <w:br/>
      </w:r>
      <w:r w:rsidRPr="003405C7">
        <w:rPr>
          <w:rFonts w:eastAsia="Times New Roman" w:cstheme="minorHAnsi"/>
          <w:sz w:val="24"/>
          <w:szCs w:val="24"/>
          <w:lang w:eastAsia="pl-PL"/>
        </w:rPr>
        <w:t>z mieszkańcami danego sołectwa.”</w:t>
      </w:r>
    </w:p>
    <w:p w:rsidR="00DF3354" w:rsidRPr="00AD4E4B" w:rsidRDefault="00DF3354" w:rsidP="00DF3354">
      <w:pPr>
        <w:pStyle w:val="Akapitzlist"/>
        <w:spacing w:after="0" w:line="240" w:lineRule="auto"/>
        <w:ind w:left="1128"/>
        <w:jc w:val="both"/>
        <w:rPr>
          <w:rFonts w:cstheme="minorHAnsi"/>
          <w:sz w:val="24"/>
          <w:szCs w:val="24"/>
        </w:rPr>
      </w:pPr>
    </w:p>
    <w:p w:rsidR="00AD4E4B" w:rsidRDefault="008659B3" w:rsidP="00AD4E4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2</w:t>
      </w:r>
      <w:r w:rsidR="00AD4E4B" w:rsidRPr="00AD4E4B">
        <w:rPr>
          <w:rFonts w:cstheme="minorHAnsi"/>
          <w:sz w:val="24"/>
          <w:szCs w:val="24"/>
        </w:rPr>
        <w:t xml:space="preserve">. Traci moc statut Sołectwa Słonice stanowiący załącznik Nr 7 do uchwały Nr XII/71/2004 Rady Gminy Krzęcin z dnia 10 marca 2004 r. w sprawie uchwalenia statutów sołectw Gminy </w:t>
      </w:r>
      <w:r w:rsidR="00D61CC3" w:rsidRPr="003405C7">
        <w:rPr>
          <w:rFonts w:cstheme="minorHAnsi"/>
          <w:sz w:val="24"/>
          <w:szCs w:val="24"/>
        </w:rPr>
        <w:t xml:space="preserve">(Dz. Urz. Woj. Zach. z 2004 r. Nr 26, poz. 483 </w:t>
      </w:r>
      <w:r w:rsidR="00D61CC3">
        <w:rPr>
          <w:rFonts w:cstheme="minorHAnsi"/>
          <w:sz w:val="24"/>
          <w:szCs w:val="24"/>
        </w:rPr>
        <w:t xml:space="preserve"> i Nr 87 poz. 1641 oraz </w:t>
      </w:r>
      <w:r w:rsidR="00D61CC3">
        <w:rPr>
          <w:rFonts w:cstheme="minorHAnsi"/>
          <w:sz w:val="24"/>
          <w:szCs w:val="24"/>
        </w:rPr>
        <w:br/>
      </w:r>
      <w:r w:rsidR="00D61CC3" w:rsidRPr="003405C7">
        <w:rPr>
          <w:rFonts w:cstheme="minorHAnsi"/>
          <w:sz w:val="24"/>
          <w:szCs w:val="24"/>
        </w:rPr>
        <w:t xml:space="preserve">z </w:t>
      </w:r>
      <w:r w:rsidR="00D61CC3">
        <w:rPr>
          <w:rFonts w:cstheme="minorHAnsi"/>
          <w:sz w:val="24"/>
          <w:szCs w:val="24"/>
        </w:rPr>
        <w:t>2</w:t>
      </w:r>
      <w:r w:rsidR="00D61CC3" w:rsidRPr="003405C7">
        <w:rPr>
          <w:rFonts w:cstheme="minorHAnsi"/>
          <w:sz w:val="24"/>
          <w:szCs w:val="24"/>
        </w:rPr>
        <w:t>019r.,</w:t>
      </w:r>
      <w:r w:rsidR="00D61CC3">
        <w:rPr>
          <w:rFonts w:cstheme="minorHAnsi"/>
          <w:sz w:val="24"/>
          <w:szCs w:val="24"/>
        </w:rPr>
        <w:t>poz.1250)</w:t>
      </w:r>
      <w:r w:rsidR="00AD4E4B" w:rsidRPr="00AD4E4B">
        <w:rPr>
          <w:rFonts w:cstheme="minorHAnsi"/>
          <w:sz w:val="24"/>
          <w:szCs w:val="24"/>
        </w:rPr>
        <w:t>.</w:t>
      </w:r>
    </w:p>
    <w:p w:rsidR="003405C7" w:rsidRPr="008E70DC" w:rsidRDefault="008659B3" w:rsidP="00AD4E4B">
      <w:pPr>
        <w:rPr>
          <w:rFonts w:cstheme="minorHAnsi"/>
          <w:sz w:val="24"/>
          <w:szCs w:val="24"/>
        </w:rPr>
      </w:pPr>
      <w:r w:rsidRPr="008E70DC">
        <w:rPr>
          <w:rFonts w:cstheme="minorHAnsi"/>
          <w:sz w:val="24"/>
          <w:szCs w:val="24"/>
        </w:rPr>
        <w:t>§ 3</w:t>
      </w:r>
      <w:r w:rsidR="001358B0" w:rsidRPr="008E70DC">
        <w:rPr>
          <w:rFonts w:cstheme="minorHAnsi"/>
          <w:sz w:val="24"/>
          <w:szCs w:val="24"/>
        </w:rPr>
        <w:t>. Wykonanie uchwały powierza się Wójtow</w:t>
      </w:r>
      <w:r w:rsidR="003405C7" w:rsidRPr="008E70DC">
        <w:rPr>
          <w:rFonts w:cstheme="minorHAnsi"/>
          <w:sz w:val="24"/>
          <w:szCs w:val="24"/>
        </w:rPr>
        <w:t>i Gminy Krzęcin.</w:t>
      </w:r>
    </w:p>
    <w:p w:rsidR="001358B0" w:rsidRPr="003405C7" w:rsidRDefault="001358B0" w:rsidP="001358B0">
      <w:pPr>
        <w:pStyle w:val="NormalnyWeb"/>
        <w:jc w:val="both"/>
        <w:rPr>
          <w:rFonts w:asciiTheme="minorHAnsi" w:hAnsiTheme="minorHAnsi" w:cstheme="minorHAnsi"/>
        </w:rPr>
      </w:pPr>
      <w:r w:rsidRPr="003405C7">
        <w:rPr>
          <w:rFonts w:asciiTheme="minorHAnsi" w:hAnsiTheme="minorHAnsi" w:cstheme="minorHAnsi"/>
        </w:rPr>
        <w:t xml:space="preserve">§ </w:t>
      </w:r>
      <w:r w:rsidR="008659B3">
        <w:rPr>
          <w:rFonts w:asciiTheme="minorHAnsi" w:hAnsiTheme="minorHAnsi" w:cstheme="minorHAnsi"/>
        </w:rPr>
        <w:t>4</w:t>
      </w:r>
      <w:r w:rsidRPr="003405C7">
        <w:rPr>
          <w:rFonts w:asciiTheme="minorHAnsi" w:hAnsiTheme="minorHAnsi" w:cstheme="minorHAnsi"/>
        </w:rPr>
        <w:t>. Uchwała wchodzi w życie po upływie 14 dni od dnia ogłoszenia w Dzienniku Urzędowym Województwa Zachodniopomorskiego.</w:t>
      </w:r>
    </w:p>
    <w:p w:rsidR="006651DC" w:rsidRDefault="006651DC">
      <w:pPr>
        <w:rPr>
          <w:rFonts w:eastAsia="Times New Roman" w:cstheme="minorHAnsi"/>
          <w:sz w:val="24"/>
          <w:szCs w:val="24"/>
          <w:lang w:eastAsia="pl-PL"/>
        </w:rPr>
      </w:pPr>
    </w:p>
    <w:p w:rsidR="008659B3" w:rsidRDefault="00AB5247" w:rsidP="00652C70">
      <w:pPr>
        <w:rPr>
          <w:rFonts w:cstheme="minorHAnsi"/>
        </w:rPr>
      </w:pPr>
      <w:r w:rsidRPr="006651DC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8A2EBF" wp14:editId="783025A2">
                <wp:simplePos x="0" y="0"/>
                <wp:positionH relativeFrom="margin">
                  <wp:posOffset>844745</wp:posOffset>
                </wp:positionH>
                <wp:positionV relativeFrom="paragraph">
                  <wp:posOffset>6569759</wp:posOffset>
                </wp:positionV>
                <wp:extent cx="5145377" cy="1828800"/>
                <wp:effectExtent l="0" t="0" r="0" b="8255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5377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651DC" w:rsidRPr="007A211E" w:rsidRDefault="006651DC" w:rsidP="006651DC">
                            <w:pPr>
                              <w:jc w:val="right"/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– stan </w:t>
                            </w:r>
                            <w:r w:rsidR="00AB5247"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od</w:t>
                            </w:r>
                            <w:r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1 stycznia 2023r.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88A2EB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66.5pt;margin-top:517.3pt;width:405.15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" filled="f" stroked="f">
                <v:textbox style="mso-fit-shape-to-text:t">
                  <w:txbxContent>
                    <w:p w:rsidR="006651DC" w:rsidRPr="007A211E" w:rsidRDefault="006651DC" w:rsidP="006651DC">
                      <w:pPr>
                        <w:jc w:val="right"/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– stan </w:t>
                      </w:r>
                      <w:r w:rsidR="00AB5247"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od</w:t>
                      </w:r>
                      <w:r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1 stycznia 2023r.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358B0" w:rsidRPr="00652C70" w:rsidRDefault="001358B0" w:rsidP="00652C70">
      <w:pPr>
        <w:rPr>
          <w:rFonts w:eastAsia="Times New Roman" w:cstheme="minorHAnsi"/>
          <w:sz w:val="24"/>
          <w:szCs w:val="24"/>
          <w:lang w:eastAsia="pl-PL"/>
        </w:rPr>
      </w:pPr>
    </w:p>
    <w:p w:rsidR="00E7339F" w:rsidRDefault="00E7339F" w:rsidP="00B04673">
      <w:pPr>
        <w:ind w:left="-426"/>
        <w:rPr>
          <w:rFonts w:cstheme="minorHAnsi"/>
          <w:b/>
          <w:sz w:val="32"/>
          <w:szCs w:val="32"/>
          <w:u w:val="single"/>
        </w:rPr>
      </w:pPr>
      <w:r w:rsidRPr="006651D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864252" wp14:editId="6CAB20EC">
                <wp:simplePos x="0" y="0"/>
                <wp:positionH relativeFrom="page">
                  <wp:posOffset>1112403</wp:posOffset>
                </wp:positionH>
                <wp:positionV relativeFrom="paragraph">
                  <wp:posOffset>-694854</wp:posOffset>
                </wp:positionV>
                <wp:extent cx="5144770" cy="1400175"/>
                <wp:effectExtent l="0" t="0" r="0" b="0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770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7339F" w:rsidRDefault="00E7339F" w:rsidP="00E7339F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Obszar</w:t>
                            </w:r>
                            <w:r w:rsidRPr="007A211E"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Sołectwa Objezierze</w:t>
                            </w:r>
                          </w:p>
                          <w:p w:rsidR="00E7339F" w:rsidRPr="00AB5247" w:rsidRDefault="00E7339F" w:rsidP="00E7339F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t xml:space="preserve">                                                                                  </w:t>
                            </w:r>
                            <w:r w:rsidRPr="00AB5247">
                              <w:rPr>
                                <w:b/>
                              </w:rPr>
                              <w:t>załącznik do statutu Sołectwa Objezierze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864252" id="Pole tekstowe 7" o:spid="_x0000_s1027" type="#_x0000_t202" style="position:absolute;left:0;text-align:left;margin-left:87.6pt;margin-top:-54.7pt;width:405.1pt;height:110.25pt;z-index: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" filled="f" stroked="f">
                <v:textbox style="mso-fit-shape-to-text:t">
                  <w:txbxContent>
                    <w:p w:rsidR="00E7339F" w:rsidRDefault="00E7339F" w:rsidP="00E7339F">
                      <w:pPr>
                        <w:jc w:val="center"/>
                        <w:rPr>
                          <w:b/>
                          <w:color w:val="262626" w:themeColor="text1" w:themeTint="D9"/>
                          <w:sz w:val="44"/>
                          <w:szCs w:val="4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44"/>
                          <w:szCs w:val="4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Obszar</w:t>
                      </w:r>
                      <w:r w:rsidRPr="007A211E">
                        <w:rPr>
                          <w:b/>
                          <w:color w:val="262626" w:themeColor="text1" w:themeTint="D9"/>
                          <w:sz w:val="44"/>
                          <w:szCs w:val="4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Sołectwa Objezierze</w:t>
                      </w:r>
                    </w:p>
                    <w:p w:rsidR="00E7339F" w:rsidRPr="00AB5247" w:rsidRDefault="00E7339F" w:rsidP="00E7339F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t xml:space="preserve">                                                                                  </w:t>
                      </w:r>
                      <w:r w:rsidRPr="00AB5247">
                        <w:rPr>
                          <w:b/>
                        </w:rPr>
                        <w:t>załącznik do statutu Sołectwa Objezierze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7339F">
        <w:rPr>
          <w:rFonts w:cstheme="minorHAnsi"/>
          <w:b/>
          <w:noProof/>
          <w:sz w:val="32"/>
          <w:szCs w:val="32"/>
          <w:u w:val="single"/>
          <w:lang w:eastAsia="pl-PL"/>
        </w:rPr>
        <w:drawing>
          <wp:inline distT="0" distB="0" distL="0" distR="0" wp14:anchorId="2AE307D6" wp14:editId="0674E8EF">
            <wp:extent cx="6390005" cy="735901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735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673" w:rsidRDefault="00E7339F" w:rsidP="00772CC9">
      <w:pPr>
        <w:jc w:val="right"/>
        <w:rPr>
          <w:b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– stan od 1 stycznia 2023r.</w:t>
      </w:r>
    </w:p>
    <w:p w:rsidR="00772CC9" w:rsidRDefault="00772CC9" w:rsidP="00772CC9">
      <w:pPr>
        <w:jc w:val="right"/>
        <w:rPr>
          <w:b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2662C0" w:rsidRPr="005C1C1E" w:rsidRDefault="002662C0" w:rsidP="005C1C1E">
      <w:pPr>
        <w:pStyle w:val="NormalnyWeb"/>
        <w:ind w:firstLine="567"/>
        <w:jc w:val="both"/>
        <w:rPr>
          <w:rFonts w:asciiTheme="minorHAnsi" w:hAnsiTheme="minorHAnsi" w:cstheme="minorHAnsi"/>
        </w:rPr>
      </w:pPr>
    </w:p>
    <w:sectPr w:rsidR="002662C0" w:rsidRPr="005C1C1E" w:rsidSect="00E73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020C3"/>
    <w:multiLevelType w:val="hybridMultilevel"/>
    <w:tmpl w:val="E4588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211AE7"/>
    <w:multiLevelType w:val="hybridMultilevel"/>
    <w:tmpl w:val="64220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17609"/>
    <w:multiLevelType w:val="hybridMultilevel"/>
    <w:tmpl w:val="50BEFE14"/>
    <w:lvl w:ilvl="0" w:tplc="44F6F0E6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12A3328"/>
    <w:multiLevelType w:val="hybridMultilevel"/>
    <w:tmpl w:val="355EE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988870">
    <w:abstractNumId w:val="1"/>
  </w:num>
  <w:num w:numId="2" w16cid:durableId="602804109">
    <w:abstractNumId w:val="0"/>
  </w:num>
  <w:num w:numId="3" w16cid:durableId="1797871319">
    <w:abstractNumId w:val="3"/>
  </w:num>
  <w:num w:numId="4" w16cid:durableId="4337463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C35"/>
    <w:rsid w:val="0000206D"/>
    <w:rsid w:val="001358B0"/>
    <w:rsid w:val="002662C0"/>
    <w:rsid w:val="002C1BB5"/>
    <w:rsid w:val="003405C7"/>
    <w:rsid w:val="003C57E8"/>
    <w:rsid w:val="00414168"/>
    <w:rsid w:val="00492060"/>
    <w:rsid w:val="00497F78"/>
    <w:rsid w:val="004D6DF2"/>
    <w:rsid w:val="005C1C1E"/>
    <w:rsid w:val="00606225"/>
    <w:rsid w:val="00652C70"/>
    <w:rsid w:val="006651DC"/>
    <w:rsid w:val="00733CC4"/>
    <w:rsid w:val="00772CC9"/>
    <w:rsid w:val="007F4707"/>
    <w:rsid w:val="008659B3"/>
    <w:rsid w:val="008E70DC"/>
    <w:rsid w:val="009700A1"/>
    <w:rsid w:val="00AB5247"/>
    <w:rsid w:val="00AB646E"/>
    <w:rsid w:val="00AD4E4B"/>
    <w:rsid w:val="00B04673"/>
    <w:rsid w:val="00BD48E7"/>
    <w:rsid w:val="00C60A0C"/>
    <w:rsid w:val="00D61CC3"/>
    <w:rsid w:val="00DF3354"/>
    <w:rsid w:val="00E36C35"/>
    <w:rsid w:val="00E46BE0"/>
    <w:rsid w:val="00E7339F"/>
    <w:rsid w:val="00EB0740"/>
    <w:rsid w:val="00F77432"/>
    <w:rsid w:val="00FD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7657C"/>
  <w15:chartTrackingRefBased/>
  <w15:docId w15:val="{CEE8760E-0B5B-488B-8807-E2DD34B47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6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36C35"/>
    <w:rPr>
      <w:b/>
      <w:bCs/>
    </w:rPr>
  </w:style>
  <w:style w:type="character" w:customStyle="1" w:styleId="markedcontent">
    <w:name w:val="markedcontent"/>
    <w:basedOn w:val="Domylnaczcionkaakapitu"/>
    <w:rsid w:val="00C60A0C"/>
  </w:style>
  <w:style w:type="paragraph" w:styleId="Akapitzlist">
    <w:name w:val="List Paragraph"/>
    <w:basedOn w:val="Normalny"/>
    <w:uiPriority w:val="34"/>
    <w:qFormat/>
    <w:rsid w:val="00FD0EFD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E46BE0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7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8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9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0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8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62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53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1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43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77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079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941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645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7739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388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5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8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20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51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871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901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27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83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3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7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95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74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22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8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384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472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7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52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97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47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45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60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2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591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1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496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00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1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6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140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169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D9F01-C2BC-477B-ADD6-08E1F8B17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Dominik DS. Szymczykowski</cp:lastModifiedBy>
  <cp:revision>3</cp:revision>
  <cp:lastPrinted>2023-01-09T11:29:00Z</cp:lastPrinted>
  <dcterms:created xsi:type="dcterms:W3CDTF">2023-03-30T07:50:00Z</dcterms:created>
  <dcterms:modified xsi:type="dcterms:W3CDTF">2023-04-03T11:46:00Z</dcterms:modified>
</cp:coreProperties>
</file>