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0E3" w:rsidRPr="00D932D1" w:rsidRDefault="00CC0C5B" w:rsidP="00D932D1">
      <w:pPr>
        <w:pStyle w:val="NormalnyWeb"/>
        <w:spacing w:before="0" w:beforeAutospacing="0" w:after="0" w:afterAutospacing="0"/>
        <w:ind w:left="4956" w:firstLine="708"/>
        <w:jc w:val="both"/>
        <w:rPr>
          <w:i/>
          <w:sz w:val="16"/>
        </w:rPr>
      </w:pPr>
      <w:r>
        <w:rPr>
          <w:i/>
          <w:sz w:val="16"/>
        </w:rPr>
        <w:t>Z</w:t>
      </w:r>
      <w:r w:rsidR="008A70E3" w:rsidRPr="00D932D1">
        <w:rPr>
          <w:i/>
          <w:sz w:val="16"/>
        </w:rPr>
        <w:t xml:space="preserve">ałącznik Nr 1 do Zarządzenia </w:t>
      </w:r>
      <w:r w:rsidR="002726F2" w:rsidRPr="00D932D1">
        <w:rPr>
          <w:i/>
          <w:sz w:val="16"/>
        </w:rPr>
        <w:t xml:space="preserve">Nr  </w:t>
      </w:r>
      <w:r w:rsidR="001478DF">
        <w:rPr>
          <w:i/>
          <w:sz w:val="16"/>
        </w:rPr>
        <w:t>42</w:t>
      </w:r>
      <w:r w:rsidR="00D932D1" w:rsidRPr="00D932D1">
        <w:rPr>
          <w:i/>
          <w:sz w:val="16"/>
        </w:rPr>
        <w:t>/2023</w:t>
      </w:r>
      <w:r w:rsidR="008A70E3" w:rsidRPr="00D932D1">
        <w:rPr>
          <w:i/>
          <w:sz w:val="16"/>
        </w:rPr>
        <w:t xml:space="preserve"> 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>Wójta Gminy Krzęcin z dnia 30 czerwca 2023 r.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i/>
          <w:sz w:val="16"/>
        </w:rPr>
      </w:pPr>
      <w:r w:rsidRPr="00D932D1">
        <w:rPr>
          <w:i/>
          <w:sz w:val="16"/>
        </w:rPr>
        <w:t xml:space="preserve">w sprawie zmiany Regulaminu Wynagradzania pracowników Urzędu Gminy w Krzęcinie </w:t>
      </w: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sz w:val="16"/>
        </w:rPr>
      </w:pPr>
    </w:p>
    <w:p w:rsidR="00D932D1" w:rsidRPr="00D932D1" w:rsidRDefault="00D932D1" w:rsidP="00D932D1">
      <w:pPr>
        <w:pStyle w:val="NormalnyWeb"/>
        <w:spacing w:before="0" w:beforeAutospacing="0" w:after="0" w:afterAutospacing="0"/>
        <w:ind w:left="5670"/>
        <w:jc w:val="both"/>
        <w:rPr>
          <w:sz w:val="16"/>
        </w:rPr>
      </w:pPr>
    </w:p>
    <w:p w:rsidR="00D932D1" w:rsidRPr="00D932D1" w:rsidRDefault="008A70E3" w:rsidP="00D932D1">
      <w:pPr>
        <w:pStyle w:val="Nagwek"/>
        <w:jc w:val="center"/>
        <w:rPr>
          <w:b/>
          <w:sz w:val="22"/>
          <w:szCs w:val="22"/>
        </w:rPr>
      </w:pPr>
      <w:r w:rsidRPr="00D932D1">
        <w:rPr>
          <w:sz w:val="16"/>
        </w:rPr>
        <w:t xml:space="preserve"> </w:t>
      </w:r>
      <w:r w:rsidR="00D932D1" w:rsidRPr="00D932D1">
        <w:rPr>
          <w:b/>
          <w:sz w:val="22"/>
          <w:szCs w:val="22"/>
        </w:rPr>
        <w:t>ZAŁĄCZNIK Nr 1</w:t>
      </w:r>
    </w:p>
    <w:p w:rsidR="00D932D1" w:rsidRPr="00D932D1" w:rsidRDefault="00D932D1" w:rsidP="00D932D1">
      <w:pPr>
        <w:pStyle w:val="Nagwek"/>
        <w:jc w:val="center"/>
        <w:rPr>
          <w:b/>
          <w:sz w:val="22"/>
          <w:szCs w:val="22"/>
        </w:rPr>
      </w:pPr>
      <w:r w:rsidRPr="00D932D1">
        <w:rPr>
          <w:b/>
          <w:sz w:val="22"/>
          <w:szCs w:val="22"/>
        </w:rPr>
        <w:t>Wymagania kwalifikacyjne</w:t>
      </w:r>
    </w:p>
    <w:p w:rsidR="00D932D1" w:rsidRPr="00D932D1" w:rsidRDefault="00D932D1" w:rsidP="00D932D1">
      <w:pPr>
        <w:pStyle w:val="Nagwek"/>
        <w:jc w:val="center"/>
        <w:rPr>
          <w:b/>
          <w:sz w:val="22"/>
          <w:szCs w:val="22"/>
        </w:rPr>
      </w:pPr>
    </w:p>
    <w:p w:rsidR="00D932D1" w:rsidRPr="00D932D1" w:rsidRDefault="00D932D1" w:rsidP="00D932D1">
      <w:pPr>
        <w:pStyle w:val="Nagwek"/>
        <w:rPr>
          <w:b/>
          <w:sz w:val="22"/>
          <w:szCs w:val="22"/>
        </w:rPr>
      </w:pPr>
      <w:r w:rsidRPr="00D932D1">
        <w:rPr>
          <w:b/>
          <w:sz w:val="22"/>
          <w:szCs w:val="22"/>
        </w:rPr>
        <w:t>Stanowiska kierownicze urzędnicze i urzędnicze</w:t>
      </w:r>
    </w:p>
    <w:tbl>
      <w:tblPr>
        <w:tblW w:w="5003" w:type="pct"/>
        <w:tblInd w:w="-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"/>
        <w:gridCol w:w="3627"/>
        <w:gridCol w:w="2151"/>
        <w:gridCol w:w="1478"/>
        <w:gridCol w:w="1440"/>
      </w:tblGrid>
      <w:tr w:rsidR="00D932D1" w:rsidRPr="00D932D1" w:rsidTr="00E16E6D">
        <w:trPr>
          <w:trHeight w:val="342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1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Minimalny poziom wynagrodzenia zasadniczego</w:t>
            </w:r>
          </w:p>
        </w:tc>
        <w:tc>
          <w:tcPr>
            <w:tcW w:w="1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Wymagania kwalifikacyjne</w:t>
            </w:r>
          </w:p>
        </w:tc>
      </w:tr>
      <w:tr w:rsidR="00D932D1" w:rsidRPr="00D932D1" w:rsidTr="00E16E6D">
        <w:trPr>
          <w:trHeight w:val="134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Wykształcenie oraz umiejętności zawodowe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Staż pracy w latach</w:t>
            </w:r>
          </w:p>
        </w:tc>
      </w:tr>
      <w:tr w:rsidR="00D932D1" w:rsidRPr="00D932D1" w:rsidTr="00E16E6D">
        <w:trPr>
          <w:trHeight w:val="50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Sekretarz Gminy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XVII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E16E6D">
        <w:trPr>
          <w:trHeight w:val="51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Kierownik Urzędu Stanu Cywilnego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XVI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footnoteReference w:id="1"/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E16E6D">
        <w:trPr>
          <w:trHeight w:val="86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Zastępca Głównego Księgowego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XIV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 lub podyplomowe ekonomiczne</w:t>
            </w:r>
            <w:r w:rsidRPr="00D932D1">
              <w:rPr>
                <w:rStyle w:val="Odwoanieprzypisudolnego"/>
                <w:rFonts w:ascii="Times New Roman" w:hAnsi="Times New Roman"/>
              </w:rPr>
              <w:t>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</w:tc>
      </w:tr>
      <w:tr w:rsidR="00D932D1" w:rsidRPr="00D932D1" w:rsidTr="00E16E6D">
        <w:trPr>
          <w:trHeight w:val="56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Kierownik Referatu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4</w:t>
            </w:r>
          </w:p>
        </w:tc>
      </w:tr>
      <w:tr w:rsidR="00D932D1" w:rsidRPr="00D932D1" w:rsidTr="00E16E6D">
        <w:trPr>
          <w:trHeight w:val="795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Inspektor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t>1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5</w:t>
            </w:r>
          </w:p>
        </w:tc>
      </w:tr>
      <w:tr w:rsidR="00D932D1" w:rsidRPr="00D932D1" w:rsidTr="00E16E6D">
        <w:trPr>
          <w:trHeight w:val="249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Podinspektor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wyższe</w:t>
            </w:r>
            <w:r w:rsidRPr="00D932D1">
              <w:rPr>
                <w:rStyle w:val="Odwoanieprzypisudolnego"/>
                <w:rFonts w:ascii="Times New Roman" w:hAnsi="Times New Roman"/>
              </w:rPr>
              <w:t>1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</w:t>
            </w:r>
          </w:p>
        </w:tc>
      </w:tr>
      <w:tr w:rsidR="00D932D1" w:rsidRPr="00D932D1" w:rsidTr="00E16E6D">
        <w:trPr>
          <w:trHeight w:val="523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Referent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VIII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średnie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</w:t>
            </w:r>
          </w:p>
        </w:tc>
      </w:tr>
    </w:tbl>
    <w:p w:rsidR="00D932D1" w:rsidRPr="00D932D1" w:rsidRDefault="00D932D1" w:rsidP="00D932D1">
      <w:pPr>
        <w:autoSpaceDE w:val="0"/>
        <w:autoSpaceDN w:val="0"/>
        <w:adjustRightInd w:val="0"/>
        <w:spacing w:before="240" w:after="240"/>
        <w:jc w:val="both"/>
        <w:rPr>
          <w:rFonts w:ascii="Times New Roman" w:hAnsi="Times New Roman" w:cs="Times New Roman"/>
          <w:b/>
        </w:rPr>
      </w:pPr>
      <w:r w:rsidRPr="00D932D1">
        <w:rPr>
          <w:rFonts w:ascii="Times New Roman" w:hAnsi="Times New Roman" w:cs="Times New Roman"/>
          <w:b/>
        </w:rPr>
        <w:t>Stanowiska pomocnicze i obsługi</w:t>
      </w:r>
    </w:p>
    <w:tbl>
      <w:tblPr>
        <w:tblW w:w="501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3989"/>
        <w:gridCol w:w="2041"/>
        <w:gridCol w:w="1496"/>
        <w:gridCol w:w="1139"/>
      </w:tblGrid>
      <w:tr w:rsidR="00D932D1" w:rsidRPr="00D932D1" w:rsidTr="00E16E6D">
        <w:trPr>
          <w:trHeight w:val="333"/>
        </w:trPr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Stanowisko</w:t>
            </w:r>
          </w:p>
        </w:tc>
        <w:tc>
          <w:tcPr>
            <w:tcW w:w="11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Minimalny poziom wynagrodzenia zasadniczego</w:t>
            </w:r>
          </w:p>
        </w:tc>
        <w:tc>
          <w:tcPr>
            <w:tcW w:w="1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Wymagania kwalifikacyjne</w:t>
            </w:r>
          </w:p>
        </w:tc>
      </w:tr>
      <w:tr w:rsidR="00D932D1" w:rsidRPr="00D932D1" w:rsidTr="00E16E6D">
        <w:trPr>
          <w:trHeight w:val="1221"/>
        </w:trPr>
        <w:tc>
          <w:tcPr>
            <w:tcW w:w="232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Wykształcenie oraz umiejętności zawodowe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Staż pracy w latach</w:t>
            </w:r>
          </w:p>
        </w:tc>
      </w:tr>
      <w:tr w:rsidR="00D932D1" w:rsidRPr="00D932D1" w:rsidTr="00E16E6D">
        <w:trPr>
          <w:trHeight w:val="368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Kierowca samochodu osobowego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VI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E16E6D">
        <w:trPr>
          <w:trHeight w:val="289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Sprzątaczka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E16E6D">
        <w:trPr>
          <w:trHeight w:val="182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Pomoc administracyjna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zasadnicze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  <w:tr w:rsidR="00D932D1" w:rsidRPr="00D932D1" w:rsidTr="00E16E6D">
        <w:trPr>
          <w:trHeight w:val="182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2F15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Robotnik gospo</w:t>
            </w:r>
            <w:r w:rsidR="002F15B7">
              <w:rPr>
                <w:rFonts w:ascii="Times New Roman" w:hAnsi="Times New Roman" w:cs="Times New Roman"/>
              </w:rPr>
              <w:t>d</w:t>
            </w:r>
            <w:bookmarkStart w:id="0" w:name="_GoBack"/>
            <w:bookmarkEnd w:id="0"/>
            <w:r w:rsidRPr="00D932D1">
              <w:rPr>
                <w:rFonts w:ascii="Times New Roman" w:hAnsi="Times New Roman" w:cs="Times New Roman"/>
              </w:rPr>
              <w:t>arczy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podstawowe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D1" w:rsidRPr="00D932D1" w:rsidRDefault="00D932D1" w:rsidP="00E16E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932D1">
              <w:rPr>
                <w:rFonts w:ascii="Times New Roman" w:hAnsi="Times New Roman" w:cs="Times New Roman"/>
              </w:rPr>
              <w:t>-</w:t>
            </w:r>
          </w:p>
        </w:tc>
      </w:tr>
    </w:tbl>
    <w:p w:rsidR="008F2022" w:rsidRDefault="008F2022" w:rsidP="002F15B7">
      <w:pPr>
        <w:pStyle w:val="NormalnyWeb"/>
        <w:spacing w:before="0" w:beforeAutospacing="0" w:after="0" w:afterAutospacing="0"/>
        <w:ind w:left="5670"/>
        <w:jc w:val="both"/>
        <w:rPr>
          <w:rFonts w:asciiTheme="minorHAnsi" w:hAnsiTheme="minorHAnsi" w:cs="Tahoma"/>
          <w:sz w:val="16"/>
        </w:rPr>
      </w:pPr>
    </w:p>
    <w:sectPr w:rsidR="008F2022" w:rsidSect="00D932D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410" w:rsidRDefault="00F67410" w:rsidP="00EC6F29">
      <w:pPr>
        <w:spacing w:after="0" w:line="240" w:lineRule="auto"/>
      </w:pPr>
      <w:r>
        <w:separator/>
      </w:r>
    </w:p>
  </w:endnote>
  <w:end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410" w:rsidRDefault="00F67410" w:rsidP="00EC6F29">
      <w:pPr>
        <w:spacing w:after="0" w:line="240" w:lineRule="auto"/>
      </w:pPr>
      <w:r>
        <w:separator/>
      </w:r>
    </w:p>
  </w:footnote>
  <w:footnote w:type="continuationSeparator" w:id="0">
    <w:p w:rsidR="00F67410" w:rsidRDefault="00F67410" w:rsidP="00EC6F29">
      <w:pPr>
        <w:spacing w:after="0" w:line="240" w:lineRule="auto"/>
      </w:pPr>
      <w:r>
        <w:continuationSeparator/>
      </w:r>
    </w:p>
  </w:footnote>
  <w:footnote w:id="1">
    <w:p w:rsidR="00D932D1" w:rsidRPr="00907666" w:rsidRDefault="00D932D1" w:rsidP="00D932D1">
      <w:pPr>
        <w:pStyle w:val="Tekstprzypisudolnego"/>
        <w:jc w:val="both"/>
        <w:rPr>
          <w:color w:val="000000" w:themeColor="text1"/>
          <w:sz w:val="18"/>
          <w:szCs w:val="18"/>
        </w:rPr>
      </w:pP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vertAlign w:val="superscript"/>
          <w:lang w:eastAsia="en-US"/>
        </w:rPr>
        <w:t>1)</w:t>
      </w: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Minimalne wymagania kwalifikacyjne w zakresie wykształcenia i stażu pracy dla kierowniczych stanowisk urzędniczych </w:t>
      </w:r>
      <w:r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br/>
      </w:r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i stanowisk urzędniczych, na których stosunek pracy nawiązano na podstawie umowy o pracę, które są określone w załączniku nr 3 do rozporządzenia, uwzględniają wymagania określone w </w:t>
      </w:r>
      <w:hyperlink r:id="rId1" w:anchor="/document/17506209?cm=DOCUMENT" w:history="1">
        <w:r w:rsidRPr="00907666">
          <w:rPr>
            <w:rFonts w:eastAsiaTheme="minorHAnsi"/>
            <w:color w:val="000000" w:themeColor="text1"/>
            <w:sz w:val="18"/>
            <w:szCs w:val="18"/>
            <w:shd w:val="clear" w:color="auto" w:fill="FFFFFF"/>
            <w:lang w:eastAsia="en-US"/>
          </w:rPr>
          <w:t>ustawie</w:t>
        </w:r>
      </w:hyperlink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z dnia 21 listopada 2008 r. o pracownikach samorządowych (Dz. U. z 2022 r. poz. 530), przy czym do stażu pracy wymaganego na kierowniczych stanowiskach urzędniczych wlicza się wykonywanie działalności gospodarczej, zgodnie z </w:t>
      </w:r>
      <w:hyperlink r:id="rId2" w:anchor="/document/17506209?unitId=art(6)ust(4)pkt(1)&amp;cm=DOCUMENT" w:history="1">
        <w:r w:rsidRPr="00907666">
          <w:rPr>
            <w:rFonts w:eastAsiaTheme="minorHAnsi"/>
            <w:color w:val="000000" w:themeColor="text1"/>
            <w:sz w:val="18"/>
            <w:szCs w:val="18"/>
            <w:shd w:val="clear" w:color="auto" w:fill="FFFFFF"/>
            <w:lang w:eastAsia="en-US"/>
          </w:rPr>
          <w:t>art. 6 ust. 4 pkt 1</w:t>
        </w:r>
      </w:hyperlink>
      <w:r w:rsidRPr="00907666">
        <w:rPr>
          <w:rFonts w:eastAsiaTheme="minorHAnsi"/>
          <w:color w:val="000000" w:themeColor="text1"/>
          <w:sz w:val="18"/>
          <w:szCs w:val="18"/>
          <w:shd w:val="clear" w:color="auto" w:fill="FFFFFF"/>
          <w:lang w:eastAsia="en-US"/>
        </w:rPr>
        <w:t xml:space="preserve"> tej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16757"/>
    <w:multiLevelType w:val="hybridMultilevel"/>
    <w:tmpl w:val="84202D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86F44"/>
    <w:multiLevelType w:val="hybridMultilevel"/>
    <w:tmpl w:val="F58EFC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5C28CF66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7C05474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913D9"/>
    <w:multiLevelType w:val="hybridMultilevel"/>
    <w:tmpl w:val="9B082A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97A"/>
    <w:rsid w:val="001478DF"/>
    <w:rsid w:val="00241B45"/>
    <w:rsid w:val="00253D61"/>
    <w:rsid w:val="002726F2"/>
    <w:rsid w:val="002F15B7"/>
    <w:rsid w:val="0030148F"/>
    <w:rsid w:val="003C1367"/>
    <w:rsid w:val="003C281E"/>
    <w:rsid w:val="00417DBF"/>
    <w:rsid w:val="00471204"/>
    <w:rsid w:val="004F4FEA"/>
    <w:rsid w:val="006D2B3C"/>
    <w:rsid w:val="00700A75"/>
    <w:rsid w:val="007C197A"/>
    <w:rsid w:val="008A70E3"/>
    <w:rsid w:val="008E381E"/>
    <w:rsid w:val="008F2022"/>
    <w:rsid w:val="00903F53"/>
    <w:rsid w:val="0091509D"/>
    <w:rsid w:val="0092405D"/>
    <w:rsid w:val="0096063D"/>
    <w:rsid w:val="00C63A99"/>
    <w:rsid w:val="00CC0C5B"/>
    <w:rsid w:val="00D136DD"/>
    <w:rsid w:val="00D31B00"/>
    <w:rsid w:val="00D85C7F"/>
    <w:rsid w:val="00D932D1"/>
    <w:rsid w:val="00EC6F29"/>
    <w:rsid w:val="00F63F0C"/>
    <w:rsid w:val="00F67410"/>
    <w:rsid w:val="00FB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7D9C04"/>
  <w15:docId w15:val="{5796C4ED-A4D8-44AD-B7A4-CFA36E3E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C1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197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D6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41B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F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F29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EC6F29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C6F2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C6F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3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901B-B5DD-40DF-9EA3-981F55BF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3</cp:revision>
  <cp:lastPrinted>2018-06-27T10:50:00Z</cp:lastPrinted>
  <dcterms:created xsi:type="dcterms:W3CDTF">2023-09-15T11:24:00Z</dcterms:created>
  <dcterms:modified xsi:type="dcterms:W3CDTF">2023-09-15T11:25:00Z</dcterms:modified>
</cp:coreProperties>
</file>