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F34C" w14:textId="707AEF8B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44F5B">
        <w:rPr>
          <w:rFonts w:ascii="Times New Roman" w:hAnsi="Times New Roman" w:cs="Times New Roman"/>
        </w:rPr>
        <w:t>: ZPOŚ</w:t>
      </w:r>
      <w:r w:rsidR="00EA69D3">
        <w:rPr>
          <w:rFonts w:ascii="Times New Roman" w:hAnsi="Times New Roman" w:cs="Times New Roman"/>
        </w:rPr>
        <w:t>.I</w:t>
      </w:r>
      <w:r w:rsidR="00F56EDC">
        <w:rPr>
          <w:rFonts w:ascii="Times New Roman" w:hAnsi="Times New Roman" w:cs="Times New Roman"/>
        </w:rPr>
        <w:t>.6220.</w:t>
      </w:r>
      <w:r w:rsidR="00E44F5B">
        <w:rPr>
          <w:rFonts w:ascii="Times New Roman" w:hAnsi="Times New Roman" w:cs="Times New Roman"/>
        </w:rPr>
        <w:t>7</w:t>
      </w:r>
      <w:r w:rsidR="00C44DFC">
        <w:rPr>
          <w:rFonts w:ascii="Times New Roman" w:hAnsi="Times New Roman" w:cs="Times New Roman"/>
        </w:rPr>
        <w:t>.2</w:t>
      </w:r>
      <w:r w:rsidR="00CC4572">
        <w:rPr>
          <w:rFonts w:ascii="Times New Roman" w:hAnsi="Times New Roman" w:cs="Times New Roman"/>
        </w:rPr>
        <w:t>.2023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CC4572">
        <w:rPr>
          <w:rFonts w:ascii="Times New Roman" w:hAnsi="Times New Roman" w:cs="Times New Roman"/>
        </w:rPr>
        <w:t xml:space="preserve">      </w:t>
      </w:r>
      <w:r w:rsidR="00700C92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E44F5B">
        <w:rPr>
          <w:rFonts w:ascii="Times New Roman" w:hAnsi="Times New Roman" w:cs="Times New Roman"/>
        </w:rPr>
        <w:t>11 października</w:t>
      </w:r>
      <w:r w:rsidR="00CC4572">
        <w:rPr>
          <w:rFonts w:ascii="Times New Roman" w:hAnsi="Times New Roman" w:cs="Times New Roman"/>
        </w:rPr>
        <w:t xml:space="preserve"> 2023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64815D8F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1EF2492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E5AC4E9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5B41109C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A27151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606306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4C3D751" w14:textId="084C78EE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 § 4 i art. 10 §1 </w:t>
      </w:r>
      <w:r w:rsidR="00536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E44F5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BF5E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775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BF5E8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D1600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0827F4E7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742291DE" w14:textId="24D758B4" w:rsidR="000A30C2" w:rsidRPr="002C1143" w:rsidRDefault="004D75F5" w:rsidP="002C114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ED1600">
        <w:rPr>
          <w:rFonts w:ascii="Times New Roman" w:eastAsia="Times New Roman" w:hAnsi="Times New Roman" w:cs="Times New Roman"/>
          <w:sz w:val="24"/>
          <w:szCs w:val="24"/>
          <w:lang w:eastAsia="pl-PL"/>
        </w:rPr>
        <w:t>18 września</w:t>
      </w:r>
      <w:r w:rsidR="0060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złożonego przez</w:t>
      </w:r>
      <w:r w:rsidR="00ED16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6D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Pełnomocnika Inwestora </w:t>
      </w:r>
      <w:r w:rsidR="00ED1600">
        <w:rPr>
          <w:rFonts w:ascii="Times New Roman" w:eastAsia="Times New Roman" w:hAnsi="Times New Roman" w:cs="Times New Roman"/>
          <w:sz w:val="24"/>
          <w:szCs w:val="24"/>
          <w:lang w:eastAsia="pl-PL"/>
        </w:rPr>
        <w:t>Pana</w:t>
      </w:r>
      <w:r w:rsidR="006A6D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Ireneusza Sinicę reprezentującego firmę Protrans Consulting ul. Wiejska 9, 73-110 Stargard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pn. </w:t>
      </w:r>
      <w:r w:rsidR="002C11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„Przebudowa drogi </w:t>
      </w:r>
      <w:r w:rsidR="006A6D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powiatowej nr 2228Z od skrzyżowania z DW 160 do granic powiatu”</w:t>
      </w:r>
      <w:r w:rsidR="002C11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62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</w:t>
      </w:r>
      <w:r w:rsidR="00700C9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700C92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6D42F54C" w14:textId="109197BD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700C92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700C92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3CC943FE" w14:textId="57FFD3E0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0C701836" w14:textId="48F3E063" w:rsidR="008372EE" w:rsidRPr="000E02E7" w:rsidRDefault="008372EE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2E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na podstawie art.</w:t>
      </w:r>
      <w:r w:rsidR="005A7099" w:rsidRPr="000E0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75 ust. 4</w:t>
      </w:r>
      <w:r w:rsidR="000E02E7" w:rsidRPr="000E0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wystąpiono o </w:t>
      </w:r>
      <w:r w:rsidR="000E02E7" w:rsidRPr="000E02E7">
        <w:rPr>
          <w:rFonts w:ascii="Times New Roman" w:hAnsi="Times New Roman" w:cs="Times New Roman"/>
          <w:sz w:val="24"/>
          <w:szCs w:val="24"/>
        </w:rPr>
        <w:t xml:space="preserve">zasięgnięciu opinii </w:t>
      </w:r>
      <w:r w:rsidR="00B55DBA">
        <w:rPr>
          <w:rFonts w:ascii="Times New Roman" w:hAnsi="Times New Roman" w:cs="Times New Roman"/>
          <w:sz w:val="24"/>
          <w:szCs w:val="24"/>
        </w:rPr>
        <w:t xml:space="preserve">burmistrza </w:t>
      </w:r>
      <w:r w:rsidR="000E02E7" w:rsidRPr="000E02E7">
        <w:rPr>
          <w:rFonts w:ascii="Times New Roman" w:hAnsi="Times New Roman" w:cs="Times New Roman"/>
          <w:sz w:val="24"/>
          <w:szCs w:val="24"/>
        </w:rPr>
        <w:t>miasta właściwego dla pozostałego terenu, na którym ma być realizowane to przedsięwzięcie.</w:t>
      </w:r>
    </w:p>
    <w:p w14:paraId="104249F5" w14:textId="12CD0F4F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360D1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18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A1BF7F2" w14:textId="135845B9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A71814">
        <w:rPr>
          <w:rFonts w:ascii="Times New Roman" w:eastAsia="Times New Roman" w:hAnsi="Times New Roman" w:cs="Times New Roman"/>
          <w:sz w:val="24"/>
          <w:szCs w:val="20"/>
          <w:lang w:eastAsia="zh-CN"/>
        </w:rPr>
        <w:t>23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A71814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7E03E4BD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766B2117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06E16812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10621FA2" w14:textId="5ED0ED31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</w:t>
      </w:r>
      <w:r w:rsidR="00A7181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1814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A7181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tutejszy organ stosuje art. 49 ustawy z dnia 14 czerwca 1960 r. – Kodeks postępowania administracyjnego (Dz.U. z 202</w:t>
      </w:r>
      <w:r w:rsidR="00A7181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CA0603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CA06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zawiadomienie stron o wszczęciu postępowania oraz o kolejnych jego etapach następuje poprzez obwieszczenie.</w:t>
      </w:r>
    </w:p>
    <w:p w14:paraId="1F6439F5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103701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001B1AC0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2ADDF51E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201150AD" w14:textId="0DCAA029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14:paraId="5350B75E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A9765AB" w14:textId="0F724A00" w:rsidR="005C0E88" w:rsidRPr="005C0E88" w:rsidRDefault="00175364" w:rsidP="00175364">
      <w:pPr>
        <w:pStyle w:val="Akapitzlist"/>
        <w:spacing w:after="0" w:line="360" w:lineRule="auto"/>
        <w:ind w:left="1068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Wójt Gminy Krzęcin</w:t>
      </w:r>
    </w:p>
    <w:p w14:paraId="4E751F35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DCBBB88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EFF847" w14:textId="17FEB574" w:rsidR="00553FE1" w:rsidRPr="00553FE1" w:rsidRDefault="00553FE1" w:rsidP="00DB75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DB7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 października</w:t>
      </w:r>
      <w:r w:rsidR="00FF64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C11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0714BC4C" w14:textId="77777777"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8876DE" w14:textId="77777777"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4F286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18CA49" w14:textId="7777777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515108F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54292713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49CCD7AC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527ABE2B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74DE9FE2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1BA8A3EE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FA59AA2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086224">
    <w:abstractNumId w:val="2"/>
  </w:num>
  <w:num w:numId="2" w16cid:durableId="1021248183">
    <w:abstractNumId w:val="0"/>
  </w:num>
  <w:num w:numId="3" w16cid:durableId="1165125172">
    <w:abstractNumId w:val="3"/>
  </w:num>
  <w:num w:numId="4" w16cid:durableId="1783961852">
    <w:abstractNumId w:val="4"/>
  </w:num>
  <w:num w:numId="5" w16cid:durableId="842667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02E7"/>
    <w:rsid w:val="000E1D48"/>
    <w:rsid w:val="001244D8"/>
    <w:rsid w:val="001508C7"/>
    <w:rsid w:val="00175364"/>
    <w:rsid w:val="001849F1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C1143"/>
    <w:rsid w:val="002D1ABB"/>
    <w:rsid w:val="002D4E07"/>
    <w:rsid w:val="002F555A"/>
    <w:rsid w:val="00306BD1"/>
    <w:rsid w:val="00306DC0"/>
    <w:rsid w:val="0031392E"/>
    <w:rsid w:val="003434AB"/>
    <w:rsid w:val="00343779"/>
    <w:rsid w:val="00360D16"/>
    <w:rsid w:val="00396BCB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368A3"/>
    <w:rsid w:val="00547FE9"/>
    <w:rsid w:val="00553FE1"/>
    <w:rsid w:val="00581056"/>
    <w:rsid w:val="00587A6B"/>
    <w:rsid w:val="005A7099"/>
    <w:rsid w:val="005B33CC"/>
    <w:rsid w:val="005C0E88"/>
    <w:rsid w:val="005C756C"/>
    <w:rsid w:val="005D6F6D"/>
    <w:rsid w:val="005F6E93"/>
    <w:rsid w:val="0060184E"/>
    <w:rsid w:val="00601B23"/>
    <w:rsid w:val="00623BCE"/>
    <w:rsid w:val="006276F5"/>
    <w:rsid w:val="00647331"/>
    <w:rsid w:val="006516E3"/>
    <w:rsid w:val="006617D2"/>
    <w:rsid w:val="006A0293"/>
    <w:rsid w:val="006A6D2C"/>
    <w:rsid w:val="006B2EB4"/>
    <w:rsid w:val="006F49DD"/>
    <w:rsid w:val="00700C92"/>
    <w:rsid w:val="00712C08"/>
    <w:rsid w:val="00724042"/>
    <w:rsid w:val="00736AB9"/>
    <w:rsid w:val="00741E23"/>
    <w:rsid w:val="00745DCD"/>
    <w:rsid w:val="00753344"/>
    <w:rsid w:val="0076499D"/>
    <w:rsid w:val="007A313B"/>
    <w:rsid w:val="007B3280"/>
    <w:rsid w:val="007B7478"/>
    <w:rsid w:val="007D23A3"/>
    <w:rsid w:val="007E0098"/>
    <w:rsid w:val="007F2D3B"/>
    <w:rsid w:val="00807454"/>
    <w:rsid w:val="008372EE"/>
    <w:rsid w:val="008460EC"/>
    <w:rsid w:val="00846D2F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1814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5DBA"/>
    <w:rsid w:val="00B564A8"/>
    <w:rsid w:val="00B63D02"/>
    <w:rsid w:val="00B9160C"/>
    <w:rsid w:val="00BB26FF"/>
    <w:rsid w:val="00BD2466"/>
    <w:rsid w:val="00BD57C8"/>
    <w:rsid w:val="00BF5E85"/>
    <w:rsid w:val="00C21ECD"/>
    <w:rsid w:val="00C2335A"/>
    <w:rsid w:val="00C26519"/>
    <w:rsid w:val="00C30C96"/>
    <w:rsid w:val="00C33353"/>
    <w:rsid w:val="00C441C1"/>
    <w:rsid w:val="00C44DFC"/>
    <w:rsid w:val="00C54FF4"/>
    <w:rsid w:val="00C6263F"/>
    <w:rsid w:val="00C81331"/>
    <w:rsid w:val="00CA0603"/>
    <w:rsid w:val="00CB030C"/>
    <w:rsid w:val="00CC10CC"/>
    <w:rsid w:val="00CC4572"/>
    <w:rsid w:val="00CD3202"/>
    <w:rsid w:val="00CE448E"/>
    <w:rsid w:val="00D02ABF"/>
    <w:rsid w:val="00D22F7B"/>
    <w:rsid w:val="00D44E8F"/>
    <w:rsid w:val="00DB7561"/>
    <w:rsid w:val="00DE2821"/>
    <w:rsid w:val="00DE7E20"/>
    <w:rsid w:val="00E22009"/>
    <w:rsid w:val="00E36381"/>
    <w:rsid w:val="00E377DC"/>
    <w:rsid w:val="00E44F5B"/>
    <w:rsid w:val="00E5384F"/>
    <w:rsid w:val="00E8170D"/>
    <w:rsid w:val="00E94BA8"/>
    <w:rsid w:val="00EA4D99"/>
    <w:rsid w:val="00EA69D3"/>
    <w:rsid w:val="00EB3D19"/>
    <w:rsid w:val="00ED1600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1D01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2022-12-27T09:14:00Z</cp:lastPrinted>
  <dcterms:created xsi:type="dcterms:W3CDTF">2023-10-11T12:53:00Z</dcterms:created>
  <dcterms:modified xsi:type="dcterms:W3CDTF">2023-10-11T12:53:00Z</dcterms:modified>
</cp:coreProperties>
</file>