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DCD935" w14:textId="7DCDDBA8" w:rsidR="00E73113" w:rsidRPr="003E4694" w:rsidRDefault="00E73113" w:rsidP="003E4694">
      <w:pPr>
        <w:tabs>
          <w:tab w:val="left" w:pos="5643"/>
        </w:tabs>
        <w:jc w:val="right"/>
        <w:rPr>
          <w:rFonts w:ascii="Times New Roman" w:eastAsia="Times New Roman" w:hAnsi="Times New Roman" w:cs="Times New Roman"/>
          <w:lang w:eastAsia="pl-PL"/>
        </w:rPr>
      </w:pPr>
      <w:r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D7EAB4" wp14:editId="0753E0FF">
                <wp:simplePos x="0" y="0"/>
                <wp:positionH relativeFrom="column">
                  <wp:posOffset>-38100</wp:posOffset>
                </wp:positionH>
                <wp:positionV relativeFrom="paragraph">
                  <wp:posOffset>-81915</wp:posOffset>
                </wp:positionV>
                <wp:extent cx="1614805" cy="269875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8EE80A" w14:textId="77777777" w:rsidR="00E73113" w:rsidRDefault="00E73113" w:rsidP="00E73113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G M I N A  K R Z Ę C I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D7EAB4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3pt;margin-top:-6.45pt;width:127.15pt;height:2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" filled="f" stroked="f">
                <v:textbox>
                  <w:txbxContent>
                    <w:p w14:paraId="788EE80A" w14:textId="77777777" w:rsidR="00E73113" w:rsidRDefault="00E73113" w:rsidP="00E73113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G M I N A  K R Z Ę C I N</w:t>
                      </w:r>
                    </w:p>
                  </w:txbxContent>
                </v:textbox>
              </v:shape>
            </w:pict>
          </mc:Fallback>
        </mc:AlternateContent>
      </w:r>
      <w:r w:rsidRPr="001E3C73">
        <w:rPr>
          <w:rFonts w:ascii="Calibri" w:eastAsia="Calibri" w:hAnsi="Calibri" w:cs="Times New Roman"/>
          <w:noProof/>
          <w:lang w:eastAsia="pl-PL"/>
        </w:rPr>
        <w:drawing>
          <wp:anchor distT="0" distB="0" distL="114300" distR="114300" simplePos="0" relativeHeight="251660288" behindDoc="0" locked="0" layoutInCell="1" allowOverlap="1" wp14:anchorId="37EB55CD" wp14:editId="5A477808">
            <wp:simplePos x="0" y="0"/>
            <wp:positionH relativeFrom="column">
              <wp:posOffset>86995</wp:posOffset>
            </wp:positionH>
            <wp:positionV relativeFrom="paragraph">
              <wp:posOffset>173990</wp:posOffset>
            </wp:positionV>
            <wp:extent cx="1373505" cy="1605280"/>
            <wp:effectExtent l="0" t="0" r="0" b="0"/>
            <wp:wrapNone/>
            <wp:docPr id="1" name="Obraz 3" descr="Opis: Opis: Opis: Opis: 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Opis: Opis: Opis: 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60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E3C73">
        <w:rPr>
          <w:rFonts w:ascii="Calibri" w:eastAsia="Times New Roman" w:hAnsi="Calibri" w:cs="Times New Roman"/>
          <w:lang w:eastAsia="pl-PL"/>
        </w:rPr>
        <w:t xml:space="preserve">                                 </w:t>
      </w:r>
      <w:r w:rsidR="00332DC9">
        <w:rPr>
          <w:rFonts w:ascii="Times New Roman" w:eastAsia="Times New Roman" w:hAnsi="Times New Roman" w:cs="Times New Roman"/>
          <w:lang w:eastAsia="pl-PL"/>
        </w:rPr>
        <w:t xml:space="preserve">Krzęcin, dnia  </w:t>
      </w:r>
      <w:r w:rsidR="00C25320">
        <w:rPr>
          <w:rFonts w:ascii="Times New Roman" w:eastAsia="Times New Roman" w:hAnsi="Times New Roman" w:cs="Times New Roman"/>
          <w:lang w:eastAsia="pl-PL"/>
        </w:rPr>
        <w:t>22</w:t>
      </w:r>
      <w:r w:rsidR="00923A19">
        <w:rPr>
          <w:rFonts w:ascii="Times New Roman" w:eastAsia="Times New Roman" w:hAnsi="Times New Roman" w:cs="Times New Roman"/>
          <w:lang w:eastAsia="pl-PL"/>
        </w:rPr>
        <w:t xml:space="preserve"> </w:t>
      </w:r>
      <w:r w:rsidR="00C25320">
        <w:rPr>
          <w:rFonts w:ascii="Times New Roman" w:eastAsia="Times New Roman" w:hAnsi="Times New Roman" w:cs="Times New Roman"/>
          <w:lang w:eastAsia="pl-PL"/>
        </w:rPr>
        <w:t>grudnia</w:t>
      </w:r>
      <w:r w:rsidR="00923A19">
        <w:rPr>
          <w:rFonts w:ascii="Times New Roman" w:eastAsia="Times New Roman" w:hAnsi="Times New Roman" w:cs="Times New Roman"/>
          <w:lang w:eastAsia="pl-PL"/>
        </w:rPr>
        <w:t xml:space="preserve"> 2023</w:t>
      </w:r>
      <w:r w:rsidRPr="001E3C73">
        <w:rPr>
          <w:rFonts w:ascii="Times New Roman" w:eastAsia="Times New Roman" w:hAnsi="Times New Roman" w:cs="Times New Roman"/>
          <w:lang w:eastAsia="pl-PL"/>
        </w:rPr>
        <w:t xml:space="preserve"> r.</w:t>
      </w:r>
    </w:p>
    <w:p w14:paraId="53857DA0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433145E1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5452B203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0383FECD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79D2AC8D" w14:textId="77777777" w:rsidR="00E73113" w:rsidRDefault="00E73113" w:rsidP="00E73113">
      <w:pPr>
        <w:spacing w:after="0" w:line="240" w:lineRule="auto"/>
        <w:ind w:firstLine="360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</w:p>
    <w:p w14:paraId="22329243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0921E3B1" w14:textId="77777777" w:rsidR="00D20C9D" w:rsidRDefault="006F4545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Wg rozdzielnika</w:t>
      </w:r>
    </w:p>
    <w:p w14:paraId="7428BE7C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5A209C4C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3018F630" w14:textId="56EFD308" w:rsidR="00E7311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="00BF4235">
        <w:rPr>
          <w:rFonts w:ascii="Times New Roman" w:eastAsia="Times New Roman" w:hAnsi="Times New Roman" w:cs="Times New Roman"/>
          <w:lang w:eastAsia="pl-PL"/>
        </w:rPr>
        <w:t>Z</w:t>
      </w:r>
      <w:r w:rsidR="00C25320">
        <w:rPr>
          <w:rFonts w:ascii="Times New Roman" w:eastAsia="Times New Roman" w:hAnsi="Times New Roman" w:cs="Times New Roman"/>
          <w:lang w:eastAsia="pl-PL"/>
        </w:rPr>
        <w:t>POŚ</w:t>
      </w:r>
      <w:r w:rsidR="00335BC8">
        <w:rPr>
          <w:rFonts w:ascii="Times New Roman" w:eastAsia="Times New Roman" w:hAnsi="Times New Roman" w:cs="Times New Roman"/>
          <w:lang w:eastAsia="pl-PL"/>
        </w:rPr>
        <w:t>.</w:t>
      </w:r>
      <w:r w:rsidR="00BF4235">
        <w:rPr>
          <w:rFonts w:ascii="Times New Roman" w:eastAsia="Times New Roman" w:hAnsi="Times New Roman" w:cs="Times New Roman"/>
          <w:lang w:eastAsia="pl-PL"/>
        </w:rPr>
        <w:t>I.</w:t>
      </w:r>
      <w:r w:rsidR="00335BC8">
        <w:rPr>
          <w:rFonts w:ascii="Times New Roman" w:eastAsia="Times New Roman" w:hAnsi="Times New Roman" w:cs="Times New Roman"/>
          <w:lang w:eastAsia="pl-PL"/>
        </w:rPr>
        <w:t>67</w:t>
      </w:r>
      <w:r w:rsidR="00C25320">
        <w:rPr>
          <w:rFonts w:ascii="Times New Roman" w:eastAsia="Times New Roman" w:hAnsi="Times New Roman" w:cs="Times New Roman"/>
          <w:lang w:eastAsia="pl-PL"/>
        </w:rPr>
        <w:t>30</w:t>
      </w:r>
      <w:r w:rsidR="00335BC8">
        <w:rPr>
          <w:rFonts w:ascii="Times New Roman" w:eastAsia="Times New Roman" w:hAnsi="Times New Roman" w:cs="Times New Roman"/>
          <w:lang w:eastAsia="pl-PL"/>
        </w:rPr>
        <w:t>.</w:t>
      </w:r>
      <w:r w:rsidR="00C25320">
        <w:rPr>
          <w:rFonts w:ascii="Times New Roman" w:eastAsia="Times New Roman" w:hAnsi="Times New Roman" w:cs="Times New Roman"/>
          <w:lang w:eastAsia="pl-PL"/>
        </w:rPr>
        <w:t>3</w:t>
      </w:r>
      <w:r w:rsidR="00963F5C">
        <w:rPr>
          <w:rFonts w:ascii="Times New Roman" w:eastAsia="Times New Roman" w:hAnsi="Times New Roman" w:cs="Times New Roman"/>
          <w:lang w:eastAsia="pl-PL"/>
        </w:rPr>
        <w:t>6</w:t>
      </w:r>
      <w:r w:rsidR="00BF4235">
        <w:rPr>
          <w:rFonts w:ascii="Times New Roman" w:eastAsia="Times New Roman" w:hAnsi="Times New Roman" w:cs="Times New Roman"/>
          <w:lang w:eastAsia="pl-PL"/>
        </w:rPr>
        <w:t>.</w:t>
      </w:r>
      <w:r w:rsidR="00C25320">
        <w:rPr>
          <w:rFonts w:ascii="Times New Roman" w:eastAsia="Times New Roman" w:hAnsi="Times New Roman" w:cs="Times New Roman"/>
          <w:lang w:eastAsia="pl-PL"/>
        </w:rPr>
        <w:t>5.</w:t>
      </w:r>
      <w:r w:rsidR="008E6420">
        <w:rPr>
          <w:rFonts w:ascii="Times New Roman" w:eastAsia="Times New Roman" w:hAnsi="Times New Roman" w:cs="Times New Roman"/>
          <w:lang w:eastAsia="pl-PL"/>
        </w:rPr>
        <w:t>202</w:t>
      </w:r>
      <w:r w:rsidR="00C25320">
        <w:rPr>
          <w:rFonts w:ascii="Times New Roman" w:eastAsia="Times New Roman" w:hAnsi="Times New Roman" w:cs="Times New Roman"/>
          <w:lang w:eastAsia="pl-PL"/>
        </w:rPr>
        <w:t>3</w:t>
      </w:r>
      <w:r w:rsidR="00CE462B">
        <w:rPr>
          <w:rFonts w:ascii="Times New Roman" w:eastAsia="Times New Roman" w:hAnsi="Times New Roman" w:cs="Times New Roman"/>
          <w:lang w:eastAsia="pl-PL"/>
        </w:rPr>
        <w:t>.AK</w:t>
      </w:r>
      <w:r w:rsidRPr="001E3C73">
        <w:rPr>
          <w:rFonts w:ascii="Times New Roman" w:eastAsia="Times New Roman" w:hAnsi="Times New Roman" w:cs="Times New Roman"/>
          <w:lang w:eastAsia="pl-PL"/>
        </w:rPr>
        <w:t xml:space="preserve">    </w:t>
      </w:r>
    </w:p>
    <w:p w14:paraId="48A95C77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</w:t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                                                              </w:t>
      </w:r>
    </w:p>
    <w:p w14:paraId="3B81E551" w14:textId="4697A695" w:rsidR="00615E92" w:rsidRPr="00C25320" w:rsidRDefault="004F4265" w:rsidP="00C25320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Calibri" w:hAnsi="Times New Roman" w:cs="Times New Roman"/>
          <w:sz w:val="36"/>
          <w:szCs w:val="36"/>
        </w:rPr>
        <w:t>OBWIESZCZENIE</w:t>
      </w:r>
    </w:p>
    <w:p w14:paraId="01D0E96D" w14:textId="77777777" w:rsidR="00C25320" w:rsidRDefault="00C25320" w:rsidP="00C25320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1F018EC7" w14:textId="6608A257" w:rsidR="00C25320" w:rsidRPr="00C25320" w:rsidRDefault="00C25320" w:rsidP="00C2532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5320">
        <w:rPr>
          <w:rFonts w:ascii="Times New Roman" w:eastAsia="Calibri" w:hAnsi="Times New Roman" w:cs="Times New Roman"/>
          <w:sz w:val="24"/>
          <w:szCs w:val="24"/>
        </w:rPr>
        <w:t>Na podstawie: art. 49a w związku z art. 49 § 2 ustawy z dnia 14 czerwca 1960 r. Kodeks postępowania administracyjnego (Dz. U. z 202</w:t>
      </w:r>
      <w:r>
        <w:rPr>
          <w:rFonts w:ascii="Times New Roman" w:eastAsia="Calibri" w:hAnsi="Times New Roman" w:cs="Times New Roman"/>
          <w:sz w:val="24"/>
          <w:szCs w:val="24"/>
        </w:rPr>
        <w:t>3</w:t>
      </w:r>
      <w:r w:rsidRPr="00C25320">
        <w:rPr>
          <w:rFonts w:ascii="Times New Roman" w:eastAsia="Calibri" w:hAnsi="Times New Roman" w:cs="Times New Roman"/>
          <w:sz w:val="24"/>
          <w:szCs w:val="24"/>
        </w:rPr>
        <w:t xml:space="preserve"> r. poz. 7</w:t>
      </w:r>
      <w:r>
        <w:rPr>
          <w:rFonts w:ascii="Times New Roman" w:eastAsia="Calibri" w:hAnsi="Times New Roman" w:cs="Times New Roman"/>
          <w:sz w:val="24"/>
          <w:szCs w:val="24"/>
        </w:rPr>
        <w:t>75</w:t>
      </w:r>
      <w:r w:rsidRPr="00C25320">
        <w:rPr>
          <w:rFonts w:ascii="Times New Roman" w:eastAsia="Calibri" w:hAnsi="Times New Roman" w:cs="Times New Roman"/>
          <w:sz w:val="24"/>
          <w:szCs w:val="24"/>
        </w:rPr>
        <w:t xml:space="preserve">) zawiadamia się, </w:t>
      </w:r>
      <w:r w:rsidR="0055274C">
        <w:rPr>
          <w:rFonts w:ascii="Times New Roman" w:eastAsia="Calibri" w:hAnsi="Times New Roman" w:cs="Times New Roman"/>
          <w:sz w:val="24"/>
          <w:szCs w:val="24"/>
        </w:rPr>
        <w:t>s</w:t>
      </w:r>
      <w:r w:rsidRPr="00C25320">
        <w:rPr>
          <w:rFonts w:ascii="Times New Roman" w:eastAsia="Calibri" w:hAnsi="Times New Roman" w:cs="Times New Roman"/>
          <w:sz w:val="24"/>
          <w:szCs w:val="24"/>
        </w:rPr>
        <w:t>trony</w:t>
      </w:r>
      <w:r>
        <w:rPr>
          <w:rFonts w:ascii="Times New Roman" w:eastAsia="Calibri" w:hAnsi="Times New Roman" w:cs="Times New Roman"/>
          <w:sz w:val="24"/>
          <w:szCs w:val="24"/>
        </w:rPr>
        <w:t xml:space="preserve"> o </w:t>
      </w:r>
      <w:r w:rsidRPr="00C25320">
        <w:rPr>
          <w:rFonts w:ascii="Times New Roman" w:eastAsia="Calibri" w:hAnsi="Times New Roman" w:cs="Times New Roman"/>
          <w:sz w:val="24"/>
          <w:szCs w:val="24"/>
        </w:rPr>
        <w:t xml:space="preserve">zakończeniu postępowania i tym samym wydaniu decyzji o ustaleniu warunków zabudowy nr </w:t>
      </w:r>
      <w:r>
        <w:rPr>
          <w:rFonts w:ascii="Times New Roman" w:eastAsia="Calibri" w:hAnsi="Times New Roman" w:cs="Times New Roman"/>
          <w:sz w:val="24"/>
          <w:szCs w:val="24"/>
        </w:rPr>
        <w:t>36</w:t>
      </w:r>
      <w:r w:rsidRPr="00C25320">
        <w:rPr>
          <w:rFonts w:ascii="Times New Roman" w:eastAsia="Calibri" w:hAnsi="Times New Roman" w:cs="Times New Roman"/>
          <w:sz w:val="24"/>
          <w:szCs w:val="24"/>
        </w:rPr>
        <w:t>/202</w:t>
      </w:r>
      <w:r>
        <w:rPr>
          <w:rFonts w:ascii="Times New Roman" w:eastAsia="Calibri" w:hAnsi="Times New Roman" w:cs="Times New Roman"/>
          <w:sz w:val="24"/>
          <w:szCs w:val="24"/>
        </w:rPr>
        <w:t>3</w:t>
      </w:r>
      <w:r w:rsidRPr="00C25320">
        <w:rPr>
          <w:rFonts w:ascii="Times New Roman" w:eastAsia="Calibri" w:hAnsi="Times New Roman" w:cs="Times New Roman"/>
          <w:sz w:val="24"/>
          <w:szCs w:val="24"/>
        </w:rPr>
        <w:t xml:space="preserve"> znak: ZPOŚ.I.6730.</w:t>
      </w:r>
      <w:r>
        <w:rPr>
          <w:rFonts w:ascii="Times New Roman" w:eastAsia="Calibri" w:hAnsi="Times New Roman" w:cs="Times New Roman"/>
          <w:sz w:val="24"/>
          <w:szCs w:val="24"/>
        </w:rPr>
        <w:t>36</w:t>
      </w:r>
      <w:r w:rsidRPr="00C25320">
        <w:rPr>
          <w:rFonts w:ascii="Times New Roman" w:eastAsia="Calibri" w:hAnsi="Times New Roman" w:cs="Times New Roman"/>
          <w:sz w:val="24"/>
          <w:szCs w:val="24"/>
        </w:rPr>
        <w:t>.</w:t>
      </w:r>
      <w:r>
        <w:rPr>
          <w:rFonts w:ascii="Times New Roman" w:eastAsia="Calibri" w:hAnsi="Times New Roman" w:cs="Times New Roman"/>
          <w:sz w:val="24"/>
          <w:szCs w:val="24"/>
        </w:rPr>
        <w:t>4</w:t>
      </w:r>
      <w:r w:rsidRPr="00C25320">
        <w:rPr>
          <w:rFonts w:ascii="Times New Roman" w:eastAsia="Calibri" w:hAnsi="Times New Roman" w:cs="Times New Roman"/>
          <w:sz w:val="24"/>
          <w:szCs w:val="24"/>
        </w:rPr>
        <w:t>.202</w:t>
      </w:r>
      <w:r>
        <w:rPr>
          <w:rFonts w:ascii="Times New Roman" w:eastAsia="Calibri" w:hAnsi="Times New Roman" w:cs="Times New Roman"/>
          <w:sz w:val="24"/>
          <w:szCs w:val="24"/>
        </w:rPr>
        <w:t>3</w:t>
      </w:r>
      <w:r w:rsidRPr="00C25320">
        <w:rPr>
          <w:rFonts w:ascii="Times New Roman" w:eastAsia="Calibri" w:hAnsi="Times New Roman" w:cs="Times New Roman"/>
          <w:sz w:val="24"/>
          <w:szCs w:val="24"/>
        </w:rPr>
        <w:t xml:space="preserve">.AK z dnia </w:t>
      </w:r>
      <w:r>
        <w:rPr>
          <w:rFonts w:ascii="Times New Roman" w:eastAsia="Calibri" w:hAnsi="Times New Roman" w:cs="Times New Roman"/>
          <w:sz w:val="24"/>
          <w:szCs w:val="24"/>
        </w:rPr>
        <w:t>22</w:t>
      </w:r>
      <w:r w:rsidRPr="00C2532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grudnia</w:t>
      </w:r>
      <w:r w:rsidRPr="00C25320">
        <w:rPr>
          <w:rFonts w:ascii="Times New Roman" w:eastAsia="Calibri" w:hAnsi="Times New Roman" w:cs="Times New Roman"/>
          <w:sz w:val="24"/>
          <w:szCs w:val="24"/>
        </w:rPr>
        <w:t xml:space="preserve"> 202</w:t>
      </w:r>
      <w:r>
        <w:rPr>
          <w:rFonts w:ascii="Times New Roman" w:eastAsia="Calibri" w:hAnsi="Times New Roman" w:cs="Times New Roman"/>
          <w:sz w:val="24"/>
          <w:szCs w:val="24"/>
        </w:rPr>
        <w:t>3</w:t>
      </w:r>
      <w:r w:rsidRPr="00C25320">
        <w:rPr>
          <w:rFonts w:ascii="Times New Roman" w:eastAsia="Calibri" w:hAnsi="Times New Roman" w:cs="Times New Roman"/>
          <w:sz w:val="24"/>
          <w:szCs w:val="24"/>
        </w:rPr>
        <w:t xml:space="preserve"> r. dla inwestycji polegającej na: „</w:t>
      </w:r>
      <w:r w:rsidR="00B23173">
        <w:rPr>
          <w:rFonts w:ascii="Times New Roman" w:eastAsia="Times New Roman" w:hAnsi="Times New Roman" w:cs="Times New Roman"/>
          <w:b/>
          <w:lang w:eastAsia="pl-PL"/>
        </w:rPr>
        <w:t xml:space="preserve">Budowa  </w:t>
      </w:r>
      <w:r w:rsidR="00B23173">
        <w:rPr>
          <w:rFonts w:ascii="Times New Roman" w:eastAsia="Times New Roman" w:hAnsi="Times New Roman" w:cs="Times New Roman"/>
          <w:b/>
          <w:lang w:eastAsia="pl-PL"/>
        </w:rPr>
        <w:t>budynku mieszkalnego</w:t>
      </w:r>
      <w:r w:rsidR="00B23173">
        <w:rPr>
          <w:rFonts w:ascii="Times New Roman" w:eastAsia="Times New Roman" w:hAnsi="Times New Roman" w:cs="Times New Roman"/>
          <w:b/>
          <w:lang w:eastAsia="pl-PL"/>
        </w:rPr>
        <w:t xml:space="preserve">  jednorodzinnego </w:t>
      </w:r>
      <w:r w:rsidR="00B23173">
        <w:rPr>
          <w:rFonts w:ascii="Times New Roman" w:eastAsia="Times New Roman" w:hAnsi="Times New Roman" w:cs="Times New Roman"/>
          <w:b/>
          <w:lang w:eastAsia="pl-PL"/>
        </w:rPr>
        <w:t xml:space="preserve">oraz budynków gospodarczych w ramach zabudowy siedliska gospodarstwa rolnego wraz z infrastrukturą techniczną  i zagospodarowaniem terenu na działce </w:t>
      </w:r>
      <w:r w:rsidR="00B23173">
        <w:rPr>
          <w:rFonts w:ascii="Times New Roman" w:eastAsia="Times New Roman" w:hAnsi="Times New Roman" w:cs="Times New Roman"/>
          <w:b/>
          <w:lang w:eastAsia="pl-PL"/>
        </w:rPr>
        <w:t>na  o nr ewid. 39/11 obręb Mielęcin,  gmina Krzęcin</w:t>
      </w:r>
      <w:r w:rsidRPr="00C25320">
        <w:rPr>
          <w:rFonts w:ascii="Times New Roman" w:eastAsia="Calibri" w:hAnsi="Times New Roman" w:cs="Times New Roman"/>
          <w:sz w:val="24"/>
          <w:szCs w:val="24"/>
        </w:rPr>
        <w:t>”.</w:t>
      </w:r>
    </w:p>
    <w:p w14:paraId="19CF353F" w14:textId="569E82A5" w:rsidR="00C25320" w:rsidRPr="00C25320" w:rsidRDefault="00C25320" w:rsidP="00C25320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C25320">
        <w:rPr>
          <w:rFonts w:ascii="Times New Roman" w:eastAsia="Calibri" w:hAnsi="Times New Roman" w:cs="Times New Roman"/>
          <w:sz w:val="24"/>
          <w:szCs w:val="24"/>
        </w:rPr>
        <w:t xml:space="preserve">Niniejszą informację wywieszono w dniu </w:t>
      </w:r>
      <w:r w:rsidR="00AF09E0">
        <w:rPr>
          <w:rFonts w:ascii="Times New Roman" w:eastAsia="Calibri" w:hAnsi="Times New Roman" w:cs="Times New Roman"/>
          <w:sz w:val="24"/>
          <w:szCs w:val="24"/>
        </w:rPr>
        <w:t>22</w:t>
      </w:r>
      <w:r w:rsidRPr="00C2532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F09E0">
        <w:rPr>
          <w:rFonts w:ascii="Times New Roman" w:eastAsia="Calibri" w:hAnsi="Times New Roman" w:cs="Times New Roman"/>
          <w:sz w:val="24"/>
          <w:szCs w:val="24"/>
        </w:rPr>
        <w:t>grudnia</w:t>
      </w:r>
      <w:r w:rsidRPr="00C25320">
        <w:rPr>
          <w:rFonts w:ascii="Times New Roman" w:eastAsia="Calibri" w:hAnsi="Times New Roman" w:cs="Times New Roman"/>
          <w:sz w:val="24"/>
          <w:szCs w:val="24"/>
        </w:rPr>
        <w:t xml:space="preserve"> 202</w:t>
      </w:r>
      <w:r w:rsidR="00AF09E0">
        <w:rPr>
          <w:rFonts w:ascii="Times New Roman" w:eastAsia="Calibri" w:hAnsi="Times New Roman" w:cs="Times New Roman"/>
          <w:sz w:val="24"/>
          <w:szCs w:val="24"/>
        </w:rPr>
        <w:t>3</w:t>
      </w:r>
      <w:r w:rsidRPr="00C25320">
        <w:rPr>
          <w:rFonts w:ascii="Times New Roman" w:eastAsia="Calibri" w:hAnsi="Times New Roman" w:cs="Times New Roman"/>
          <w:sz w:val="24"/>
          <w:szCs w:val="24"/>
        </w:rPr>
        <w:t xml:space="preserve"> r. na tablicy ogłoszeń Urzędu Gminy w Krzęcinie oraz na stronie internetowej Urzędu Gminy w Krzęcinie w Biuletynie Informacji Publicznej.</w:t>
      </w:r>
    </w:p>
    <w:p w14:paraId="3D3A7A45" w14:textId="77777777" w:rsidR="00C25320" w:rsidRPr="00C25320" w:rsidRDefault="00C25320" w:rsidP="00AF09E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5320">
        <w:rPr>
          <w:rFonts w:ascii="Times New Roman" w:eastAsia="Calibri" w:hAnsi="Times New Roman" w:cs="Times New Roman"/>
          <w:sz w:val="24"/>
          <w:szCs w:val="24"/>
        </w:rPr>
        <w:t>Zawiadomienie uważa się za dokonane po upływie 14 dni od dnia publicznego obwieszczenia.</w:t>
      </w:r>
    </w:p>
    <w:p w14:paraId="07716E61" w14:textId="1034180C" w:rsidR="00C25320" w:rsidRPr="00C25320" w:rsidRDefault="00C25320" w:rsidP="00AF09E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5320">
        <w:rPr>
          <w:rFonts w:ascii="Times New Roman" w:eastAsia="Calibri" w:hAnsi="Times New Roman" w:cs="Times New Roman"/>
          <w:sz w:val="24"/>
          <w:szCs w:val="24"/>
        </w:rPr>
        <w:t>Stosownie do postanowień art. 127 w związku z art. 129 ustawy z dnia 14 czerwca 1960 r. Kodeks postępowania administracyjnego ( Dz.U. z 202</w:t>
      </w:r>
      <w:r w:rsidR="00AF09E0">
        <w:rPr>
          <w:rFonts w:ascii="Times New Roman" w:eastAsia="Calibri" w:hAnsi="Times New Roman" w:cs="Times New Roman"/>
          <w:sz w:val="24"/>
          <w:szCs w:val="24"/>
        </w:rPr>
        <w:t>3</w:t>
      </w:r>
      <w:r w:rsidRPr="00C25320">
        <w:rPr>
          <w:rFonts w:ascii="Times New Roman" w:eastAsia="Calibri" w:hAnsi="Times New Roman" w:cs="Times New Roman"/>
          <w:sz w:val="24"/>
          <w:szCs w:val="24"/>
        </w:rPr>
        <w:t xml:space="preserve"> r. poz. 7</w:t>
      </w:r>
      <w:r w:rsidR="00AF09E0">
        <w:rPr>
          <w:rFonts w:ascii="Times New Roman" w:eastAsia="Calibri" w:hAnsi="Times New Roman" w:cs="Times New Roman"/>
          <w:sz w:val="24"/>
          <w:szCs w:val="24"/>
        </w:rPr>
        <w:t>75</w:t>
      </w:r>
      <w:r w:rsidRPr="00C25320">
        <w:rPr>
          <w:rFonts w:ascii="Times New Roman" w:eastAsia="Calibri" w:hAnsi="Times New Roman" w:cs="Times New Roman"/>
          <w:sz w:val="24"/>
          <w:szCs w:val="24"/>
        </w:rPr>
        <w:t xml:space="preserve"> ze zm.), od decyzji służy stronom prawo wniesienia odwołania do Samorządowego Kolegium Odwoławczego w Szczecinie przy ul. pl. Batorego 4</w:t>
      </w:r>
      <w:r w:rsidR="00AF09E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25320">
        <w:rPr>
          <w:rFonts w:ascii="Times New Roman" w:eastAsia="Calibri" w:hAnsi="Times New Roman" w:cs="Times New Roman"/>
          <w:sz w:val="24"/>
          <w:szCs w:val="24"/>
        </w:rPr>
        <w:t xml:space="preserve"> za moim pośrednictwem w terminie 14 dni od daty dokonania się niniejszego obwieszczenia.</w:t>
      </w:r>
    </w:p>
    <w:p w14:paraId="5C71A1EA" w14:textId="34D80805" w:rsidR="00DB6F30" w:rsidRPr="00923A19" w:rsidRDefault="00C25320" w:rsidP="00AF09E0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5320">
        <w:rPr>
          <w:rFonts w:ascii="Times New Roman" w:eastAsia="Calibri" w:hAnsi="Times New Roman" w:cs="Times New Roman"/>
          <w:sz w:val="24"/>
          <w:szCs w:val="24"/>
        </w:rPr>
        <w:t>Zainteresowane strony, zgodnie z art. 49 b ustawy z dnia 14 czerwca 1960 r. Kodeks postępowania administracyjnego ( Dz.U. z 202</w:t>
      </w:r>
      <w:r w:rsidR="00AF09E0">
        <w:rPr>
          <w:rFonts w:ascii="Times New Roman" w:eastAsia="Calibri" w:hAnsi="Times New Roman" w:cs="Times New Roman"/>
          <w:sz w:val="24"/>
          <w:szCs w:val="24"/>
        </w:rPr>
        <w:t>3</w:t>
      </w:r>
      <w:r w:rsidRPr="00C25320">
        <w:rPr>
          <w:rFonts w:ascii="Times New Roman" w:eastAsia="Calibri" w:hAnsi="Times New Roman" w:cs="Times New Roman"/>
          <w:sz w:val="24"/>
          <w:szCs w:val="24"/>
        </w:rPr>
        <w:t xml:space="preserve"> r., poz. 7</w:t>
      </w:r>
      <w:r w:rsidR="00AF09E0">
        <w:rPr>
          <w:rFonts w:ascii="Times New Roman" w:eastAsia="Calibri" w:hAnsi="Times New Roman" w:cs="Times New Roman"/>
          <w:sz w:val="24"/>
          <w:szCs w:val="24"/>
        </w:rPr>
        <w:t>75</w:t>
      </w:r>
      <w:r w:rsidRPr="00C25320">
        <w:rPr>
          <w:rFonts w:ascii="Times New Roman" w:eastAsia="Calibri" w:hAnsi="Times New Roman" w:cs="Times New Roman"/>
          <w:sz w:val="24"/>
          <w:szCs w:val="24"/>
        </w:rPr>
        <w:t xml:space="preserve"> ze zm. ) mogą wnioskować o udostępnienie odpisu przedmiotowej decyzji w sposób i w formie wskazanej we wniosku oraz zapoznać się ze zgromadzonymi materiałami w przedmiotowej sprawie pod nr telefonu 957655228 bądź osobiście w siedzibie Urzędu Gminy w Krzęcinie od poniedziałku do piątku w godz. 7.30 do 15.30 lub drogą elektroniczną wysyłając zapytanie podając znak sprawy na adres e-mail: urzad@krzecin.pl, a także za pośrednictwem ePuap /e10pyb58qu/skrytka</w:t>
      </w:r>
    </w:p>
    <w:sectPr w:rsidR="00DB6F30" w:rsidRPr="00923A19" w:rsidSect="00925E36">
      <w:footerReference w:type="default" r:id="rId9"/>
      <w:pgSz w:w="11906" w:h="16838"/>
      <w:pgMar w:top="1134" w:right="1304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2D6578" w14:textId="77777777" w:rsidR="00AC05C6" w:rsidRDefault="00AC05C6">
      <w:pPr>
        <w:spacing w:after="0" w:line="240" w:lineRule="auto"/>
      </w:pPr>
      <w:r>
        <w:separator/>
      </w:r>
    </w:p>
  </w:endnote>
  <w:endnote w:type="continuationSeparator" w:id="0">
    <w:p w14:paraId="33C20F73" w14:textId="77777777" w:rsidR="00AC05C6" w:rsidRDefault="00AC05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91ADC" w14:textId="77777777" w:rsidR="0055274C" w:rsidRPr="000B2E39" w:rsidRDefault="0055274C" w:rsidP="00580D6F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eastAsia="Times New Roman"/>
        <w:lang w:eastAsia="pl-PL"/>
      </w:rPr>
    </w:pPr>
  </w:p>
  <w:p w14:paraId="20B82DA9" w14:textId="77777777" w:rsidR="0055274C" w:rsidRPr="000B2E39" w:rsidRDefault="00E73113" w:rsidP="00580D6F">
    <w:pPr>
      <w:tabs>
        <w:tab w:val="left" w:pos="2580"/>
        <w:tab w:val="left" w:pos="2985"/>
        <w:tab w:val="center" w:pos="4536"/>
        <w:tab w:val="right" w:pos="9214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/>
        <w:color w:val="000000"/>
        <w:lang w:eastAsia="pl-PL"/>
      </w:rPr>
      <w:t xml:space="preserve">Urząd Gminy Krzęcin </w:t>
    </w:r>
    <w:r w:rsidRPr="000B2E39">
      <w:rPr>
        <w:rFonts w:eastAsia="Times New Roman" w:cs="Tahoma"/>
        <w:color w:val="000000"/>
        <w:lang w:eastAsia="pl-PL"/>
      </w:rPr>
      <w:t xml:space="preserve">Tylna 7, 73 – 231 Krzęcin • powiat choszczeński • woj. zachodniopomorskie </w:t>
    </w:r>
  </w:p>
  <w:p w14:paraId="54BC67A9" w14:textId="77777777" w:rsidR="0055274C" w:rsidRPr="00580D6F" w:rsidRDefault="00E73113" w:rsidP="00580D6F">
    <w:pPr>
      <w:tabs>
        <w:tab w:val="left" w:pos="2580"/>
        <w:tab w:val="left" w:pos="2985"/>
        <w:tab w:val="center" w:pos="4536"/>
        <w:tab w:val="right" w:pos="9072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 w:cs="Tahoma"/>
        <w:color w:val="000000"/>
        <w:lang w:eastAsia="pl-PL"/>
      </w:rPr>
      <w:t xml:space="preserve">tel./fax. </w:t>
    </w:r>
    <w:r w:rsidRPr="000B2E39">
      <w:rPr>
        <w:rFonts w:eastAsia="Times New Roman" w:cs="Tahoma"/>
        <w:b/>
        <w:color w:val="000000"/>
        <w:lang w:eastAsia="pl-PL"/>
      </w:rPr>
      <w:t xml:space="preserve">+48 95 765 52 13,  </w:t>
    </w:r>
    <w:r w:rsidRPr="000B2E39">
      <w:rPr>
        <w:rFonts w:eastAsia="Times New Roman" w:cs="Tahoma"/>
        <w:color w:val="000000"/>
        <w:lang w:eastAsia="pl-PL"/>
      </w:rPr>
      <w:t xml:space="preserve"> </w:t>
    </w:r>
    <w:r w:rsidRPr="000B2E39">
      <w:rPr>
        <w:rFonts w:eastAsia="Times New Roman" w:cs="Tahoma"/>
        <w:b/>
        <w:color w:val="000000"/>
        <w:lang w:eastAsia="pl-PL"/>
      </w:rPr>
      <w:t>www.krzecin.pl,</w:t>
    </w:r>
    <w:r w:rsidRPr="000B2E39">
      <w:rPr>
        <w:rFonts w:eastAsia="Times New Roman" w:cs="Tahoma"/>
        <w:color w:val="000000"/>
        <w:lang w:eastAsia="pl-PL"/>
      </w:rPr>
      <w:t xml:space="preserve"> e-mail: </w:t>
    </w:r>
    <w:r w:rsidRPr="000B2E39">
      <w:rPr>
        <w:rFonts w:eastAsia="Times New Roman" w:cs="Tahoma"/>
        <w:b/>
        <w:color w:val="000000"/>
        <w:lang w:eastAsia="pl-PL"/>
      </w:rPr>
      <w:t>urzad@krzecin.pl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D4AD97" w14:textId="77777777" w:rsidR="00AC05C6" w:rsidRDefault="00AC05C6">
      <w:pPr>
        <w:spacing w:after="0" w:line="240" w:lineRule="auto"/>
      </w:pPr>
      <w:r>
        <w:separator/>
      </w:r>
    </w:p>
  </w:footnote>
  <w:footnote w:type="continuationSeparator" w:id="0">
    <w:p w14:paraId="0660B8F1" w14:textId="77777777" w:rsidR="00AC05C6" w:rsidRDefault="00AC05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7D017F"/>
    <w:multiLevelType w:val="hybridMultilevel"/>
    <w:tmpl w:val="27320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651BE4"/>
    <w:multiLevelType w:val="hybridMultilevel"/>
    <w:tmpl w:val="B4F4A1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8342827">
    <w:abstractNumId w:val="0"/>
  </w:num>
  <w:num w:numId="2" w16cid:durableId="17161993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D9E"/>
    <w:rsid w:val="000071A6"/>
    <w:rsid w:val="000072EB"/>
    <w:rsid w:val="00011A0B"/>
    <w:rsid w:val="000132A9"/>
    <w:rsid w:val="0002183F"/>
    <w:rsid w:val="00040804"/>
    <w:rsid w:val="0005539E"/>
    <w:rsid w:val="000B4155"/>
    <w:rsid w:val="000F51CC"/>
    <w:rsid w:val="00101EA4"/>
    <w:rsid w:val="00117E91"/>
    <w:rsid w:val="00136061"/>
    <w:rsid w:val="00157037"/>
    <w:rsid w:val="00171E7C"/>
    <w:rsid w:val="00177063"/>
    <w:rsid w:val="001A5AE7"/>
    <w:rsid w:val="0021581C"/>
    <w:rsid w:val="00287CCE"/>
    <w:rsid w:val="0029416F"/>
    <w:rsid w:val="002C7530"/>
    <w:rsid w:val="002E46A0"/>
    <w:rsid w:val="0030760C"/>
    <w:rsid w:val="0031137F"/>
    <w:rsid w:val="00332DC9"/>
    <w:rsid w:val="00335BC8"/>
    <w:rsid w:val="003549EB"/>
    <w:rsid w:val="003622D3"/>
    <w:rsid w:val="00376351"/>
    <w:rsid w:val="003930C5"/>
    <w:rsid w:val="003B74AD"/>
    <w:rsid w:val="003C5C8A"/>
    <w:rsid w:val="003E4694"/>
    <w:rsid w:val="003E7007"/>
    <w:rsid w:val="003E7603"/>
    <w:rsid w:val="003F3D9B"/>
    <w:rsid w:val="003F5393"/>
    <w:rsid w:val="004215AB"/>
    <w:rsid w:val="00432768"/>
    <w:rsid w:val="004517D3"/>
    <w:rsid w:val="00454114"/>
    <w:rsid w:val="004738C2"/>
    <w:rsid w:val="00474A2F"/>
    <w:rsid w:val="004973E9"/>
    <w:rsid w:val="004F4265"/>
    <w:rsid w:val="004F6BE5"/>
    <w:rsid w:val="005014D6"/>
    <w:rsid w:val="0053354B"/>
    <w:rsid w:val="0055274C"/>
    <w:rsid w:val="005612E5"/>
    <w:rsid w:val="00566534"/>
    <w:rsid w:val="00570B7F"/>
    <w:rsid w:val="005762D7"/>
    <w:rsid w:val="00582810"/>
    <w:rsid w:val="005A7661"/>
    <w:rsid w:val="005F3A77"/>
    <w:rsid w:val="00615E92"/>
    <w:rsid w:val="00670CAB"/>
    <w:rsid w:val="00681E01"/>
    <w:rsid w:val="00690B76"/>
    <w:rsid w:val="006971CE"/>
    <w:rsid w:val="006B2238"/>
    <w:rsid w:val="006B7162"/>
    <w:rsid w:val="006C6952"/>
    <w:rsid w:val="006D549A"/>
    <w:rsid w:val="006E11D2"/>
    <w:rsid w:val="006F4545"/>
    <w:rsid w:val="00724EA5"/>
    <w:rsid w:val="00727FC0"/>
    <w:rsid w:val="00732424"/>
    <w:rsid w:val="00741559"/>
    <w:rsid w:val="007615B7"/>
    <w:rsid w:val="007778F1"/>
    <w:rsid w:val="007A68EA"/>
    <w:rsid w:val="007B5367"/>
    <w:rsid w:val="007C2220"/>
    <w:rsid w:val="007C2569"/>
    <w:rsid w:val="007E13A2"/>
    <w:rsid w:val="007F2BDE"/>
    <w:rsid w:val="007F4F58"/>
    <w:rsid w:val="00804249"/>
    <w:rsid w:val="00851ED9"/>
    <w:rsid w:val="00853FDA"/>
    <w:rsid w:val="00857D69"/>
    <w:rsid w:val="00874DD5"/>
    <w:rsid w:val="00896311"/>
    <w:rsid w:val="008E6420"/>
    <w:rsid w:val="008F1C06"/>
    <w:rsid w:val="00923A19"/>
    <w:rsid w:val="00923AEE"/>
    <w:rsid w:val="00934D9E"/>
    <w:rsid w:val="00937ABA"/>
    <w:rsid w:val="00940171"/>
    <w:rsid w:val="00940795"/>
    <w:rsid w:val="0094130A"/>
    <w:rsid w:val="00945C06"/>
    <w:rsid w:val="0096365A"/>
    <w:rsid w:val="00963F5C"/>
    <w:rsid w:val="00975502"/>
    <w:rsid w:val="009800A8"/>
    <w:rsid w:val="00981E93"/>
    <w:rsid w:val="00985D75"/>
    <w:rsid w:val="00991B20"/>
    <w:rsid w:val="009A5EBF"/>
    <w:rsid w:val="009B68A7"/>
    <w:rsid w:val="009B7CF1"/>
    <w:rsid w:val="009D5DC9"/>
    <w:rsid w:val="009E1023"/>
    <w:rsid w:val="009E3290"/>
    <w:rsid w:val="009F11F0"/>
    <w:rsid w:val="009F389B"/>
    <w:rsid w:val="00A717FE"/>
    <w:rsid w:val="00A724D3"/>
    <w:rsid w:val="00A85909"/>
    <w:rsid w:val="00AB69CA"/>
    <w:rsid w:val="00AC05C6"/>
    <w:rsid w:val="00AF09E0"/>
    <w:rsid w:val="00AF5C06"/>
    <w:rsid w:val="00B00F61"/>
    <w:rsid w:val="00B024B1"/>
    <w:rsid w:val="00B23173"/>
    <w:rsid w:val="00B30D61"/>
    <w:rsid w:val="00B70A4E"/>
    <w:rsid w:val="00BD233E"/>
    <w:rsid w:val="00BE0AFA"/>
    <w:rsid w:val="00BF4235"/>
    <w:rsid w:val="00C027FD"/>
    <w:rsid w:val="00C12176"/>
    <w:rsid w:val="00C25320"/>
    <w:rsid w:val="00C354F0"/>
    <w:rsid w:val="00C64806"/>
    <w:rsid w:val="00CA7CA1"/>
    <w:rsid w:val="00CB0A69"/>
    <w:rsid w:val="00CB3468"/>
    <w:rsid w:val="00CC1B64"/>
    <w:rsid w:val="00CC2C3C"/>
    <w:rsid w:val="00CD1591"/>
    <w:rsid w:val="00CE462B"/>
    <w:rsid w:val="00CF018F"/>
    <w:rsid w:val="00CF1951"/>
    <w:rsid w:val="00CF2898"/>
    <w:rsid w:val="00D11EDF"/>
    <w:rsid w:val="00D20C9D"/>
    <w:rsid w:val="00D36AD8"/>
    <w:rsid w:val="00D4120C"/>
    <w:rsid w:val="00D45C4B"/>
    <w:rsid w:val="00D62E85"/>
    <w:rsid w:val="00D66B1E"/>
    <w:rsid w:val="00D80D20"/>
    <w:rsid w:val="00D87798"/>
    <w:rsid w:val="00DB6F30"/>
    <w:rsid w:val="00DD34AF"/>
    <w:rsid w:val="00DD3E67"/>
    <w:rsid w:val="00DE585B"/>
    <w:rsid w:val="00E00A82"/>
    <w:rsid w:val="00E13DBD"/>
    <w:rsid w:val="00E35AEF"/>
    <w:rsid w:val="00E50056"/>
    <w:rsid w:val="00E60D78"/>
    <w:rsid w:val="00E64325"/>
    <w:rsid w:val="00E73113"/>
    <w:rsid w:val="00E91345"/>
    <w:rsid w:val="00E94701"/>
    <w:rsid w:val="00E9773A"/>
    <w:rsid w:val="00EB104D"/>
    <w:rsid w:val="00EC0BE6"/>
    <w:rsid w:val="00ED09F5"/>
    <w:rsid w:val="00ED6DB0"/>
    <w:rsid w:val="00EE5C23"/>
    <w:rsid w:val="00EF6807"/>
    <w:rsid w:val="00F51400"/>
    <w:rsid w:val="00F516ED"/>
    <w:rsid w:val="00F76B50"/>
    <w:rsid w:val="00F81131"/>
    <w:rsid w:val="00F946E1"/>
    <w:rsid w:val="00F94942"/>
    <w:rsid w:val="00F95DD9"/>
    <w:rsid w:val="00F97C35"/>
    <w:rsid w:val="00FA07E4"/>
    <w:rsid w:val="00FE1138"/>
    <w:rsid w:val="00FE7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1E8599"/>
  <w15:docId w15:val="{59A08A0A-C0DD-4B53-B645-B44BFE941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31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545"/>
    <w:pPr>
      <w:ind w:left="720"/>
      <w:contextualSpacing/>
    </w:pPr>
  </w:style>
  <w:style w:type="paragraph" w:customStyle="1" w:styleId="Tretekstu">
    <w:name w:val="Treść tekstu"/>
    <w:basedOn w:val="Normalny"/>
    <w:rsid w:val="00F516ED"/>
    <w:pPr>
      <w:widowControl w:val="0"/>
      <w:suppressAutoHyphens/>
      <w:spacing w:after="120"/>
    </w:pPr>
    <w:rPr>
      <w:rFonts w:ascii="Times New Roman" w:eastAsia="Andale Sans UI" w:hAnsi="Times New Roman" w:cs="Times New Roman"/>
      <w:color w:val="00000A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B70A4E"/>
    <w:rPr>
      <w:color w:val="0000FF" w:themeColor="hyperlink"/>
      <w:u w:val="single"/>
    </w:rPr>
  </w:style>
  <w:style w:type="paragraph" w:customStyle="1" w:styleId="Tekstpodstawowy31">
    <w:name w:val="Tekst podstawowy 31"/>
    <w:basedOn w:val="Normalny"/>
    <w:rsid w:val="00D62E85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454114"/>
    <w:rPr>
      <w:rFonts w:eastAsia="Andale Sans UI"/>
      <w:sz w:val="24"/>
      <w:szCs w:val="24"/>
    </w:rPr>
  </w:style>
  <w:style w:type="paragraph" w:styleId="Tekstpodstawowy">
    <w:name w:val="Body Text"/>
    <w:basedOn w:val="Normalny"/>
    <w:link w:val="TekstpodstawowyZnak"/>
    <w:unhideWhenUsed/>
    <w:rsid w:val="00454114"/>
    <w:pPr>
      <w:tabs>
        <w:tab w:val="left" w:pos="426"/>
      </w:tabs>
      <w:suppressAutoHyphens/>
      <w:spacing w:after="0" w:line="360" w:lineRule="auto"/>
      <w:jc w:val="both"/>
    </w:pPr>
    <w:rPr>
      <w:rFonts w:eastAsia="Andale Sans UI"/>
      <w:sz w:val="24"/>
      <w:szCs w:val="24"/>
    </w:rPr>
  </w:style>
  <w:style w:type="character" w:customStyle="1" w:styleId="TekstpodstawowyZnak1">
    <w:name w:val="Tekst podstawowy Znak1"/>
    <w:basedOn w:val="Domylnaczcionkaakapitu"/>
    <w:uiPriority w:val="99"/>
    <w:semiHidden/>
    <w:rsid w:val="0045411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B6F3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B6F30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B6F3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436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A4AADE-0C7D-4676-BA4C-1B8D8D11A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304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Monika MW. Winnicka</cp:lastModifiedBy>
  <cp:revision>3</cp:revision>
  <cp:lastPrinted>2023-12-21T11:42:00Z</cp:lastPrinted>
  <dcterms:created xsi:type="dcterms:W3CDTF">2023-12-21T11:42:00Z</dcterms:created>
  <dcterms:modified xsi:type="dcterms:W3CDTF">2023-12-21T11:54:00Z</dcterms:modified>
</cp:coreProperties>
</file>