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30EC5" w14:textId="02C40EB0" w:rsidR="00882AD6" w:rsidRPr="006A20C6" w:rsidRDefault="00F82D0E" w:rsidP="00882AD6">
      <w:pPr>
        <w:keepNext/>
        <w:spacing w:after="0" w:line="240" w:lineRule="auto"/>
        <w:outlineLvl w:val="1"/>
        <w:rPr>
          <w:rFonts w:ascii="Arial" w:eastAsia="Times New Roman" w:hAnsi="Arial" w:cs="Arial"/>
          <w:bCs/>
          <w:i/>
          <w:iCs/>
          <w:color w:val="0D0D0D" w:themeColor="text1" w:themeTint="F2"/>
          <w:sz w:val="20"/>
          <w:szCs w:val="20"/>
          <w:lang w:eastAsia="pl-PL"/>
        </w:rPr>
      </w:pPr>
      <w:r w:rsidRPr="006A20C6">
        <w:rPr>
          <w:rFonts w:ascii="Arial" w:eastAsia="Times New Roman" w:hAnsi="Arial" w:cs="Arial"/>
          <w:b/>
          <w:color w:val="0D0D0D" w:themeColor="text1" w:themeTint="F2"/>
          <w:sz w:val="20"/>
          <w:szCs w:val="20"/>
          <w:lang w:eastAsia="pl-PL"/>
        </w:rPr>
        <w:tab/>
      </w:r>
      <w:r w:rsidRPr="006A20C6">
        <w:rPr>
          <w:rFonts w:ascii="Arial" w:eastAsia="Times New Roman" w:hAnsi="Arial" w:cs="Arial"/>
          <w:b/>
          <w:color w:val="0D0D0D" w:themeColor="text1" w:themeTint="F2"/>
          <w:sz w:val="20"/>
          <w:szCs w:val="20"/>
          <w:lang w:eastAsia="pl-PL"/>
        </w:rPr>
        <w:tab/>
      </w:r>
      <w:r w:rsidRPr="006A20C6">
        <w:rPr>
          <w:rFonts w:ascii="Arial" w:eastAsia="Times New Roman" w:hAnsi="Arial" w:cs="Arial"/>
          <w:b/>
          <w:color w:val="0D0D0D" w:themeColor="text1" w:themeTint="F2"/>
          <w:sz w:val="20"/>
          <w:szCs w:val="20"/>
          <w:lang w:eastAsia="pl-PL"/>
        </w:rPr>
        <w:tab/>
      </w:r>
      <w:r w:rsidRPr="006A20C6">
        <w:rPr>
          <w:rFonts w:ascii="Arial" w:eastAsia="Times New Roman" w:hAnsi="Arial" w:cs="Arial"/>
          <w:b/>
          <w:color w:val="0D0D0D" w:themeColor="text1" w:themeTint="F2"/>
          <w:sz w:val="20"/>
          <w:szCs w:val="20"/>
          <w:lang w:eastAsia="pl-PL"/>
        </w:rPr>
        <w:tab/>
      </w:r>
      <w:r w:rsidRPr="006A20C6">
        <w:rPr>
          <w:rFonts w:ascii="Arial" w:eastAsia="Times New Roman" w:hAnsi="Arial" w:cs="Arial"/>
          <w:b/>
          <w:color w:val="0D0D0D" w:themeColor="text1" w:themeTint="F2"/>
          <w:sz w:val="20"/>
          <w:szCs w:val="20"/>
          <w:lang w:eastAsia="pl-PL"/>
        </w:rPr>
        <w:tab/>
      </w:r>
      <w:r w:rsidRPr="006A20C6">
        <w:rPr>
          <w:rFonts w:ascii="Arial" w:eastAsia="Times New Roman" w:hAnsi="Arial" w:cs="Arial"/>
          <w:b/>
          <w:color w:val="0D0D0D" w:themeColor="text1" w:themeTint="F2"/>
          <w:sz w:val="20"/>
          <w:szCs w:val="20"/>
          <w:lang w:eastAsia="pl-PL"/>
        </w:rPr>
        <w:tab/>
      </w:r>
      <w:r w:rsidRPr="006A20C6">
        <w:rPr>
          <w:rFonts w:ascii="Arial" w:eastAsia="Times New Roman" w:hAnsi="Arial" w:cs="Arial"/>
          <w:b/>
          <w:color w:val="0D0D0D" w:themeColor="text1" w:themeTint="F2"/>
          <w:sz w:val="20"/>
          <w:szCs w:val="20"/>
          <w:lang w:eastAsia="pl-PL"/>
        </w:rPr>
        <w:tab/>
      </w:r>
      <w:r w:rsidRPr="006A20C6">
        <w:rPr>
          <w:rFonts w:ascii="Arial" w:eastAsia="Times New Roman" w:hAnsi="Arial" w:cs="Arial"/>
          <w:b/>
          <w:color w:val="0D0D0D" w:themeColor="text1" w:themeTint="F2"/>
          <w:sz w:val="20"/>
          <w:szCs w:val="20"/>
          <w:lang w:eastAsia="pl-PL"/>
        </w:rPr>
        <w:tab/>
      </w:r>
      <w:r w:rsidRPr="006A20C6">
        <w:rPr>
          <w:rFonts w:ascii="Arial" w:eastAsia="Times New Roman" w:hAnsi="Arial" w:cs="Arial"/>
          <w:b/>
          <w:color w:val="0D0D0D" w:themeColor="text1" w:themeTint="F2"/>
          <w:sz w:val="20"/>
          <w:szCs w:val="20"/>
          <w:lang w:eastAsia="pl-PL"/>
        </w:rPr>
        <w:tab/>
      </w:r>
      <w:r w:rsidRPr="006A20C6">
        <w:rPr>
          <w:rFonts w:ascii="Arial" w:eastAsia="Times New Roman" w:hAnsi="Arial" w:cs="Arial"/>
          <w:b/>
          <w:color w:val="0D0D0D" w:themeColor="text1" w:themeTint="F2"/>
          <w:sz w:val="20"/>
          <w:szCs w:val="20"/>
          <w:lang w:eastAsia="pl-PL"/>
        </w:rPr>
        <w:tab/>
      </w:r>
      <w:r w:rsidRPr="006A20C6">
        <w:rPr>
          <w:rFonts w:ascii="Arial" w:eastAsia="Times New Roman" w:hAnsi="Arial" w:cs="Arial"/>
          <w:b/>
          <w:color w:val="0D0D0D" w:themeColor="text1" w:themeTint="F2"/>
          <w:sz w:val="20"/>
          <w:szCs w:val="20"/>
          <w:lang w:eastAsia="pl-PL"/>
        </w:rPr>
        <w:tab/>
      </w:r>
      <w:r w:rsidRPr="006A20C6">
        <w:rPr>
          <w:rFonts w:ascii="Arial" w:eastAsia="Times New Roman" w:hAnsi="Arial" w:cs="Arial"/>
          <w:b/>
          <w:color w:val="0D0D0D" w:themeColor="text1" w:themeTint="F2"/>
          <w:sz w:val="20"/>
          <w:szCs w:val="20"/>
          <w:lang w:eastAsia="pl-PL"/>
        </w:rPr>
        <w:tab/>
      </w:r>
      <w:r w:rsidRPr="006A20C6">
        <w:rPr>
          <w:rFonts w:ascii="Arial" w:eastAsia="Times New Roman" w:hAnsi="Arial" w:cs="Arial"/>
          <w:b/>
          <w:color w:val="0D0D0D" w:themeColor="text1" w:themeTint="F2"/>
          <w:sz w:val="20"/>
          <w:szCs w:val="20"/>
          <w:lang w:eastAsia="pl-PL"/>
        </w:rPr>
        <w:tab/>
      </w:r>
      <w:r w:rsidRPr="006A20C6">
        <w:rPr>
          <w:rFonts w:ascii="Arial" w:eastAsia="Times New Roman" w:hAnsi="Arial" w:cs="Arial"/>
          <w:b/>
          <w:color w:val="0D0D0D" w:themeColor="text1" w:themeTint="F2"/>
          <w:sz w:val="20"/>
          <w:szCs w:val="20"/>
          <w:lang w:eastAsia="pl-PL"/>
        </w:rPr>
        <w:tab/>
      </w:r>
      <w:r w:rsidRPr="006A20C6">
        <w:rPr>
          <w:rFonts w:ascii="Arial" w:eastAsia="Times New Roman" w:hAnsi="Arial" w:cs="Arial"/>
          <w:b/>
          <w:color w:val="0D0D0D" w:themeColor="text1" w:themeTint="F2"/>
          <w:sz w:val="20"/>
          <w:szCs w:val="20"/>
          <w:lang w:eastAsia="pl-PL"/>
        </w:rPr>
        <w:tab/>
      </w:r>
      <w:r w:rsidRPr="006A20C6">
        <w:rPr>
          <w:rFonts w:ascii="Arial" w:eastAsia="Times New Roman" w:hAnsi="Arial" w:cs="Arial"/>
          <w:b/>
          <w:color w:val="0D0D0D" w:themeColor="text1" w:themeTint="F2"/>
          <w:sz w:val="20"/>
          <w:szCs w:val="20"/>
          <w:lang w:eastAsia="pl-PL"/>
        </w:rPr>
        <w:tab/>
      </w:r>
      <w:r w:rsidRPr="006A20C6">
        <w:rPr>
          <w:rFonts w:ascii="Arial" w:eastAsia="Times New Roman" w:hAnsi="Arial" w:cs="Arial"/>
          <w:bCs/>
          <w:i/>
          <w:iCs/>
          <w:color w:val="0D0D0D" w:themeColor="text1" w:themeTint="F2"/>
          <w:sz w:val="20"/>
          <w:szCs w:val="20"/>
          <w:lang w:eastAsia="pl-PL"/>
        </w:rPr>
        <w:t xml:space="preserve">Zał. nr </w:t>
      </w:r>
      <w:r w:rsidR="00BF32A7" w:rsidRPr="006A20C6">
        <w:rPr>
          <w:rFonts w:ascii="Arial" w:eastAsia="Times New Roman" w:hAnsi="Arial" w:cs="Arial"/>
          <w:bCs/>
          <w:i/>
          <w:iCs/>
          <w:color w:val="0D0D0D" w:themeColor="text1" w:themeTint="F2"/>
          <w:sz w:val="20"/>
          <w:szCs w:val="20"/>
          <w:lang w:eastAsia="pl-PL"/>
        </w:rPr>
        <w:t>5</w:t>
      </w:r>
    </w:p>
    <w:p w14:paraId="4F2A5E8D" w14:textId="77777777" w:rsidR="00882AD6" w:rsidRPr="006A20C6" w:rsidRDefault="00882AD6" w:rsidP="00882AD6">
      <w:pPr>
        <w:keepNext/>
        <w:spacing w:after="0" w:line="240" w:lineRule="auto"/>
        <w:outlineLvl w:val="1"/>
        <w:rPr>
          <w:rFonts w:ascii="Arial" w:eastAsia="Times New Roman" w:hAnsi="Arial" w:cs="Arial"/>
          <w:bCs/>
          <w:i/>
          <w:iCs/>
          <w:color w:val="0D0D0D" w:themeColor="text1" w:themeTint="F2"/>
          <w:sz w:val="20"/>
          <w:szCs w:val="20"/>
          <w:lang w:eastAsia="pl-PL"/>
        </w:rPr>
      </w:pPr>
    </w:p>
    <w:p w14:paraId="158C5AE1" w14:textId="4DFC8349" w:rsidR="00882AD6" w:rsidRPr="006A20C6" w:rsidRDefault="00882AD6" w:rsidP="00205AC0">
      <w:pPr>
        <w:keepNext/>
        <w:spacing w:after="0" w:line="240" w:lineRule="auto"/>
        <w:ind w:left="4956" w:firstLine="708"/>
        <w:outlineLvl w:val="1"/>
        <w:rPr>
          <w:rFonts w:ascii="Arial" w:eastAsia="Times New Roman" w:hAnsi="Arial" w:cs="Arial"/>
          <w:b/>
          <w:color w:val="0D0D0D" w:themeColor="text1" w:themeTint="F2"/>
          <w:sz w:val="20"/>
          <w:szCs w:val="20"/>
          <w:lang w:eastAsia="pl-PL"/>
        </w:rPr>
      </w:pPr>
      <w:r w:rsidRPr="006A20C6">
        <w:rPr>
          <w:rFonts w:ascii="Arial" w:eastAsia="Times New Roman" w:hAnsi="Arial" w:cs="Arial"/>
          <w:b/>
          <w:color w:val="0D0D0D" w:themeColor="text1" w:themeTint="F2"/>
          <w:sz w:val="20"/>
          <w:szCs w:val="20"/>
          <w:lang w:eastAsia="pl-PL"/>
        </w:rPr>
        <w:t>WYKAZ OSÓB</w:t>
      </w:r>
    </w:p>
    <w:p w14:paraId="448738CA" w14:textId="77777777" w:rsidR="00882AD6" w:rsidRPr="006A20C6" w:rsidRDefault="00882AD6" w:rsidP="00882AD6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b/>
          <w:color w:val="0D0D0D" w:themeColor="text1" w:themeTint="F2"/>
          <w:sz w:val="20"/>
          <w:szCs w:val="20"/>
          <w:lang w:eastAsia="pl-PL"/>
        </w:rPr>
      </w:pPr>
      <w:r w:rsidRPr="006A20C6">
        <w:rPr>
          <w:rFonts w:ascii="Arial" w:eastAsia="Times New Roman" w:hAnsi="Arial" w:cs="Arial"/>
          <w:b/>
          <w:color w:val="0D0D0D" w:themeColor="text1" w:themeTint="F2"/>
          <w:sz w:val="20"/>
          <w:szCs w:val="20"/>
          <w:lang w:eastAsia="pl-PL"/>
        </w:rPr>
        <w:t>skierowanych przez wykonawcę do realizacji zamówienia publicznego</w:t>
      </w:r>
    </w:p>
    <w:p w14:paraId="129A6910" w14:textId="77777777" w:rsidR="00882AD6" w:rsidRPr="006A20C6" w:rsidRDefault="00882AD6" w:rsidP="00882AD6">
      <w:pPr>
        <w:widowControl w:val="0"/>
        <w:shd w:val="clear" w:color="auto" w:fill="FFFFFF"/>
        <w:tabs>
          <w:tab w:val="left" w:leader="dot" w:pos="841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D0D0D" w:themeColor="text1" w:themeTint="F2"/>
          <w:sz w:val="20"/>
          <w:szCs w:val="20"/>
          <w:lang w:eastAsia="pl-PL"/>
        </w:rPr>
      </w:pPr>
    </w:p>
    <w:p w14:paraId="21AC104B" w14:textId="3DEC18E8" w:rsidR="00882AD6" w:rsidRPr="006A20C6" w:rsidRDefault="00882AD6" w:rsidP="00205AC0">
      <w:pPr>
        <w:pStyle w:val="Tekstpodstawowy"/>
        <w:spacing w:before="45" w:line="271" w:lineRule="auto"/>
        <w:jc w:val="both"/>
        <w:rPr>
          <w:rFonts w:ascii="Arial" w:eastAsia="Times New Roman" w:hAnsi="Arial" w:cs="Arial"/>
          <w:b/>
          <w:i/>
          <w:iCs/>
          <w:color w:val="0D0D0D" w:themeColor="text1" w:themeTint="F2"/>
          <w:sz w:val="20"/>
          <w:szCs w:val="20"/>
          <w:lang w:eastAsia="pl-PL"/>
        </w:rPr>
      </w:pPr>
      <w:r w:rsidRPr="006A20C6">
        <w:rPr>
          <w:rFonts w:ascii="Arial" w:eastAsia="Calibri" w:hAnsi="Arial" w:cs="Arial"/>
          <w:color w:val="0D0D0D" w:themeColor="text1" w:themeTint="F2"/>
          <w:sz w:val="20"/>
          <w:szCs w:val="20"/>
        </w:rPr>
        <w:t xml:space="preserve">Na potrzeby postępowania o udzielenie zamówienia publicznego, prowadzonego przez Gminę </w:t>
      </w:r>
      <w:r w:rsidR="00687BD3" w:rsidRPr="006A20C6">
        <w:rPr>
          <w:rFonts w:ascii="Arial" w:eastAsia="Calibri" w:hAnsi="Arial" w:cs="Arial"/>
          <w:color w:val="0D0D0D" w:themeColor="text1" w:themeTint="F2"/>
          <w:sz w:val="20"/>
          <w:szCs w:val="20"/>
        </w:rPr>
        <w:t>Krzęcin</w:t>
      </w:r>
      <w:r w:rsidRPr="006A20C6">
        <w:rPr>
          <w:rFonts w:ascii="Arial" w:eastAsia="Calibri" w:hAnsi="Arial" w:cs="Arial"/>
          <w:color w:val="0D0D0D" w:themeColor="text1" w:themeTint="F2"/>
          <w:sz w:val="20"/>
          <w:szCs w:val="20"/>
        </w:rPr>
        <w:t>, w trybie zapytania ofertowego na</w:t>
      </w:r>
      <w:r w:rsidRPr="006A20C6">
        <w:rPr>
          <w:rFonts w:ascii="Arial" w:eastAsia="Times New Roman" w:hAnsi="Arial" w:cs="Arial"/>
          <w:b/>
          <w:color w:val="0D0D0D" w:themeColor="text1" w:themeTint="F2"/>
          <w:sz w:val="20"/>
          <w:szCs w:val="20"/>
          <w:lang w:eastAsia="pl-PL"/>
        </w:rPr>
        <w:t xml:space="preserve"> wykonanie usługi pn.: </w:t>
      </w:r>
      <w:r w:rsidR="002A4751" w:rsidRPr="006A20C6">
        <w:rPr>
          <w:rFonts w:ascii="Arial" w:eastAsia="Times New Roman" w:hAnsi="Arial" w:cs="Arial"/>
          <w:b/>
          <w:i/>
          <w:iCs/>
          <w:color w:val="0D0D0D" w:themeColor="text1" w:themeTint="F2"/>
          <w:sz w:val="20"/>
          <w:szCs w:val="20"/>
          <w:lang w:eastAsia="pl-PL"/>
        </w:rPr>
        <w:t>Sporządzenie miejscow</w:t>
      </w:r>
      <w:r w:rsidR="006253E2" w:rsidRPr="006A20C6">
        <w:rPr>
          <w:rFonts w:ascii="Arial" w:eastAsia="Times New Roman" w:hAnsi="Arial" w:cs="Arial"/>
          <w:b/>
          <w:i/>
          <w:iCs/>
          <w:color w:val="0D0D0D" w:themeColor="text1" w:themeTint="F2"/>
          <w:sz w:val="20"/>
          <w:szCs w:val="20"/>
          <w:lang w:eastAsia="pl-PL"/>
        </w:rPr>
        <w:t>ego</w:t>
      </w:r>
      <w:r w:rsidR="002A4751" w:rsidRPr="006A20C6">
        <w:rPr>
          <w:rFonts w:ascii="Arial" w:eastAsia="Times New Roman" w:hAnsi="Arial" w:cs="Arial"/>
          <w:b/>
          <w:i/>
          <w:iCs/>
          <w:color w:val="0D0D0D" w:themeColor="text1" w:themeTint="F2"/>
          <w:sz w:val="20"/>
          <w:szCs w:val="20"/>
          <w:lang w:eastAsia="pl-PL"/>
        </w:rPr>
        <w:t xml:space="preserve"> plan</w:t>
      </w:r>
      <w:r w:rsidR="006253E2" w:rsidRPr="006A20C6">
        <w:rPr>
          <w:rFonts w:ascii="Arial" w:eastAsia="Times New Roman" w:hAnsi="Arial" w:cs="Arial"/>
          <w:b/>
          <w:i/>
          <w:iCs/>
          <w:color w:val="0D0D0D" w:themeColor="text1" w:themeTint="F2"/>
          <w:sz w:val="20"/>
          <w:szCs w:val="20"/>
          <w:lang w:eastAsia="pl-PL"/>
        </w:rPr>
        <w:t>u</w:t>
      </w:r>
      <w:r w:rsidR="002A4751" w:rsidRPr="006A20C6">
        <w:rPr>
          <w:rFonts w:ascii="Arial" w:eastAsia="Times New Roman" w:hAnsi="Arial" w:cs="Arial"/>
          <w:b/>
          <w:i/>
          <w:iCs/>
          <w:color w:val="0D0D0D" w:themeColor="text1" w:themeTint="F2"/>
          <w:sz w:val="20"/>
          <w:szCs w:val="20"/>
          <w:lang w:eastAsia="pl-PL"/>
        </w:rPr>
        <w:t xml:space="preserve"> zagospodarowania przestrzennego gminy Krzęcin obejmującego obręb Sobieradz oraz części obrębów Żeńsko, Granowo, Przybysław, Chłopowo</w:t>
      </w:r>
      <w:r w:rsidRPr="006A20C6">
        <w:rPr>
          <w:rFonts w:ascii="Arial" w:eastAsia="Times New Roman" w:hAnsi="Arial" w:cs="Arial"/>
          <w:b/>
          <w:i/>
          <w:iCs/>
          <w:color w:val="0D0D0D" w:themeColor="text1" w:themeTint="F2"/>
          <w:sz w:val="20"/>
          <w:szCs w:val="20"/>
          <w:lang w:eastAsia="pl-PL"/>
        </w:rPr>
        <w:t>"</w:t>
      </w:r>
      <w:r w:rsidRPr="006A20C6">
        <w:rPr>
          <w:rFonts w:ascii="Arial" w:eastAsia="Calibri" w:hAnsi="Arial" w:cs="Arial"/>
          <w:color w:val="0D0D0D" w:themeColor="text1" w:themeTint="F2"/>
          <w:sz w:val="20"/>
          <w:szCs w:val="20"/>
        </w:rPr>
        <w:t>, przedstawiamy wykaz osób</w:t>
      </w:r>
      <w:r w:rsidR="006253E2" w:rsidRPr="006A20C6">
        <w:rPr>
          <w:rFonts w:ascii="Arial" w:eastAsia="Calibri" w:hAnsi="Arial" w:cs="Arial"/>
          <w:color w:val="0D0D0D" w:themeColor="text1" w:themeTint="F2"/>
          <w:sz w:val="20"/>
          <w:szCs w:val="20"/>
        </w:rPr>
        <w:t xml:space="preserve"> skierowanych przez Wykonawcę do realizacji przedmiotowego zamówienia</w:t>
      </w:r>
      <w:r w:rsidRPr="006A20C6">
        <w:rPr>
          <w:rFonts w:ascii="Arial" w:eastAsia="Calibri" w:hAnsi="Arial" w:cs="Arial"/>
          <w:color w:val="0D0D0D" w:themeColor="text1" w:themeTint="F2"/>
          <w:sz w:val="20"/>
          <w:szCs w:val="20"/>
        </w:rPr>
        <w:t>:</w:t>
      </w:r>
    </w:p>
    <w:tbl>
      <w:tblPr>
        <w:tblW w:w="137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7"/>
        <w:gridCol w:w="5281"/>
        <w:gridCol w:w="3307"/>
      </w:tblGrid>
      <w:tr w:rsidR="006A20C6" w:rsidRPr="006A20C6" w14:paraId="41499960" w14:textId="77777777" w:rsidTr="00882AD6">
        <w:trPr>
          <w:trHeight w:val="510"/>
        </w:trPr>
        <w:tc>
          <w:tcPr>
            <w:tcW w:w="5137" w:type="dxa"/>
            <w:shd w:val="clear" w:color="auto" w:fill="auto"/>
            <w:vAlign w:val="center"/>
          </w:tcPr>
          <w:p w14:paraId="60F9E164" w14:textId="77777777" w:rsidR="00882AD6" w:rsidRPr="006A20C6" w:rsidRDefault="00882AD6" w:rsidP="00882AD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color w:val="0D0D0D" w:themeColor="text1" w:themeTint="F2"/>
                <w:sz w:val="20"/>
                <w:szCs w:val="20"/>
              </w:rPr>
            </w:pPr>
            <w:r w:rsidRPr="006A20C6">
              <w:rPr>
                <w:rFonts w:ascii="Arial" w:eastAsia="Calibri" w:hAnsi="Arial" w:cs="Arial"/>
                <w:b/>
                <w:color w:val="0D0D0D" w:themeColor="text1" w:themeTint="F2"/>
                <w:sz w:val="20"/>
                <w:szCs w:val="20"/>
              </w:rPr>
              <w:t>Imię i nazwisko</w:t>
            </w:r>
          </w:p>
        </w:tc>
        <w:tc>
          <w:tcPr>
            <w:tcW w:w="5281" w:type="dxa"/>
            <w:vAlign w:val="center"/>
          </w:tcPr>
          <w:p w14:paraId="6D48927E" w14:textId="08D1EA38" w:rsidR="00882AD6" w:rsidRPr="006A20C6" w:rsidRDefault="00882AD6" w:rsidP="00882AD6">
            <w:pPr>
              <w:spacing w:after="0" w:line="240" w:lineRule="auto"/>
              <w:rPr>
                <w:rFonts w:ascii="Arial" w:eastAsia="Calibri" w:hAnsi="Arial" w:cs="Arial"/>
                <w:b/>
                <w:color w:val="0D0D0D" w:themeColor="text1" w:themeTint="F2"/>
                <w:sz w:val="20"/>
                <w:szCs w:val="20"/>
              </w:rPr>
            </w:pPr>
            <w:r w:rsidRPr="006A20C6">
              <w:rPr>
                <w:rFonts w:ascii="Arial" w:eastAsia="Calibri" w:hAnsi="Arial" w:cs="Arial"/>
                <w:b/>
                <w:color w:val="0D0D0D" w:themeColor="text1" w:themeTint="F2"/>
                <w:sz w:val="20"/>
                <w:szCs w:val="20"/>
              </w:rPr>
              <w:t>Posiadane uprawnienia/kwalifikacje</w:t>
            </w:r>
          </w:p>
        </w:tc>
        <w:tc>
          <w:tcPr>
            <w:tcW w:w="3307" w:type="dxa"/>
            <w:shd w:val="clear" w:color="auto" w:fill="auto"/>
            <w:vAlign w:val="center"/>
          </w:tcPr>
          <w:p w14:paraId="5E56C17C" w14:textId="77777777" w:rsidR="00882AD6" w:rsidRPr="006A20C6" w:rsidRDefault="00882AD6" w:rsidP="00882AD6">
            <w:pPr>
              <w:spacing w:after="0" w:line="240" w:lineRule="auto"/>
              <w:rPr>
                <w:rFonts w:ascii="Arial" w:eastAsia="Calibri" w:hAnsi="Arial" w:cs="Arial"/>
                <w:b/>
                <w:color w:val="0D0D0D" w:themeColor="text1" w:themeTint="F2"/>
                <w:sz w:val="20"/>
                <w:szCs w:val="20"/>
              </w:rPr>
            </w:pPr>
            <w:r w:rsidRPr="006A20C6">
              <w:rPr>
                <w:rFonts w:ascii="Arial" w:eastAsia="Calibri" w:hAnsi="Arial" w:cs="Arial"/>
                <w:b/>
                <w:color w:val="0D0D0D" w:themeColor="text1" w:themeTint="F2"/>
                <w:sz w:val="20"/>
                <w:szCs w:val="20"/>
              </w:rPr>
              <w:t>Podstawa do dysponowania osobą</w:t>
            </w:r>
          </w:p>
        </w:tc>
      </w:tr>
      <w:tr w:rsidR="006A20C6" w:rsidRPr="006A20C6" w14:paraId="69303D37" w14:textId="77777777" w:rsidTr="00882AD6">
        <w:trPr>
          <w:trHeight w:val="364"/>
        </w:trPr>
        <w:tc>
          <w:tcPr>
            <w:tcW w:w="5137" w:type="dxa"/>
            <w:shd w:val="clear" w:color="auto" w:fill="auto"/>
          </w:tcPr>
          <w:p w14:paraId="3F8DBDDC" w14:textId="77777777" w:rsidR="00882AD6" w:rsidRPr="006A20C6" w:rsidRDefault="00882AD6" w:rsidP="00882AD6">
            <w:pPr>
              <w:spacing w:after="0" w:line="240" w:lineRule="auto"/>
              <w:jc w:val="both"/>
              <w:rPr>
                <w:rFonts w:ascii="Arial" w:eastAsia="Calibri" w:hAnsi="Arial" w:cs="Arial"/>
                <w:color w:val="0D0D0D" w:themeColor="text1" w:themeTint="F2"/>
                <w:sz w:val="20"/>
                <w:szCs w:val="20"/>
                <w:lang w:val="x-none"/>
              </w:rPr>
            </w:pPr>
          </w:p>
        </w:tc>
        <w:tc>
          <w:tcPr>
            <w:tcW w:w="5281" w:type="dxa"/>
          </w:tcPr>
          <w:p w14:paraId="3BB96D6D" w14:textId="77777777" w:rsidR="00882AD6" w:rsidRPr="006A20C6" w:rsidRDefault="00882AD6" w:rsidP="00882AD6">
            <w:pPr>
              <w:spacing w:after="0" w:line="360" w:lineRule="auto"/>
              <w:jc w:val="both"/>
              <w:rPr>
                <w:rFonts w:ascii="Arial" w:eastAsia="Calibri" w:hAnsi="Arial" w:cs="Arial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3307" w:type="dxa"/>
            <w:shd w:val="clear" w:color="auto" w:fill="auto"/>
          </w:tcPr>
          <w:p w14:paraId="705E3550" w14:textId="77777777" w:rsidR="00882AD6" w:rsidRPr="006A20C6" w:rsidRDefault="00882AD6" w:rsidP="00882AD6">
            <w:pPr>
              <w:spacing w:after="0" w:line="360" w:lineRule="auto"/>
              <w:jc w:val="both"/>
              <w:rPr>
                <w:rFonts w:ascii="Arial" w:eastAsia="Calibri" w:hAnsi="Arial" w:cs="Arial"/>
                <w:color w:val="0D0D0D" w:themeColor="text1" w:themeTint="F2"/>
                <w:sz w:val="20"/>
                <w:szCs w:val="20"/>
              </w:rPr>
            </w:pPr>
          </w:p>
        </w:tc>
      </w:tr>
      <w:tr w:rsidR="006A20C6" w:rsidRPr="006A20C6" w14:paraId="3AB81DA2" w14:textId="77777777" w:rsidTr="00882AD6">
        <w:trPr>
          <w:trHeight w:val="350"/>
        </w:trPr>
        <w:tc>
          <w:tcPr>
            <w:tcW w:w="5137" w:type="dxa"/>
            <w:shd w:val="clear" w:color="auto" w:fill="auto"/>
          </w:tcPr>
          <w:p w14:paraId="7AA94A42" w14:textId="77777777" w:rsidR="00882AD6" w:rsidRPr="006A20C6" w:rsidRDefault="00882AD6" w:rsidP="00882AD6">
            <w:pPr>
              <w:spacing w:after="0" w:line="240" w:lineRule="auto"/>
              <w:jc w:val="both"/>
              <w:rPr>
                <w:rFonts w:ascii="Arial" w:eastAsia="Calibri" w:hAnsi="Arial" w:cs="Arial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5281" w:type="dxa"/>
          </w:tcPr>
          <w:p w14:paraId="4B92B9AA" w14:textId="77777777" w:rsidR="00882AD6" w:rsidRPr="006A20C6" w:rsidRDefault="00882AD6" w:rsidP="00882AD6">
            <w:pPr>
              <w:spacing w:after="0" w:line="360" w:lineRule="auto"/>
              <w:jc w:val="both"/>
              <w:rPr>
                <w:rFonts w:ascii="Arial" w:eastAsia="Calibri" w:hAnsi="Arial" w:cs="Arial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3307" w:type="dxa"/>
            <w:shd w:val="clear" w:color="auto" w:fill="auto"/>
          </w:tcPr>
          <w:p w14:paraId="5400B8A3" w14:textId="77777777" w:rsidR="00882AD6" w:rsidRPr="006A20C6" w:rsidRDefault="00882AD6" w:rsidP="00882AD6">
            <w:pPr>
              <w:spacing w:after="0" w:line="360" w:lineRule="auto"/>
              <w:jc w:val="both"/>
              <w:rPr>
                <w:rFonts w:ascii="Arial" w:eastAsia="Calibri" w:hAnsi="Arial" w:cs="Arial"/>
                <w:color w:val="0D0D0D" w:themeColor="text1" w:themeTint="F2"/>
                <w:sz w:val="20"/>
                <w:szCs w:val="20"/>
              </w:rPr>
            </w:pPr>
          </w:p>
        </w:tc>
      </w:tr>
      <w:tr w:rsidR="008D1241" w:rsidRPr="006A20C6" w14:paraId="34DB033E" w14:textId="77777777" w:rsidTr="00882AD6">
        <w:trPr>
          <w:trHeight w:val="350"/>
        </w:trPr>
        <w:tc>
          <w:tcPr>
            <w:tcW w:w="5137" w:type="dxa"/>
            <w:shd w:val="clear" w:color="auto" w:fill="auto"/>
          </w:tcPr>
          <w:p w14:paraId="777FCC28" w14:textId="77777777" w:rsidR="008D1241" w:rsidRPr="006A20C6" w:rsidRDefault="008D1241" w:rsidP="00882AD6">
            <w:pPr>
              <w:spacing w:after="0" w:line="240" w:lineRule="auto"/>
              <w:jc w:val="both"/>
              <w:rPr>
                <w:rFonts w:ascii="Arial" w:eastAsia="Calibri" w:hAnsi="Arial" w:cs="Arial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5281" w:type="dxa"/>
          </w:tcPr>
          <w:p w14:paraId="7CC8176F" w14:textId="77777777" w:rsidR="008D1241" w:rsidRPr="006A20C6" w:rsidRDefault="008D1241" w:rsidP="00882AD6">
            <w:pPr>
              <w:spacing w:after="0" w:line="360" w:lineRule="auto"/>
              <w:jc w:val="both"/>
              <w:rPr>
                <w:rFonts w:ascii="Arial" w:eastAsia="Calibri" w:hAnsi="Arial" w:cs="Arial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3307" w:type="dxa"/>
            <w:shd w:val="clear" w:color="auto" w:fill="auto"/>
          </w:tcPr>
          <w:p w14:paraId="2337F5BC" w14:textId="77777777" w:rsidR="008D1241" w:rsidRPr="006A20C6" w:rsidRDefault="008D1241" w:rsidP="00882AD6">
            <w:pPr>
              <w:spacing w:after="0" w:line="360" w:lineRule="auto"/>
              <w:jc w:val="both"/>
              <w:rPr>
                <w:rFonts w:ascii="Arial" w:eastAsia="Calibri" w:hAnsi="Arial" w:cs="Arial"/>
                <w:color w:val="0D0D0D" w:themeColor="text1" w:themeTint="F2"/>
                <w:sz w:val="20"/>
                <w:szCs w:val="20"/>
              </w:rPr>
            </w:pPr>
          </w:p>
        </w:tc>
      </w:tr>
    </w:tbl>
    <w:p w14:paraId="2F763604" w14:textId="77777777" w:rsidR="00882AD6" w:rsidRPr="006A20C6" w:rsidRDefault="00882AD6" w:rsidP="00882AD6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Arial" w:eastAsia="Calibri" w:hAnsi="Arial" w:cs="Arial"/>
          <w:b/>
          <w:i/>
          <w:color w:val="0D0D0D" w:themeColor="text1" w:themeTint="F2"/>
          <w:sz w:val="20"/>
          <w:szCs w:val="20"/>
          <w:lang w:eastAsia="pl-PL"/>
        </w:rPr>
      </w:pPr>
    </w:p>
    <w:p w14:paraId="5B8647B1" w14:textId="61D74A33" w:rsidR="00882AD6" w:rsidRPr="006A20C6" w:rsidRDefault="00882AD6" w:rsidP="00882AD6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bookmarkStart w:id="0" w:name="_Hlk75095388"/>
      <w:r w:rsidRPr="006A20C6">
        <w:rPr>
          <w:rFonts w:ascii="Arial" w:eastAsia="Calibri" w:hAnsi="Arial" w:cs="Arial"/>
          <w:color w:val="0D0D0D" w:themeColor="text1" w:themeTint="F2"/>
          <w:sz w:val="20"/>
          <w:szCs w:val="20"/>
          <w:lang w:eastAsia="pl-PL"/>
        </w:rPr>
        <w:t xml:space="preserve">O udzielenie zamówienia mogą ubiegać się wykonawcy, którzy </w:t>
      </w:r>
      <w:bookmarkEnd w:id="0"/>
      <w:r w:rsidRPr="006A20C6">
        <w:rPr>
          <w:rFonts w:ascii="Arial" w:hAnsi="Arial" w:cs="Arial"/>
          <w:color w:val="0D0D0D" w:themeColor="text1" w:themeTint="F2"/>
          <w:sz w:val="20"/>
          <w:szCs w:val="20"/>
        </w:rPr>
        <w:t xml:space="preserve">posiadają, uprawnienia lub dysponują osobą posiadającą uprawnienia, o których mowa w art. 5 ustawy z dnia 27 marca 2003 r. o planowaniu i zagospodarowaniu przestrzennym, tj. </w:t>
      </w:r>
      <w:r w:rsidR="006253E2" w:rsidRPr="006A20C6">
        <w:rPr>
          <w:rFonts w:ascii="Arial" w:hAnsi="Arial" w:cs="Arial"/>
          <w:color w:val="0D0D0D" w:themeColor="text1" w:themeTint="F2"/>
          <w:sz w:val="20"/>
          <w:szCs w:val="20"/>
        </w:rPr>
        <w:t>p</w:t>
      </w:r>
      <w:r w:rsidRPr="006A20C6">
        <w:rPr>
          <w:rFonts w:ascii="Arial" w:hAnsi="Arial" w:cs="Arial"/>
          <w:color w:val="0D0D0D" w:themeColor="text1" w:themeTint="F2"/>
          <w:sz w:val="20"/>
          <w:szCs w:val="20"/>
        </w:rPr>
        <w:t>rojekty planów zagospodarowania przestrzennego województwa, studium uwarunkowań i kierunków zagospodarowania przestrzennego gminy oraz miejscowego planu zagospodarowania przestrzennego sporządzają osoby, które spełniają jeden z warunków:</w:t>
      </w:r>
    </w:p>
    <w:p w14:paraId="7DD95543" w14:textId="77777777" w:rsidR="00DD21DB" w:rsidRPr="006A20C6" w:rsidRDefault="00882AD6" w:rsidP="004E735D">
      <w:pPr>
        <w:widowControl w:val="0"/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6A20C6">
        <w:rPr>
          <w:rFonts w:ascii="Arial" w:hAnsi="Arial" w:cs="Arial"/>
          <w:color w:val="0D0D0D" w:themeColor="text1" w:themeTint="F2"/>
          <w:sz w:val="20"/>
          <w:szCs w:val="20"/>
        </w:rPr>
        <w:t xml:space="preserve">nabyły uprawnienia do projektowania w planowaniu przestrzennym na podstawie ustawy z </w:t>
      </w:r>
      <w:proofErr w:type="spellStart"/>
      <w:r w:rsidR="00DD21DB" w:rsidRPr="006A20C6">
        <w:rPr>
          <w:rFonts w:ascii="Arial" w:hAnsi="Arial" w:cs="Arial"/>
          <w:color w:val="0D0D0D" w:themeColor="text1" w:themeTint="F2"/>
          <w:sz w:val="20"/>
          <w:szCs w:val="20"/>
        </w:rPr>
        <w:t>z</w:t>
      </w:r>
      <w:proofErr w:type="spellEnd"/>
      <w:r w:rsidR="00DD21DB" w:rsidRPr="006A20C6">
        <w:rPr>
          <w:rFonts w:ascii="Arial" w:hAnsi="Arial" w:cs="Arial"/>
          <w:color w:val="0D0D0D" w:themeColor="text1" w:themeTint="F2"/>
          <w:sz w:val="20"/>
          <w:szCs w:val="20"/>
        </w:rPr>
        <w:t xml:space="preserve"> dnia 12 lipca 1984 r. o planowaniu przestrzennym (Dz. U. z 1989 r. poz. 99, 178 i 192, z 1990 r. poz. 198 i 505 oraz z 1993 r. poz. 212); </w:t>
      </w:r>
    </w:p>
    <w:p w14:paraId="4BC5EFBA" w14:textId="102BDD66" w:rsidR="00882AD6" w:rsidRPr="006A20C6" w:rsidRDefault="00882AD6" w:rsidP="004E735D">
      <w:pPr>
        <w:widowControl w:val="0"/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6A20C6">
        <w:rPr>
          <w:rFonts w:ascii="Arial" w:hAnsi="Arial" w:cs="Arial"/>
          <w:color w:val="0D0D0D" w:themeColor="text1" w:themeTint="F2"/>
          <w:sz w:val="20"/>
          <w:szCs w:val="20"/>
        </w:rPr>
        <w:t>nabyły uprawnienia urbanistyczne na podstawie art. 51 ustawy z dnia 7 lipca 1994 r. o zagospodarowaniu przestrzennym (</w:t>
      </w:r>
      <w:hyperlink r:id="rId7" w:tgtFrame="_blank" w:tooltip="USTAWA z dnia 7 lipca 1994 r. o zagospodarowaniu przestrzennym" w:history="1">
        <w:r w:rsidRPr="006A20C6">
          <w:rPr>
            <w:rFonts w:ascii="Arial" w:hAnsi="Arial" w:cs="Arial"/>
            <w:color w:val="0D0D0D" w:themeColor="text1" w:themeTint="F2"/>
            <w:sz w:val="20"/>
            <w:szCs w:val="20"/>
            <w:u w:val="single"/>
          </w:rPr>
          <w:t>Dz. U. z 1999 r. poz. 139</w:t>
        </w:r>
      </w:hyperlink>
      <w:r w:rsidRPr="006A20C6">
        <w:rPr>
          <w:rFonts w:ascii="Arial" w:hAnsi="Arial" w:cs="Arial"/>
          <w:color w:val="0D0D0D" w:themeColor="text1" w:themeTint="F2"/>
          <w:sz w:val="20"/>
          <w:szCs w:val="20"/>
        </w:rPr>
        <w:t xml:space="preserve">, z </w:t>
      </w:r>
      <w:proofErr w:type="spellStart"/>
      <w:r w:rsidRPr="006A20C6">
        <w:rPr>
          <w:rFonts w:ascii="Arial" w:hAnsi="Arial" w:cs="Arial"/>
          <w:color w:val="0D0D0D" w:themeColor="text1" w:themeTint="F2"/>
          <w:sz w:val="20"/>
          <w:szCs w:val="20"/>
        </w:rPr>
        <w:t>późn</w:t>
      </w:r>
      <w:proofErr w:type="spellEnd"/>
      <w:r w:rsidRPr="006A20C6">
        <w:rPr>
          <w:rFonts w:ascii="Arial" w:hAnsi="Arial" w:cs="Arial"/>
          <w:color w:val="0D0D0D" w:themeColor="text1" w:themeTint="F2"/>
          <w:sz w:val="20"/>
          <w:szCs w:val="20"/>
        </w:rPr>
        <w:t>. zm.);</w:t>
      </w:r>
    </w:p>
    <w:p w14:paraId="038A9C00" w14:textId="77777777" w:rsidR="00882AD6" w:rsidRPr="006A20C6" w:rsidRDefault="00882AD6" w:rsidP="00882AD6">
      <w:pPr>
        <w:widowControl w:val="0"/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6A20C6">
        <w:rPr>
          <w:rFonts w:ascii="Arial" w:hAnsi="Arial" w:cs="Arial"/>
          <w:color w:val="0D0D0D" w:themeColor="text1" w:themeTint="F2"/>
          <w:sz w:val="20"/>
          <w:szCs w:val="20"/>
        </w:rPr>
        <w:t>posiadają kwalifikacje do wykonywania zawodu urbanisty na terytorium Rzeczypospolitej Polskiej uzyskane na podstawie ustawy z dnia 15 grudnia 2000 r. o samorządach zawodowych architektów, inżynierów budownictwa oraz urbanistów (</w:t>
      </w:r>
      <w:hyperlink r:id="rId8" w:tgtFrame="_blank" w:tooltip="USTAWA z dnia 15 grudnia 2000 r. o samorządach zawodowych architektów oraz inżynierów budownictwa" w:history="1">
        <w:r w:rsidRPr="006A20C6">
          <w:rPr>
            <w:rFonts w:ascii="Arial" w:hAnsi="Arial" w:cs="Arial"/>
            <w:color w:val="0D0D0D" w:themeColor="text1" w:themeTint="F2"/>
            <w:sz w:val="20"/>
            <w:szCs w:val="20"/>
            <w:u w:val="single"/>
          </w:rPr>
          <w:t>Dz. U. z 2013 r. poz. 932</w:t>
        </w:r>
      </w:hyperlink>
      <w:r w:rsidRPr="006A20C6">
        <w:rPr>
          <w:rFonts w:ascii="Arial" w:hAnsi="Arial" w:cs="Arial"/>
          <w:color w:val="0D0D0D" w:themeColor="text1" w:themeTint="F2"/>
          <w:sz w:val="20"/>
          <w:szCs w:val="20"/>
        </w:rPr>
        <w:t> i 1650);</w:t>
      </w:r>
    </w:p>
    <w:p w14:paraId="778F4EEA" w14:textId="77777777" w:rsidR="00882AD6" w:rsidRPr="006A20C6" w:rsidRDefault="00882AD6" w:rsidP="00882AD6">
      <w:pPr>
        <w:widowControl w:val="0"/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6A20C6">
        <w:rPr>
          <w:rFonts w:ascii="Arial" w:hAnsi="Arial" w:cs="Arial"/>
          <w:color w:val="0D0D0D" w:themeColor="text1" w:themeTint="F2"/>
          <w:sz w:val="20"/>
          <w:szCs w:val="20"/>
        </w:rPr>
        <w:t>posiadają dyplom ukończenia studiów wyższych w zakresie architektury, urbanistyki lub gospodarki przestrzennej;</w:t>
      </w:r>
    </w:p>
    <w:p w14:paraId="4FD35993" w14:textId="77777777" w:rsidR="00882AD6" w:rsidRPr="006A20C6" w:rsidRDefault="00882AD6" w:rsidP="00882AD6">
      <w:pPr>
        <w:widowControl w:val="0"/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6A20C6">
        <w:rPr>
          <w:rFonts w:ascii="Arial" w:hAnsi="Arial" w:cs="Arial"/>
          <w:color w:val="0D0D0D" w:themeColor="text1" w:themeTint="F2"/>
          <w:sz w:val="20"/>
          <w:szCs w:val="20"/>
        </w:rPr>
        <w:t>posiadają dyplom ukończenia studiów wyższych w zakresie innym niż określony w pkt 4 oraz ukończyły studia podyplomowe w zakresie planowania przestrzennego, urbanistyki lub gospodarki przestrzennej;</w:t>
      </w:r>
    </w:p>
    <w:p w14:paraId="7A202BE6" w14:textId="51E34C00" w:rsidR="00882AD6" w:rsidRPr="006A20C6" w:rsidRDefault="00882AD6" w:rsidP="00882AD6">
      <w:pPr>
        <w:widowControl w:val="0"/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6A20C6">
        <w:rPr>
          <w:rFonts w:ascii="Arial" w:hAnsi="Arial" w:cs="Arial"/>
          <w:color w:val="0D0D0D" w:themeColor="text1" w:themeTint="F2"/>
          <w:sz w:val="20"/>
          <w:szCs w:val="20"/>
        </w:rPr>
        <w:t xml:space="preserve">są obywatelami państw członkowskich Unii Europejskiej, Konfederacji Szwajcarskiej lub państwa członkowskiego Europejskiego Porozumienia o Wolnym Handlu (EFTA) - strony umowy o Europejskim Obszarze Gospodarczym, którzy nabyli kwalifikacje zawodowe do projektowania zagospodarowania przestrzeni i zagospodarowania przestrzennego w skali lokalnej i regionalnej odpowiadające wymaganiom określonym w pkt </w:t>
      </w:r>
      <w:r w:rsidR="00EB0342" w:rsidRPr="006A20C6">
        <w:rPr>
          <w:rFonts w:ascii="Arial" w:hAnsi="Arial" w:cs="Arial"/>
          <w:color w:val="0D0D0D" w:themeColor="text1" w:themeTint="F2"/>
          <w:sz w:val="20"/>
          <w:szCs w:val="20"/>
        </w:rPr>
        <w:t>d</w:t>
      </w:r>
      <w:r w:rsidRPr="006A20C6">
        <w:rPr>
          <w:rFonts w:ascii="Arial" w:hAnsi="Arial" w:cs="Arial"/>
          <w:color w:val="0D0D0D" w:themeColor="text1" w:themeTint="F2"/>
          <w:sz w:val="20"/>
          <w:szCs w:val="20"/>
        </w:rPr>
        <w:t xml:space="preserve"> lub </w:t>
      </w:r>
      <w:r w:rsidR="00EB0342" w:rsidRPr="006A20C6">
        <w:rPr>
          <w:rFonts w:ascii="Arial" w:hAnsi="Arial" w:cs="Arial"/>
          <w:color w:val="0D0D0D" w:themeColor="text1" w:themeTint="F2"/>
          <w:sz w:val="20"/>
          <w:szCs w:val="20"/>
        </w:rPr>
        <w:t>e</w:t>
      </w:r>
      <w:r w:rsidRPr="006A20C6">
        <w:rPr>
          <w:rFonts w:ascii="Arial" w:hAnsi="Arial" w:cs="Arial"/>
          <w:color w:val="0D0D0D" w:themeColor="text1" w:themeTint="F2"/>
          <w:sz w:val="20"/>
          <w:szCs w:val="20"/>
        </w:rPr>
        <w:t>.</w:t>
      </w:r>
    </w:p>
    <w:p w14:paraId="4CF71776" w14:textId="77777777" w:rsidR="00882AD6" w:rsidRPr="006A20C6" w:rsidRDefault="00882AD6" w:rsidP="00B91A63">
      <w:pPr>
        <w:overflowPunct w:val="0"/>
        <w:autoSpaceDE w:val="0"/>
        <w:autoSpaceDN w:val="0"/>
        <w:adjustRightInd w:val="0"/>
        <w:spacing w:before="60" w:after="60" w:line="240" w:lineRule="auto"/>
        <w:jc w:val="both"/>
        <w:textAlignment w:val="baseline"/>
        <w:rPr>
          <w:rFonts w:ascii="Arial" w:eastAsia="Times New Roman" w:hAnsi="Arial" w:cs="Arial"/>
          <w:color w:val="0D0D0D" w:themeColor="text1" w:themeTint="F2"/>
          <w:sz w:val="20"/>
          <w:szCs w:val="20"/>
          <w:u w:val="single"/>
          <w:lang w:eastAsia="pl-PL"/>
        </w:rPr>
      </w:pPr>
    </w:p>
    <w:tbl>
      <w:tblPr>
        <w:tblStyle w:val="Tabela-Siatka1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5"/>
      </w:tblGrid>
      <w:tr w:rsidR="006A20C6" w:rsidRPr="006A20C6" w14:paraId="350331E1" w14:textId="77777777" w:rsidTr="001A4236">
        <w:trPr>
          <w:jc w:val="right"/>
        </w:trPr>
        <w:tc>
          <w:tcPr>
            <w:tcW w:w="4605" w:type="dxa"/>
          </w:tcPr>
          <w:p w14:paraId="01DFD1EB" w14:textId="23A9AB9E" w:rsidR="00882AD6" w:rsidRPr="006A20C6" w:rsidRDefault="00882AD6" w:rsidP="00205AC0">
            <w:pPr>
              <w:rPr>
                <w:rFonts w:ascii="Arial" w:eastAsia="Calibri" w:hAnsi="Arial" w:cs="Arial"/>
                <w:bCs/>
                <w:color w:val="0D0D0D" w:themeColor="text1" w:themeTint="F2"/>
                <w:sz w:val="20"/>
                <w:szCs w:val="20"/>
              </w:rPr>
            </w:pPr>
            <w:r w:rsidRPr="006A20C6">
              <w:rPr>
                <w:rFonts w:ascii="Arial" w:eastAsia="Calibri" w:hAnsi="Arial" w:cs="Arial"/>
                <w:bCs/>
                <w:color w:val="0D0D0D" w:themeColor="text1" w:themeTint="F2"/>
                <w:sz w:val="20"/>
                <w:szCs w:val="20"/>
              </w:rPr>
              <w:t>……………………………………….</w:t>
            </w:r>
          </w:p>
          <w:p w14:paraId="67C96A62" w14:textId="694E74B2" w:rsidR="00882AD6" w:rsidRPr="006A20C6" w:rsidRDefault="00882AD6" w:rsidP="001A4236">
            <w:pPr>
              <w:jc w:val="center"/>
              <w:rPr>
                <w:rFonts w:ascii="Arial" w:eastAsia="Calibri" w:hAnsi="Arial" w:cs="Arial"/>
                <w:bCs/>
                <w:color w:val="0D0D0D" w:themeColor="text1" w:themeTint="F2"/>
                <w:sz w:val="20"/>
                <w:szCs w:val="20"/>
              </w:rPr>
            </w:pPr>
            <w:r w:rsidRPr="006A20C6">
              <w:rPr>
                <w:rFonts w:ascii="Arial" w:eastAsia="Calibri" w:hAnsi="Arial" w:cs="Arial"/>
                <w:bCs/>
                <w:color w:val="0D0D0D" w:themeColor="text1" w:themeTint="F2"/>
                <w:sz w:val="20"/>
                <w:szCs w:val="20"/>
              </w:rPr>
              <w:t>Wykonawca (osoby uprawnione</w:t>
            </w:r>
          </w:p>
        </w:tc>
      </w:tr>
      <w:tr w:rsidR="00882AD6" w:rsidRPr="006A20C6" w14:paraId="6E142781" w14:textId="77777777" w:rsidTr="001A4236">
        <w:trPr>
          <w:jc w:val="right"/>
        </w:trPr>
        <w:tc>
          <w:tcPr>
            <w:tcW w:w="4605" w:type="dxa"/>
          </w:tcPr>
          <w:p w14:paraId="569D5D61" w14:textId="77777777" w:rsidR="00882AD6" w:rsidRPr="006A20C6" w:rsidRDefault="00882AD6" w:rsidP="00205AC0">
            <w:pPr>
              <w:rPr>
                <w:rFonts w:ascii="Arial" w:eastAsia="Calibri" w:hAnsi="Arial" w:cs="Arial"/>
                <w:bCs/>
                <w:color w:val="0D0D0D" w:themeColor="text1" w:themeTint="F2"/>
                <w:sz w:val="20"/>
                <w:szCs w:val="20"/>
              </w:rPr>
            </w:pPr>
            <w:r w:rsidRPr="006A20C6">
              <w:rPr>
                <w:rFonts w:ascii="Arial" w:eastAsia="Calibri" w:hAnsi="Arial" w:cs="Arial"/>
                <w:bCs/>
                <w:color w:val="0D0D0D" w:themeColor="text1" w:themeTint="F2"/>
                <w:sz w:val="20"/>
                <w:szCs w:val="20"/>
              </w:rPr>
              <w:t>do reprezentacji wykonawcy) lub pełnomocnik</w:t>
            </w:r>
          </w:p>
        </w:tc>
      </w:tr>
    </w:tbl>
    <w:p w14:paraId="163C74D4" w14:textId="77777777" w:rsidR="00882AD6" w:rsidRPr="006A20C6" w:rsidRDefault="00882AD6" w:rsidP="00B91A63">
      <w:pPr>
        <w:rPr>
          <w:rFonts w:ascii="Arial" w:hAnsi="Arial" w:cs="Arial"/>
          <w:color w:val="0D0D0D" w:themeColor="text1" w:themeTint="F2"/>
          <w:sz w:val="20"/>
          <w:szCs w:val="20"/>
        </w:rPr>
      </w:pPr>
    </w:p>
    <w:sectPr w:rsidR="00882AD6" w:rsidRPr="006A20C6" w:rsidSect="00F1077A">
      <w:headerReference w:type="default" r:id="rId9"/>
      <w:headerReference w:type="first" r:id="rId10"/>
      <w:pgSz w:w="16838" w:h="11906" w:orient="landscape"/>
      <w:pgMar w:top="709" w:right="1417" w:bottom="1417" w:left="1417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5B0249" w14:textId="77777777" w:rsidR="00937D7F" w:rsidRDefault="00937D7F">
      <w:pPr>
        <w:spacing w:after="0" w:line="240" w:lineRule="auto"/>
      </w:pPr>
      <w:r>
        <w:separator/>
      </w:r>
    </w:p>
  </w:endnote>
  <w:endnote w:type="continuationSeparator" w:id="0">
    <w:p w14:paraId="0E73F69D" w14:textId="77777777" w:rsidR="00937D7F" w:rsidRDefault="00937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6D378C" w14:textId="77777777" w:rsidR="00937D7F" w:rsidRDefault="00937D7F">
      <w:pPr>
        <w:spacing w:after="0" w:line="240" w:lineRule="auto"/>
      </w:pPr>
      <w:r>
        <w:separator/>
      </w:r>
    </w:p>
  </w:footnote>
  <w:footnote w:type="continuationSeparator" w:id="0">
    <w:p w14:paraId="6F846BDF" w14:textId="77777777" w:rsidR="00937D7F" w:rsidRDefault="00937D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FF5DB" w14:textId="77777777" w:rsidR="00DD21DB" w:rsidRDefault="00205AC0" w:rsidP="00267466">
    <w:pPr>
      <w:pStyle w:val="Nagwek"/>
      <w:tabs>
        <w:tab w:val="clear" w:pos="4536"/>
        <w:tab w:val="clear" w:pos="9072"/>
        <w:tab w:val="left" w:pos="7278"/>
      </w:tabs>
    </w:pPr>
    <w:r>
      <w:tab/>
      <w:t xml:space="preserve">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ECB8C" w14:textId="77777777" w:rsidR="00DD21DB" w:rsidRPr="00981ADD" w:rsidRDefault="00DD21DB" w:rsidP="00981ADD">
    <w:pPr>
      <w:pStyle w:val="Nagwek"/>
    </w:pPr>
  </w:p>
  <w:p w14:paraId="5FA39E90" w14:textId="77777777" w:rsidR="00DD21DB" w:rsidRDefault="00DD21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DF7DFA"/>
    <w:multiLevelType w:val="hybridMultilevel"/>
    <w:tmpl w:val="73BE98F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7C714A41"/>
    <w:multiLevelType w:val="multilevel"/>
    <w:tmpl w:val="96640876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num w:numId="1" w16cid:durableId="1852794548">
    <w:abstractNumId w:val="1"/>
  </w:num>
  <w:num w:numId="2" w16cid:durableId="1399748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2AD6"/>
    <w:rsid w:val="00035259"/>
    <w:rsid w:val="00205AC0"/>
    <w:rsid w:val="002A4751"/>
    <w:rsid w:val="004F6982"/>
    <w:rsid w:val="00555A46"/>
    <w:rsid w:val="005F54C4"/>
    <w:rsid w:val="006253E2"/>
    <w:rsid w:val="00687BD3"/>
    <w:rsid w:val="006A20C6"/>
    <w:rsid w:val="00882AD6"/>
    <w:rsid w:val="008D1241"/>
    <w:rsid w:val="00937D7F"/>
    <w:rsid w:val="00B91A63"/>
    <w:rsid w:val="00BF32A7"/>
    <w:rsid w:val="00C66002"/>
    <w:rsid w:val="00DD21DB"/>
    <w:rsid w:val="00EB0342"/>
    <w:rsid w:val="00F0413C"/>
    <w:rsid w:val="00F82D0E"/>
    <w:rsid w:val="00F95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073D8"/>
  <w15:docId w15:val="{A4DE4E02-810E-46DD-8BD2-1F9C037E5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82AD6"/>
    <w:pPr>
      <w:tabs>
        <w:tab w:val="center" w:pos="4536"/>
        <w:tab w:val="right" w:pos="9072"/>
      </w:tabs>
      <w:spacing w:after="0" w:line="240" w:lineRule="auto"/>
    </w:pPr>
    <w:rPr>
      <w:rFonts w:eastAsia="Times New Roman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882AD6"/>
    <w:rPr>
      <w:rFonts w:eastAsia="Times New Roman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882AD6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82AD6"/>
  </w:style>
  <w:style w:type="table" w:customStyle="1" w:styleId="Tabela-Siatka1">
    <w:name w:val="Tabela - Siatka1"/>
    <w:basedOn w:val="Standardowy"/>
    <w:next w:val="Tabela-Siatka"/>
    <w:uiPriority w:val="39"/>
    <w:rsid w:val="00882AD6"/>
    <w:pPr>
      <w:spacing w:after="0" w:line="240" w:lineRule="auto"/>
    </w:pPr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882A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B91A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1A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0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18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6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2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80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00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5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4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forlex.pl/dok/tresc,DZU.2013.153.0000932,USTAWA-z-dnia-15-grudnia-2000-r-o-samorzadach-zawodowych-architektow-oraz-inzynierow-budownictw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inforlex.pl/dok/tresc,DZU.1999.015.0000139,USTAWA-z-dnia-7-lipca-1994-r-o-zagospodarowaniu-przestrzennym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435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</dc:creator>
  <cp:lastModifiedBy>Anna AJ. Jańczak</cp:lastModifiedBy>
  <cp:revision>4</cp:revision>
  <cp:lastPrinted>2024-01-10T07:09:00Z</cp:lastPrinted>
  <dcterms:created xsi:type="dcterms:W3CDTF">2024-01-05T14:11:00Z</dcterms:created>
  <dcterms:modified xsi:type="dcterms:W3CDTF">2024-01-10T07:09:00Z</dcterms:modified>
</cp:coreProperties>
</file>