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D212A" w14:textId="77777777" w:rsidR="001812E6" w:rsidRPr="00003F4C" w:rsidRDefault="001812E6" w:rsidP="001812E6">
      <w:pPr>
        <w:spacing w:line="276" w:lineRule="auto"/>
        <w:ind w:left="7080" w:firstLine="708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>Załącznik nr 7</w:t>
      </w:r>
    </w:p>
    <w:p w14:paraId="745DF044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b/>
          <w:bCs/>
          <w:color w:val="0D0D0D" w:themeColor="text1" w:themeTint="F2"/>
        </w:rPr>
        <w:t>KLAUZULA INFORMACYJNA O PRZETWARZANIU DANYCH OSOBOWYCH W URZĘDZIE GMINY KRZĘCIN</w:t>
      </w:r>
    </w:p>
    <w:p w14:paraId="52D760C1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„RODO"), informujemy o zasadach przetwarzania Pani/Pana danych osobowych oraz o przysługujących Pani/Panu prawach z tym związanych. </w:t>
      </w:r>
    </w:p>
    <w:p w14:paraId="2BA7B64A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>1. Administratorem Pani/Pana danych osobowych przetwarzanych w Urzędzie Gminy w Krzęcinie jest:</w:t>
      </w:r>
    </w:p>
    <w:p w14:paraId="5C08F71E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b/>
          <w:bCs/>
          <w:color w:val="0D0D0D" w:themeColor="text1" w:themeTint="F2"/>
        </w:rPr>
        <w:t xml:space="preserve">Wójt Gminy Krzęcin </w:t>
      </w:r>
    </w:p>
    <w:p w14:paraId="5EFD299D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73-231 Krzęcin, ul. Tylna 7 </w:t>
      </w:r>
    </w:p>
    <w:p w14:paraId="31326592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tel.: 957653213; email: urzad@krzecin.pl </w:t>
      </w:r>
    </w:p>
    <w:p w14:paraId="756F5D57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https://www.krzecin.pl </w:t>
      </w:r>
    </w:p>
    <w:p w14:paraId="4C5CC180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2. 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 Krzęcinie – </w:t>
      </w:r>
      <w:r w:rsidRPr="00003F4C">
        <w:rPr>
          <w:rFonts w:ascii="Times New Roman" w:hAnsi="Times New Roman"/>
          <w:b/>
          <w:bCs/>
          <w:color w:val="0D0D0D" w:themeColor="text1" w:themeTint="F2"/>
        </w:rPr>
        <w:t xml:space="preserve">Wioletta Rojewska </w:t>
      </w:r>
      <w:r w:rsidRPr="00003F4C">
        <w:rPr>
          <w:rFonts w:ascii="Times New Roman" w:hAnsi="Times New Roman"/>
          <w:color w:val="0D0D0D" w:themeColor="text1" w:themeTint="F2"/>
        </w:rPr>
        <w:t xml:space="preserve">za pomocą adresu:wioletta.rojewska@cbi24.pl </w:t>
      </w:r>
    </w:p>
    <w:p w14:paraId="1D781EBF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3. Administrator danych osobowych - Wójt Gminy Krzęcin - przetwarza Pani/Pana dane osobowe na podstawie obowiązujących przepisów prawa, zawartych umów oraz na podstawie udzielonej zgody. </w:t>
      </w:r>
    </w:p>
    <w:p w14:paraId="244057A9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4. Pani/Pana dane osobowe przetwarzane są w celu/celach: </w:t>
      </w:r>
    </w:p>
    <w:p w14:paraId="536FB2CE" w14:textId="77777777" w:rsidR="001812E6" w:rsidRPr="00003F4C" w:rsidRDefault="001812E6" w:rsidP="001812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wypełnienia obowiązków prawnych ciążących na Urzędzie Gminy w Krzęcinie </w:t>
      </w:r>
    </w:p>
    <w:p w14:paraId="7F2B5C74" w14:textId="77777777" w:rsidR="001812E6" w:rsidRPr="00003F4C" w:rsidRDefault="001812E6" w:rsidP="001812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realizacji umów zawartych z kontrahentami Gminy Krzęcin </w:t>
      </w:r>
    </w:p>
    <w:p w14:paraId="3D86C341" w14:textId="77777777" w:rsidR="001812E6" w:rsidRPr="00003F4C" w:rsidRDefault="001812E6" w:rsidP="001812E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w pozostałych przypadkach Pani/Pana dane osobowe przetwarzane są wyłącznie na podstawie wcześniej udzielonej zgody w zakresie i celu określonym w treści zgody. </w:t>
      </w:r>
    </w:p>
    <w:p w14:paraId="75FD6ADA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5. W związku z przetwarzaniem danych w celach o których mowa w pkt 4 odbiorcami Pani/Pana danych osobowych mogą być: </w:t>
      </w:r>
    </w:p>
    <w:p w14:paraId="15F93006" w14:textId="77777777" w:rsidR="001812E6" w:rsidRPr="00003F4C" w:rsidRDefault="001812E6" w:rsidP="001812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13B40F5A" w14:textId="77777777" w:rsidR="001812E6" w:rsidRPr="00003F4C" w:rsidRDefault="001812E6" w:rsidP="001812E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inne podmioty, które na podstawie stosownych umów podpisanych z Gminą Krzęcin przetwarzają dane osobowe dla których Administratorem jest Wójt Gminy Krzęcin </w:t>
      </w:r>
    </w:p>
    <w:p w14:paraId="7DBDB9DF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>6. Pani/Pana dane osobowe będą przechowywane przez okres niezbędny do realizacji celów określonych w pkt 4, a po tym czasie przez okres oraz w zakresie wymaganym przez przepisy powszechnie obowiązującego prawa.</w:t>
      </w:r>
    </w:p>
    <w:p w14:paraId="72909978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</w:p>
    <w:p w14:paraId="305C7B5E" w14:textId="77777777" w:rsidR="001812E6" w:rsidRPr="00003F4C" w:rsidRDefault="001812E6" w:rsidP="001812E6">
      <w:p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7. W związku z przetwarzaniem Pani/Pana danych osobowych przysługują Pani/Panu następujące uprawnienia: </w:t>
      </w:r>
    </w:p>
    <w:p w14:paraId="66F598D7" w14:textId="77777777" w:rsidR="001812E6" w:rsidRPr="00003F4C" w:rsidRDefault="001812E6" w:rsidP="001812E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prawo dostępu do danych osobowych, w tym prawo do uzyskania kopii tych danych; </w:t>
      </w:r>
    </w:p>
    <w:p w14:paraId="76F56C2F" w14:textId="77777777" w:rsidR="001812E6" w:rsidRPr="00003F4C" w:rsidRDefault="001812E6" w:rsidP="001812E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prawo do żądania sprostowania (poprawiania) danych osobowych - w przypadku gdy dane są nieprawidłowe lub niekompletne; </w:t>
      </w:r>
    </w:p>
    <w:p w14:paraId="40443F7C" w14:textId="77777777" w:rsidR="001812E6" w:rsidRPr="00003F4C" w:rsidRDefault="001812E6" w:rsidP="001812E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prawo do żądania usunięcia danych osobowych (tzw. prawo do bycia zapomnianym), w przypadku gdy: </w:t>
      </w:r>
    </w:p>
    <w:p w14:paraId="15444DFE" w14:textId="77777777" w:rsidR="001812E6" w:rsidRPr="00003F4C" w:rsidRDefault="001812E6" w:rsidP="001812E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dane nie są już niezbędne do celów, dla których były zebrane lub w inny sposób przetwarzane, </w:t>
      </w:r>
    </w:p>
    <w:p w14:paraId="7870C9DC" w14:textId="77777777" w:rsidR="001812E6" w:rsidRPr="00003F4C" w:rsidRDefault="001812E6" w:rsidP="001812E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osoba, której dane dotyczą, wniosła sprzeciw wobec przetwarzania danych osobowych, </w:t>
      </w:r>
    </w:p>
    <w:p w14:paraId="19FCECCB" w14:textId="77777777" w:rsidR="001812E6" w:rsidRPr="00003F4C" w:rsidRDefault="001812E6" w:rsidP="001812E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osoba, której dane dotyczą wycofała zgodę na przetwarzanie danych osobowych, która jest podstawą przetwarzania danych i nie ma innej podstawy prawnej przetwarzania danych, </w:t>
      </w:r>
    </w:p>
    <w:p w14:paraId="1714E291" w14:textId="77777777" w:rsidR="001812E6" w:rsidRPr="00003F4C" w:rsidRDefault="001812E6" w:rsidP="001812E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dane osobowe przetwarzane są niezgodnie z prawem, </w:t>
      </w:r>
    </w:p>
    <w:p w14:paraId="17449EB5" w14:textId="77777777" w:rsidR="001812E6" w:rsidRPr="00003F4C" w:rsidRDefault="001812E6" w:rsidP="001812E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dane osobowe muszą być usunięte w celu wywiązania się z obowiązku wynikającego z przepisów prawa; </w:t>
      </w:r>
    </w:p>
    <w:p w14:paraId="3E894AEA" w14:textId="77777777" w:rsidR="001812E6" w:rsidRPr="00003F4C" w:rsidRDefault="001812E6" w:rsidP="001812E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prawo do żądania ograniczenia przetwarzania danych osobowych - w przypadku, gdy: </w:t>
      </w:r>
    </w:p>
    <w:p w14:paraId="340BBF96" w14:textId="77777777" w:rsidR="001812E6" w:rsidRPr="00003F4C" w:rsidRDefault="001812E6" w:rsidP="001812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lastRenderedPageBreak/>
        <w:t xml:space="preserve">osoba, której dane dotyczą kwestionuje prawidłowość danych osobowych, </w:t>
      </w:r>
    </w:p>
    <w:p w14:paraId="41C1A965" w14:textId="77777777" w:rsidR="001812E6" w:rsidRPr="00003F4C" w:rsidRDefault="001812E6" w:rsidP="001812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przetwarzanie danych jest niezgodne z prawem, a osoba, której dane dotyczą, sprzeciwia się usunięciu danych, żądając w zamian ich ograniczenia, </w:t>
      </w:r>
    </w:p>
    <w:p w14:paraId="3D8C619B" w14:textId="77777777" w:rsidR="001812E6" w:rsidRPr="00003F4C" w:rsidRDefault="001812E6" w:rsidP="001812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Administrator nie potrzebuje już danych dla swoich celów, ale osoba, której dane dotyczą, potrzebuje ich do ustalenia, obrony lub dochodzenia roszczeń, </w:t>
      </w:r>
    </w:p>
    <w:p w14:paraId="4D894FF3" w14:textId="77777777" w:rsidR="001812E6" w:rsidRPr="00003F4C" w:rsidRDefault="001812E6" w:rsidP="001812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 w:line="240" w:lineRule="auto"/>
        <w:ind w:left="993" w:hanging="284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osoba, której dane dotyczą, wniosła sprzeciw wobec przetwarzania danych, do czasu ustalenia czy prawnie uzasadnione podstawy po stronie administratora są nadrzędne wobec podstawy sprzeciwu; </w:t>
      </w:r>
    </w:p>
    <w:p w14:paraId="27CCF28C" w14:textId="77777777" w:rsidR="001812E6" w:rsidRPr="00003F4C" w:rsidRDefault="001812E6" w:rsidP="001812E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prawo do przenoszenia danych - w przypadku gdy łącznie spełnione są następujące przesłanki: </w:t>
      </w:r>
    </w:p>
    <w:p w14:paraId="7C81B375" w14:textId="77777777" w:rsidR="001812E6" w:rsidRPr="00003F4C" w:rsidRDefault="001812E6" w:rsidP="001812E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 w:line="240" w:lineRule="auto"/>
        <w:ind w:left="1134" w:hanging="425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przetwarzanie danych odbywa się na podstawie umowy zawartej z osobą, której dane dotyczą lub na podstawie zgody wyrażonej przez tą osobę, </w:t>
      </w:r>
    </w:p>
    <w:p w14:paraId="16CE7E1A" w14:textId="77777777" w:rsidR="001812E6" w:rsidRPr="00003F4C" w:rsidRDefault="001812E6" w:rsidP="001812E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 w:line="240" w:lineRule="auto"/>
        <w:ind w:left="1134" w:hanging="425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przetwarzanie odbywa się w sposób zautomatyzowany; </w:t>
      </w:r>
    </w:p>
    <w:p w14:paraId="0AC862D2" w14:textId="77777777" w:rsidR="001812E6" w:rsidRPr="00003F4C" w:rsidRDefault="001812E6" w:rsidP="001812E6">
      <w:pPr>
        <w:autoSpaceDE w:val="0"/>
        <w:autoSpaceDN w:val="0"/>
        <w:adjustRightInd w:val="0"/>
        <w:spacing w:after="22" w:line="240" w:lineRule="auto"/>
        <w:ind w:left="993" w:hanging="567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f. prawo sprzeciwu wobec przetwarzania danych - w przypadku gdy łącznie spełnione są następujące przesłanki: </w:t>
      </w:r>
    </w:p>
    <w:p w14:paraId="4483CEAE" w14:textId="77777777" w:rsidR="001812E6" w:rsidRPr="00003F4C" w:rsidRDefault="001812E6" w:rsidP="001812E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2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zaistnieją przyczyny związane z Pani/Pana szczególną sytuacją, w przypadku przetwarzania danych na podstawie zadania realizowanego w interesie publicznym lub w ramach sprawowania władzy publicznej przez Administratora, </w:t>
      </w:r>
    </w:p>
    <w:p w14:paraId="0F9CD27D" w14:textId="77777777" w:rsidR="001812E6" w:rsidRPr="00003F4C" w:rsidRDefault="001812E6" w:rsidP="001812E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0E43C0C2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 </w:t>
      </w:r>
    </w:p>
    <w:p w14:paraId="5846808E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9. W przypadku powzięcia informacji o niezgodnym z prawem przetwarzaniu w Urzędzie Gminy w Krzęcinie Pani/Pana danych osobowych, przysługuje Pani/Panu prawo wniesienia skargi do organu nadzorczego właściwego w sprawach ochrony danych osobowych. </w:t>
      </w:r>
    </w:p>
    <w:p w14:paraId="23BEBCA0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10. W sytuacji, gdy przetwarzanie danych osobowych odbywa się na podstawie zgody osoby, której dane dotyczą, podanie przez Panią/Pana danych osobowych Administratorowi ma charakter dobrowolny. </w:t>
      </w:r>
    </w:p>
    <w:p w14:paraId="67571552" w14:textId="77777777" w:rsidR="001812E6" w:rsidRPr="00003F4C" w:rsidRDefault="001812E6" w:rsidP="001812E6">
      <w:pPr>
        <w:autoSpaceDE w:val="0"/>
        <w:autoSpaceDN w:val="0"/>
        <w:adjustRightInd w:val="0"/>
        <w:spacing w:after="25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11. Podanie przez Panią/Pana danych osobowych jest obowiązkowe, w sytuacji gdy przesłankę przetwarzania danych osobowych stanowi przepis prawa lub zawarta między stronami umowa. </w:t>
      </w:r>
    </w:p>
    <w:p w14:paraId="12D9EAC5" w14:textId="77777777" w:rsidR="001812E6" w:rsidRPr="00003F4C" w:rsidRDefault="001812E6" w:rsidP="00181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</w:rPr>
      </w:pPr>
      <w:r w:rsidRPr="00003F4C">
        <w:rPr>
          <w:rFonts w:ascii="Times New Roman" w:hAnsi="Times New Roman"/>
          <w:color w:val="0D0D0D" w:themeColor="text1" w:themeTint="F2"/>
        </w:rPr>
        <w:t xml:space="preserve">12. Pani/Pana dane mogą być przetwarzane w sposób zautomatyzowany i nie będą profilowane. </w:t>
      </w:r>
    </w:p>
    <w:p w14:paraId="4D104455" w14:textId="77777777" w:rsidR="001812E6" w:rsidRPr="00003F4C" w:rsidRDefault="001812E6" w:rsidP="001812E6">
      <w:pPr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</w:p>
    <w:p w14:paraId="041A56A3" w14:textId="77777777" w:rsidR="001812E6" w:rsidRPr="00003F4C" w:rsidRDefault="001812E6" w:rsidP="001812E6">
      <w:pPr>
        <w:spacing w:after="0" w:line="276" w:lineRule="auto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017A51F5" w14:textId="77777777" w:rsidR="001812E6" w:rsidRPr="00003F4C" w:rsidRDefault="001812E6" w:rsidP="001812E6">
      <w:pPr>
        <w:spacing w:line="276" w:lineRule="auto"/>
        <w:jc w:val="right"/>
        <w:rPr>
          <w:rFonts w:ascii="Times New Roman" w:hAnsi="Times New Roman"/>
          <w:color w:val="0D0D0D" w:themeColor="text1" w:themeTint="F2"/>
        </w:rPr>
      </w:pPr>
    </w:p>
    <w:p w14:paraId="49DED1B6" w14:textId="77777777" w:rsidR="00C80D63" w:rsidRDefault="00C80D63"/>
    <w:sectPr w:rsidR="00C80D63" w:rsidSect="001812E6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D9BAF" w14:textId="77777777" w:rsidR="001812E6" w:rsidRDefault="001812E6" w:rsidP="000268DE">
    <w:pPr>
      <w:pStyle w:val="Stopka"/>
      <w:pBdr>
        <w:bottom w:val="single" w:sz="12" w:space="1" w:color="auto"/>
      </w:pBdr>
    </w:pPr>
  </w:p>
  <w:p w14:paraId="3AAA760C" w14:textId="77777777" w:rsidR="001812E6" w:rsidRPr="000268DE" w:rsidRDefault="001812E6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387F6C5F" w14:textId="77777777" w:rsidR="001812E6" w:rsidRPr="000268DE" w:rsidRDefault="001812E6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0B6D5354" w14:textId="77777777" w:rsidR="001812E6" w:rsidRDefault="001812E6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D3F5" w14:textId="77777777" w:rsidR="001812E6" w:rsidRDefault="001812E6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130081E" wp14:editId="3AB43A25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7F7F7F" w:themeColor="background1" w:themeShade="7F"/>
        <w:spacing w:val="60"/>
      </w:rPr>
      <w:t>Strona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 w:rsidRPr="00394EF6">
      <w:rPr>
        <w:b/>
        <w:bCs/>
        <w:noProof/>
      </w:rPr>
      <w:t>5</w:t>
    </w:r>
    <w:r>
      <w:fldChar w:fldCharType="end"/>
    </w:r>
  </w:p>
  <w:p w14:paraId="371E4170" w14:textId="77777777" w:rsidR="001812E6" w:rsidRDefault="00181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6696D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4944EC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C2E6D10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21C9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060F68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7BB5F7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13983077">
    <w:abstractNumId w:val="1"/>
  </w:num>
  <w:num w:numId="2" w16cid:durableId="860897390">
    <w:abstractNumId w:val="5"/>
  </w:num>
  <w:num w:numId="3" w16cid:durableId="169108643">
    <w:abstractNumId w:val="6"/>
  </w:num>
  <w:num w:numId="4" w16cid:durableId="196546634">
    <w:abstractNumId w:val="2"/>
  </w:num>
  <w:num w:numId="5" w16cid:durableId="440295553">
    <w:abstractNumId w:val="0"/>
  </w:num>
  <w:num w:numId="6" w16cid:durableId="2123962117">
    <w:abstractNumId w:val="3"/>
  </w:num>
  <w:num w:numId="7" w16cid:durableId="12969836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2E6"/>
    <w:rsid w:val="001812E6"/>
    <w:rsid w:val="007B7C43"/>
    <w:rsid w:val="00C80D63"/>
    <w:rsid w:val="00FD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1F063"/>
  <w15:chartTrackingRefBased/>
  <w15:docId w15:val="{B11BB96D-B923-4D1F-9D62-44E8FD83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12E6"/>
    <w:rPr>
      <w:rFonts w:eastAsia="Times New Roman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1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2E6"/>
    <w:rPr>
      <w:rFonts w:eastAsia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1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2E6"/>
    <w:rPr>
      <w:rFonts w:eastAsia="Times New Roman" w:cs="Times New Roman"/>
      <w:kern w:val="0"/>
      <w14:ligatures w14:val="none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812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12E6"/>
    <w:rPr>
      <w:rFonts w:cs="Times New Roman"/>
      <w:color w:val="0563C1" w:themeColor="hyperlink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1812E6"/>
    <w:rPr>
      <w:rFonts w:eastAsia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5118</Characters>
  <Application>Microsoft Office Word</Application>
  <DocSecurity>0</DocSecurity>
  <Lines>42</Lines>
  <Paragraphs>11</Paragraphs>
  <ScaleCrop>false</ScaleCrop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AJ. Jańczak</dc:creator>
  <cp:keywords/>
  <dc:description/>
  <cp:lastModifiedBy>Anna AJ. Jańczak</cp:lastModifiedBy>
  <cp:revision>1</cp:revision>
  <cp:lastPrinted>2024-01-10T07:15:00Z</cp:lastPrinted>
  <dcterms:created xsi:type="dcterms:W3CDTF">2024-01-10T07:14:00Z</dcterms:created>
  <dcterms:modified xsi:type="dcterms:W3CDTF">2024-01-10T07:15:00Z</dcterms:modified>
</cp:coreProperties>
</file>