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A4994" w14:textId="31C68B98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391E41" wp14:editId="3C4A6CAB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984AE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391E4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5D4984AE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0E37B9C9" wp14:editId="0ADF0972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F70ED7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990E39">
        <w:rPr>
          <w:rFonts w:ascii="Times New Roman" w:eastAsia="Times New Roman" w:hAnsi="Times New Roman" w:cs="Times New Roman"/>
          <w:lang w:eastAsia="pl-PL"/>
        </w:rPr>
        <w:t>1</w:t>
      </w:r>
      <w:r w:rsidR="00AB0403">
        <w:rPr>
          <w:rFonts w:ascii="Times New Roman" w:eastAsia="Times New Roman" w:hAnsi="Times New Roman" w:cs="Times New Roman"/>
          <w:lang w:eastAsia="pl-PL"/>
        </w:rPr>
        <w:t>9</w:t>
      </w:r>
      <w:r w:rsidR="00916877">
        <w:rPr>
          <w:rFonts w:ascii="Times New Roman" w:eastAsia="Times New Roman" w:hAnsi="Times New Roman" w:cs="Times New Roman"/>
          <w:lang w:eastAsia="pl-PL"/>
        </w:rPr>
        <w:t xml:space="preserve"> lutego </w:t>
      </w:r>
      <w:r w:rsidR="00990E39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916877">
        <w:rPr>
          <w:rFonts w:ascii="Times New Roman" w:eastAsia="Times New Roman" w:hAnsi="Times New Roman" w:cs="Times New Roman"/>
          <w:lang w:eastAsia="pl-PL"/>
        </w:rPr>
        <w:t>4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39056CC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02A3EF2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FBD960B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31EC7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148EA6B" w14:textId="77777777" w:rsidR="00EA6954" w:rsidRDefault="00EA6954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555E169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AB5717A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DCF4ABC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472DA0D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523F0B3" w14:textId="0801C9E3" w:rsidR="002474CD" w:rsidRDefault="00E73113" w:rsidP="00EF001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3B2B65">
        <w:rPr>
          <w:rFonts w:ascii="Times New Roman" w:hAnsi="Times New Roman" w:cs="Times New Roman"/>
        </w:rPr>
        <w:t>ZPOŚ</w:t>
      </w:r>
      <w:r w:rsidR="00916877">
        <w:rPr>
          <w:rFonts w:ascii="Times New Roman" w:hAnsi="Times New Roman" w:cs="Times New Roman"/>
        </w:rPr>
        <w:t>.</w:t>
      </w:r>
      <w:r w:rsidR="003B2B65">
        <w:rPr>
          <w:rFonts w:ascii="Times New Roman" w:hAnsi="Times New Roman" w:cs="Times New Roman"/>
        </w:rPr>
        <w:t>6220.</w:t>
      </w:r>
      <w:r w:rsidR="00AB0403">
        <w:rPr>
          <w:rFonts w:ascii="Times New Roman" w:hAnsi="Times New Roman" w:cs="Times New Roman"/>
        </w:rPr>
        <w:t>8</w:t>
      </w:r>
      <w:r w:rsidR="00EC16F3">
        <w:rPr>
          <w:rFonts w:ascii="Times New Roman" w:hAnsi="Times New Roman" w:cs="Times New Roman"/>
        </w:rPr>
        <w:t>.</w:t>
      </w:r>
      <w:r w:rsidR="00AB0403">
        <w:rPr>
          <w:rFonts w:ascii="Times New Roman" w:hAnsi="Times New Roman" w:cs="Times New Roman"/>
        </w:rPr>
        <w:t>16</w:t>
      </w:r>
      <w:r w:rsidR="002D6FD0">
        <w:rPr>
          <w:rFonts w:ascii="Times New Roman" w:hAnsi="Times New Roman" w:cs="Times New Roman"/>
        </w:rPr>
        <w:t>.202</w:t>
      </w:r>
      <w:r w:rsidR="00916877">
        <w:rPr>
          <w:rFonts w:ascii="Times New Roman" w:hAnsi="Times New Roman" w:cs="Times New Roman"/>
        </w:rPr>
        <w:t>3</w:t>
      </w:r>
      <w:r w:rsidR="00EF0011">
        <w:rPr>
          <w:rFonts w:ascii="Times New Roman" w:hAnsi="Times New Roman" w:cs="Times New Roman"/>
        </w:rPr>
        <w:t>.AK</w:t>
      </w:r>
      <w:r w:rsidR="00EF0011" w:rsidRPr="00E377DC">
        <w:rPr>
          <w:rFonts w:ascii="Times New Roman" w:hAnsi="Times New Roman" w:cs="Times New Roman"/>
        </w:rPr>
        <w:t xml:space="preserve">         </w:t>
      </w:r>
    </w:p>
    <w:p w14:paraId="2E95362A" w14:textId="5D1CD38E" w:rsidR="00F41163" w:rsidRPr="002474CD" w:rsidRDefault="00B02225" w:rsidP="00AB0403">
      <w:pPr>
        <w:tabs>
          <w:tab w:val="left" w:pos="426"/>
          <w:tab w:val="left" w:pos="4962"/>
        </w:tabs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OBWIESZCZENIE</w:t>
      </w:r>
    </w:p>
    <w:p w14:paraId="2D4BBEE7" w14:textId="00DA4BB4" w:rsidR="00A36BC6" w:rsidRDefault="00916877" w:rsidP="002474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B02225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art.49 ustawy z dnia 14 czerwca 1960 r. – Kodeks postępowania administracyjnego (Dz.</w:t>
      </w:r>
      <w:r w:rsidR="00247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0E39">
        <w:rPr>
          <w:rFonts w:ascii="Times New Roman" w:eastAsia="Times New Roman" w:hAnsi="Times New Roman" w:cs="Times New Roman"/>
          <w:sz w:val="24"/>
          <w:szCs w:val="24"/>
          <w:lang w:eastAsia="pl-PL"/>
        </w:rPr>
        <w:t>U. z 2023</w:t>
      </w:r>
      <w:r w:rsidR="00B022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990E39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 w:rsidR="00D13E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B02225">
        <w:rPr>
          <w:rFonts w:ascii="Times New Roman" w:eastAsia="Times New Roman" w:hAnsi="Times New Roman" w:cs="Times New Roman"/>
          <w:sz w:val="24"/>
          <w:szCs w:val="24"/>
          <w:lang w:eastAsia="pl-PL"/>
        </w:rPr>
        <w:t>) w związku z art.</w:t>
      </w:r>
      <w:r w:rsidR="00247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2225">
        <w:rPr>
          <w:rFonts w:ascii="Times New Roman" w:eastAsia="Times New Roman" w:hAnsi="Times New Roman" w:cs="Times New Roman"/>
          <w:sz w:val="24"/>
          <w:szCs w:val="24"/>
          <w:lang w:eastAsia="pl-PL"/>
        </w:rPr>
        <w:t>74 ust.3</w:t>
      </w:r>
      <w:r w:rsidR="003A4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2225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22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r.-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BC6">
        <w:rPr>
          <w:rFonts w:ascii="Times New Roman" w:eastAsia="Times New Roman" w:hAnsi="Times New Roman" w:cs="Times New Roman"/>
          <w:sz w:val="24"/>
          <w:szCs w:val="24"/>
          <w:lang w:eastAsia="pl-PL"/>
        </w:rPr>
        <w:t>o udostęp</w:t>
      </w:r>
      <w:r w:rsidR="00557E70">
        <w:rPr>
          <w:rFonts w:ascii="Times New Roman" w:eastAsia="Times New Roman" w:hAnsi="Times New Roman" w:cs="Times New Roman"/>
          <w:sz w:val="24"/>
          <w:szCs w:val="24"/>
          <w:lang w:eastAsia="pl-PL"/>
        </w:rPr>
        <w:t>nianiu informacji o środowisku i</w:t>
      </w:r>
      <w:r w:rsidR="00A36B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jego ochronie, udziale społeczeństwa w ochronie środowiska oraz ocenach oddziaływania na środowisko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>(Dz.</w:t>
      </w:r>
      <w:r w:rsidR="00ED2D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z </w:t>
      </w:r>
      <w:r w:rsidR="00CB7319">
        <w:rPr>
          <w:rFonts w:ascii="Times New Roman" w:eastAsia="Times New Roman" w:hAnsi="Times New Roman" w:cs="Times New Roman"/>
          <w:sz w:val="24"/>
          <w:szCs w:val="24"/>
          <w:lang w:eastAsia="pl-PL"/>
        </w:rPr>
        <w:t>2022</w:t>
      </w:r>
      <w:r w:rsidR="00B022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</w:t>
      </w:r>
      <w:r w:rsidR="006C63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B7319">
        <w:rPr>
          <w:rFonts w:ascii="Times New Roman" w:eastAsia="Times New Roman" w:hAnsi="Times New Roman" w:cs="Times New Roman"/>
          <w:sz w:val="24"/>
          <w:szCs w:val="24"/>
          <w:lang w:eastAsia="pl-PL"/>
        </w:rPr>
        <w:t>1029</w:t>
      </w:r>
      <w:r w:rsidR="00B022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6C632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4DE76EFF" w14:textId="77777777" w:rsidR="00A36BC6" w:rsidRPr="002474CD" w:rsidRDefault="002474CD" w:rsidP="00AB040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ED2D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 się wszystkie strony postępowania poprzez obwieszczenie,</w:t>
      </w:r>
    </w:p>
    <w:p w14:paraId="429A06A0" w14:textId="3655AE2C" w:rsidR="009D5402" w:rsidRPr="00320C82" w:rsidRDefault="00435E89" w:rsidP="00AB040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że w dniu </w:t>
      </w:r>
      <w:r w:rsidR="00CB7319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="00AB0403"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91687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lutego</w:t>
      </w:r>
      <w:r w:rsidR="00CB73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202</w:t>
      </w:r>
      <w:r w:rsidR="00916877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="00CB731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41152B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r., </w:t>
      </w:r>
      <w:r w:rsidR="0021498A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Wójt Gminy Krzęcin wydał Decyzje nr </w:t>
      </w:r>
      <w:r w:rsidR="00AB0403"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CB7319">
        <w:rPr>
          <w:rFonts w:ascii="Times New Roman" w:eastAsia="Times New Roman" w:hAnsi="Times New Roman" w:cs="Times New Roman"/>
          <w:sz w:val="24"/>
          <w:szCs w:val="24"/>
          <w:lang w:eastAsia="zh-CN"/>
        </w:rPr>
        <w:t>/202</w:t>
      </w:r>
      <w:r w:rsidR="00916877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3A48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znak </w:t>
      </w:r>
      <w:r w:rsidR="00EC16F3">
        <w:rPr>
          <w:rFonts w:ascii="Times New Roman" w:eastAsia="Times New Roman" w:hAnsi="Times New Roman" w:cs="Times New Roman"/>
          <w:sz w:val="24"/>
          <w:szCs w:val="24"/>
          <w:lang w:eastAsia="zh-CN"/>
        </w:rPr>
        <w:t>ZPOŚ.6220.</w:t>
      </w:r>
      <w:r w:rsidR="00AB0403"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55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AB0403">
        <w:rPr>
          <w:rFonts w:ascii="Times New Roman" w:eastAsia="Times New Roman" w:hAnsi="Times New Roman" w:cs="Times New Roman"/>
          <w:sz w:val="24"/>
          <w:szCs w:val="24"/>
          <w:lang w:eastAsia="zh-CN"/>
        </w:rPr>
        <w:t>15</w:t>
      </w:r>
      <w:r w:rsidR="00F03079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CB7319">
        <w:rPr>
          <w:rFonts w:ascii="Times New Roman" w:eastAsia="Times New Roman" w:hAnsi="Times New Roman" w:cs="Times New Roman"/>
          <w:sz w:val="24"/>
          <w:szCs w:val="24"/>
          <w:lang w:eastAsia="zh-CN"/>
        </w:rPr>
        <w:t>202</w:t>
      </w:r>
      <w:r w:rsidR="00916877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F03079">
        <w:rPr>
          <w:rFonts w:ascii="Times New Roman" w:eastAsia="Times New Roman" w:hAnsi="Times New Roman" w:cs="Times New Roman"/>
          <w:sz w:val="24"/>
          <w:szCs w:val="24"/>
          <w:lang w:eastAsia="zh-CN"/>
        </w:rPr>
        <w:t>.AK</w:t>
      </w:r>
      <w:r w:rsidR="00557E70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D13E9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dla </w:t>
      </w:r>
      <w:r w:rsidR="00CB53F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D13E90">
        <w:rPr>
          <w:rFonts w:ascii="Times New Roman" w:eastAsia="Times New Roman" w:hAnsi="Times New Roman" w:cs="Times New Roman"/>
          <w:sz w:val="24"/>
          <w:szCs w:val="24"/>
          <w:lang w:eastAsia="zh-CN"/>
        </w:rPr>
        <w:t>przedsięwzięcia</w:t>
      </w:r>
      <w:r w:rsidR="00CB53F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pod nazwą </w:t>
      </w:r>
      <w:r w:rsidR="00916877" w:rsidRPr="00CB53F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,,</w:t>
      </w:r>
      <w:r w:rsidR="00AB0403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Budowa zespołu elektrowni fotowoltaicznych „Krzęcin CP” wraz z niezbędną infrastrukturą techniczną w obrębie geodezyjnym Nowy Klukom, Słonice, gmina Krzęcin </w:t>
      </w:r>
      <w:r w:rsidR="00AB0403" w:rsidRPr="00320C82">
        <w:rPr>
          <w:rFonts w:ascii="Times New Roman" w:hAnsi="Times New Roman" w:cs="Times New Roman"/>
          <w:b/>
          <w:sz w:val="24"/>
          <w:szCs w:val="24"/>
          <w:lang w:eastAsia="zh-CN"/>
        </w:rPr>
        <w:t>zlokalizowanych na działce inwestycyjnej o nr ewid. 127/5 obręb Nowy Klukom oraz na działkach o nr ewid. 8/2, 9,17,18 obręb Słonice</w:t>
      </w:r>
      <w:r w:rsidR="00916877" w:rsidRPr="00320C8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”.</w:t>
      </w:r>
    </w:p>
    <w:p w14:paraId="29FD07BC" w14:textId="77777777" w:rsidR="002474CD" w:rsidRDefault="002474CD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powyższym strony postępowania mogą zapoznać się z treścią ww. decyzji w </w:t>
      </w:r>
      <w:r w:rsidR="009D5402">
        <w:rPr>
          <w:rFonts w:ascii="Times New Roman" w:hAnsi="Times New Roman" w:cs="Times New Roman"/>
          <w:sz w:val="24"/>
          <w:szCs w:val="24"/>
        </w:rPr>
        <w:t>Urzędzie</w:t>
      </w:r>
      <w:r>
        <w:rPr>
          <w:rFonts w:ascii="Times New Roman" w:hAnsi="Times New Roman" w:cs="Times New Roman"/>
          <w:sz w:val="24"/>
          <w:szCs w:val="24"/>
        </w:rPr>
        <w:t xml:space="preserve"> Gminy w Krzęcinie przy ul. Tylnej 7, w pokoju nr 14 od poniedziałku do piątku w godzinach od 7.30-15.30. </w:t>
      </w:r>
    </w:p>
    <w:p w14:paraId="6B1E8871" w14:textId="77777777" w:rsidR="002474CD" w:rsidRDefault="002474CD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13316">
        <w:rPr>
          <w:rFonts w:ascii="Times New Roman" w:hAnsi="Times New Roman" w:cs="Times New Roman"/>
          <w:sz w:val="24"/>
          <w:szCs w:val="24"/>
          <w:u w:val="single"/>
        </w:rPr>
        <w:t>Niniejsze obwieszczenie stanowi zawiadomienie stron postępowania w przedmiocie wydania decyzji, którego doręczenie staje się skuteczne z upływem 14 dni od dnia publicznego ogłoszenia.</w:t>
      </w:r>
    </w:p>
    <w:p w14:paraId="0D654C64" w14:textId="77777777" w:rsidR="00241549" w:rsidRPr="00241549" w:rsidRDefault="00241549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ww. decyzji służy stronie odwołanie do Samorządowego Kolegium Odwoławczego w Szczecinie, wniesione za pośrednictwem Wójta gminy Krzęcin, w terminie 14 dni od dnia doręczenia decyzji.</w:t>
      </w:r>
    </w:p>
    <w:p w14:paraId="63B3CC31" w14:textId="481F4947" w:rsidR="00AB0403" w:rsidRDefault="002474CD" w:rsidP="00AB0403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obwieszczenie zostaje zamieszczone na stronie BIP Urzędu Gminy w Krzęcinie </w:t>
      </w:r>
      <w:r w:rsidR="003461F5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>oraz poprzez wywieszenie na tablic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y ogłoszeń Urzędu Gmin</w:t>
      </w:r>
      <w:r w:rsidR="009D540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y Krzęcin oraz </w:t>
      </w:r>
      <w:r w:rsidR="0048414D">
        <w:rPr>
          <w:rFonts w:ascii="Times New Roman" w:eastAsia="Times New Roman" w:hAnsi="Times New Roman" w:cs="Times New Roman"/>
          <w:sz w:val="24"/>
          <w:szCs w:val="24"/>
          <w:lang w:eastAsia="zh-CN"/>
        </w:rPr>
        <w:t>w miejscowości</w:t>
      </w:r>
      <w:r w:rsidR="002E337E">
        <w:rPr>
          <w:rFonts w:ascii="Times New Roman" w:eastAsia="Times New Roman" w:hAnsi="Times New Roman" w:cs="Times New Roman"/>
          <w:sz w:val="24"/>
          <w:szCs w:val="24"/>
          <w:lang w:eastAsia="zh-CN"/>
        </w:rPr>
        <w:t>ach</w:t>
      </w:r>
      <w:r w:rsidR="0048414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="00AB0403">
        <w:rPr>
          <w:rFonts w:ascii="Times New Roman" w:eastAsia="Times New Roman" w:hAnsi="Times New Roman" w:cs="Times New Roman"/>
          <w:sz w:val="24"/>
          <w:szCs w:val="24"/>
          <w:lang w:eastAsia="zh-CN"/>
        </w:rPr>
        <w:t>Nowy Klukom i  Słonice</w:t>
      </w:r>
      <w:r w:rsidR="00EA001E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AB040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73D182" w14:textId="3197D01D" w:rsidR="00760123" w:rsidRDefault="002474CD" w:rsidP="00AB0403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="00AB040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</w:t>
      </w:r>
      <w:r w:rsidR="00BF274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Wójt Gminy Krzęcin</w:t>
      </w:r>
      <w:r w:rsidR="00AB040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</w:t>
      </w:r>
    </w:p>
    <w:sectPr w:rsidR="00760123" w:rsidSect="00AB0403">
      <w:footerReference w:type="default" r:id="rId9"/>
      <w:pgSz w:w="11906" w:h="16838"/>
      <w:pgMar w:top="1134" w:right="1304" w:bottom="1134" w:left="1304" w:header="709" w:footer="1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877AB" w14:textId="77777777" w:rsidR="00837861" w:rsidRDefault="00837861">
      <w:pPr>
        <w:spacing w:after="0" w:line="240" w:lineRule="auto"/>
      </w:pPr>
      <w:r>
        <w:separator/>
      </w:r>
    </w:p>
  </w:endnote>
  <w:endnote w:type="continuationSeparator" w:id="0">
    <w:p w14:paraId="6A5FE135" w14:textId="77777777" w:rsidR="00837861" w:rsidRDefault="00837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61C05" w14:textId="77777777" w:rsidR="002E337E" w:rsidRPr="000B2E39" w:rsidRDefault="002E337E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663DAEE0" w14:textId="77777777" w:rsidR="002E337E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676AB704" w14:textId="77777777" w:rsidR="002E337E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1F3BF" w14:textId="77777777" w:rsidR="00837861" w:rsidRDefault="00837861">
      <w:pPr>
        <w:spacing w:after="0" w:line="240" w:lineRule="auto"/>
      </w:pPr>
      <w:r>
        <w:separator/>
      </w:r>
    </w:p>
  </w:footnote>
  <w:footnote w:type="continuationSeparator" w:id="0">
    <w:p w14:paraId="002365FB" w14:textId="77777777" w:rsidR="00837861" w:rsidRDefault="008378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F4502"/>
    <w:multiLevelType w:val="multilevel"/>
    <w:tmpl w:val="516C1F6C"/>
    <w:lvl w:ilvl="0">
      <w:start w:val="73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31"/>
      <w:numFmt w:val="decimal"/>
      <w:lvlText w:val="%1-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2B7AEB"/>
    <w:multiLevelType w:val="hybridMultilevel"/>
    <w:tmpl w:val="BE8EBF0A"/>
    <w:lvl w:ilvl="0" w:tplc="6D1A21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C55F8"/>
    <w:multiLevelType w:val="hybridMultilevel"/>
    <w:tmpl w:val="4BAA0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6C1093"/>
    <w:multiLevelType w:val="hybridMultilevel"/>
    <w:tmpl w:val="34C61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44A64"/>
    <w:multiLevelType w:val="hybridMultilevel"/>
    <w:tmpl w:val="5DCE2C46"/>
    <w:lvl w:ilvl="0" w:tplc="7E7E48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51082">
    <w:abstractNumId w:val="3"/>
  </w:num>
  <w:num w:numId="2" w16cid:durableId="88743366">
    <w:abstractNumId w:val="5"/>
  </w:num>
  <w:num w:numId="3" w16cid:durableId="1268387893">
    <w:abstractNumId w:val="7"/>
  </w:num>
  <w:num w:numId="4" w16cid:durableId="35003799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53795919">
    <w:abstractNumId w:val="4"/>
  </w:num>
  <w:num w:numId="6" w16cid:durableId="1864322500">
    <w:abstractNumId w:val="0"/>
  </w:num>
  <w:num w:numId="7" w16cid:durableId="20135947">
    <w:abstractNumId w:val="8"/>
  </w:num>
  <w:num w:numId="8" w16cid:durableId="208996121">
    <w:abstractNumId w:val="9"/>
  </w:num>
  <w:num w:numId="9" w16cid:durableId="1636713210">
    <w:abstractNumId w:val="2"/>
  </w:num>
  <w:num w:numId="10" w16cid:durableId="1187447176">
    <w:abstractNumId w:val="1"/>
  </w:num>
  <w:num w:numId="11" w16cid:durableId="13848625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132A9"/>
    <w:rsid w:val="000201F1"/>
    <w:rsid w:val="0002183F"/>
    <w:rsid w:val="00026E84"/>
    <w:rsid w:val="00040804"/>
    <w:rsid w:val="0005539E"/>
    <w:rsid w:val="00090863"/>
    <w:rsid w:val="00097841"/>
    <w:rsid w:val="000A101B"/>
    <w:rsid w:val="000A278B"/>
    <w:rsid w:val="000B643A"/>
    <w:rsid w:val="000C4824"/>
    <w:rsid w:val="000E3972"/>
    <w:rsid w:val="000F0F5A"/>
    <w:rsid w:val="000F51CC"/>
    <w:rsid w:val="00100CB5"/>
    <w:rsid w:val="00101EA4"/>
    <w:rsid w:val="001113FE"/>
    <w:rsid w:val="00116CA6"/>
    <w:rsid w:val="00116F24"/>
    <w:rsid w:val="0012341E"/>
    <w:rsid w:val="0012764D"/>
    <w:rsid w:val="00130141"/>
    <w:rsid w:val="001437DC"/>
    <w:rsid w:val="00157037"/>
    <w:rsid w:val="00171E7C"/>
    <w:rsid w:val="001A79C0"/>
    <w:rsid w:val="001D4938"/>
    <w:rsid w:val="001E61BD"/>
    <w:rsid w:val="001F12A6"/>
    <w:rsid w:val="001F7AA5"/>
    <w:rsid w:val="0021498A"/>
    <w:rsid w:val="0021553C"/>
    <w:rsid w:val="0022323C"/>
    <w:rsid w:val="00241549"/>
    <w:rsid w:val="002455B8"/>
    <w:rsid w:val="002474CD"/>
    <w:rsid w:val="00255E68"/>
    <w:rsid w:val="0026586D"/>
    <w:rsid w:val="002721B2"/>
    <w:rsid w:val="002740B4"/>
    <w:rsid w:val="00274A5F"/>
    <w:rsid w:val="00282C64"/>
    <w:rsid w:val="00287CCE"/>
    <w:rsid w:val="00291507"/>
    <w:rsid w:val="00292A19"/>
    <w:rsid w:val="0029416F"/>
    <w:rsid w:val="002974DA"/>
    <w:rsid w:val="002B1F34"/>
    <w:rsid w:val="002C2A5C"/>
    <w:rsid w:val="002D6FD0"/>
    <w:rsid w:val="002E337E"/>
    <w:rsid w:val="002E47D2"/>
    <w:rsid w:val="0031209F"/>
    <w:rsid w:val="00320C82"/>
    <w:rsid w:val="00326183"/>
    <w:rsid w:val="003361C0"/>
    <w:rsid w:val="003461F5"/>
    <w:rsid w:val="003549EB"/>
    <w:rsid w:val="003651B7"/>
    <w:rsid w:val="003862BD"/>
    <w:rsid w:val="003930C5"/>
    <w:rsid w:val="003A0512"/>
    <w:rsid w:val="003A0B49"/>
    <w:rsid w:val="003A486E"/>
    <w:rsid w:val="003B031E"/>
    <w:rsid w:val="003B1021"/>
    <w:rsid w:val="003B2B65"/>
    <w:rsid w:val="003B74AD"/>
    <w:rsid w:val="003C5047"/>
    <w:rsid w:val="003C7757"/>
    <w:rsid w:val="003E7603"/>
    <w:rsid w:val="003E7C4E"/>
    <w:rsid w:val="003F3D9B"/>
    <w:rsid w:val="00404792"/>
    <w:rsid w:val="0041152B"/>
    <w:rsid w:val="004244E1"/>
    <w:rsid w:val="00432768"/>
    <w:rsid w:val="00435E89"/>
    <w:rsid w:val="00471C46"/>
    <w:rsid w:val="00472197"/>
    <w:rsid w:val="004738C2"/>
    <w:rsid w:val="00474A2F"/>
    <w:rsid w:val="00475584"/>
    <w:rsid w:val="0048414D"/>
    <w:rsid w:val="004A396A"/>
    <w:rsid w:val="004A4E7D"/>
    <w:rsid w:val="004A63D9"/>
    <w:rsid w:val="004A7FE2"/>
    <w:rsid w:val="004B78B7"/>
    <w:rsid w:val="004C0AAF"/>
    <w:rsid w:val="004C57DB"/>
    <w:rsid w:val="004D5C6B"/>
    <w:rsid w:val="004E4448"/>
    <w:rsid w:val="00512D3D"/>
    <w:rsid w:val="00522682"/>
    <w:rsid w:val="0053354B"/>
    <w:rsid w:val="005502D0"/>
    <w:rsid w:val="00556DF0"/>
    <w:rsid w:val="00557E70"/>
    <w:rsid w:val="005612E5"/>
    <w:rsid w:val="00570B7F"/>
    <w:rsid w:val="00576703"/>
    <w:rsid w:val="00596FDB"/>
    <w:rsid w:val="005A7661"/>
    <w:rsid w:val="005C472F"/>
    <w:rsid w:val="005C7FAA"/>
    <w:rsid w:val="005D3588"/>
    <w:rsid w:val="005D5546"/>
    <w:rsid w:val="005E1A6E"/>
    <w:rsid w:val="005F3A77"/>
    <w:rsid w:val="006022DB"/>
    <w:rsid w:val="006125F1"/>
    <w:rsid w:val="00615E92"/>
    <w:rsid w:val="006237CA"/>
    <w:rsid w:val="006300FD"/>
    <w:rsid w:val="00654156"/>
    <w:rsid w:val="006658BE"/>
    <w:rsid w:val="00670CAB"/>
    <w:rsid w:val="00681E01"/>
    <w:rsid w:val="0069231E"/>
    <w:rsid w:val="00694FE8"/>
    <w:rsid w:val="006971CE"/>
    <w:rsid w:val="006A5618"/>
    <w:rsid w:val="006B51D7"/>
    <w:rsid w:val="006B7162"/>
    <w:rsid w:val="006C25E0"/>
    <w:rsid w:val="006C632E"/>
    <w:rsid w:val="006D549A"/>
    <w:rsid w:val="006E4AFD"/>
    <w:rsid w:val="006F4545"/>
    <w:rsid w:val="00724EA5"/>
    <w:rsid w:val="00732A29"/>
    <w:rsid w:val="00760123"/>
    <w:rsid w:val="007615B7"/>
    <w:rsid w:val="00781028"/>
    <w:rsid w:val="00782BAC"/>
    <w:rsid w:val="0078588A"/>
    <w:rsid w:val="007A2DB7"/>
    <w:rsid w:val="007A68EA"/>
    <w:rsid w:val="007B2BEE"/>
    <w:rsid w:val="007B5367"/>
    <w:rsid w:val="007C0BA8"/>
    <w:rsid w:val="007C2220"/>
    <w:rsid w:val="007C27F4"/>
    <w:rsid w:val="007F4F58"/>
    <w:rsid w:val="00804249"/>
    <w:rsid w:val="00805FF1"/>
    <w:rsid w:val="00817AE4"/>
    <w:rsid w:val="00837861"/>
    <w:rsid w:val="00843ACE"/>
    <w:rsid w:val="00851ED9"/>
    <w:rsid w:val="00852039"/>
    <w:rsid w:val="00853FDA"/>
    <w:rsid w:val="008562F3"/>
    <w:rsid w:val="0087125E"/>
    <w:rsid w:val="00874DD5"/>
    <w:rsid w:val="008819EA"/>
    <w:rsid w:val="00896311"/>
    <w:rsid w:val="00897909"/>
    <w:rsid w:val="008A110B"/>
    <w:rsid w:val="008A5DD8"/>
    <w:rsid w:val="008B6251"/>
    <w:rsid w:val="008C245C"/>
    <w:rsid w:val="008C262D"/>
    <w:rsid w:val="008C4FB2"/>
    <w:rsid w:val="008E1357"/>
    <w:rsid w:val="008F39D5"/>
    <w:rsid w:val="00916877"/>
    <w:rsid w:val="00927A7F"/>
    <w:rsid w:val="00930749"/>
    <w:rsid w:val="00934D9E"/>
    <w:rsid w:val="00935730"/>
    <w:rsid w:val="0094130A"/>
    <w:rsid w:val="00944346"/>
    <w:rsid w:val="0094588D"/>
    <w:rsid w:val="00946E0A"/>
    <w:rsid w:val="00955260"/>
    <w:rsid w:val="0096631F"/>
    <w:rsid w:val="00975502"/>
    <w:rsid w:val="00981E93"/>
    <w:rsid w:val="00985D75"/>
    <w:rsid w:val="00990E39"/>
    <w:rsid w:val="009A5EBF"/>
    <w:rsid w:val="009A7561"/>
    <w:rsid w:val="009A7E8E"/>
    <w:rsid w:val="009B68A7"/>
    <w:rsid w:val="009B7CF1"/>
    <w:rsid w:val="009C4066"/>
    <w:rsid w:val="009D5402"/>
    <w:rsid w:val="009D5F22"/>
    <w:rsid w:val="009F389B"/>
    <w:rsid w:val="00A10778"/>
    <w:rsid w:val="00A26F83"/>
    <w:rsid w:val="00A36BC6"/>
    <w:rsid w:val="00A42F45"/>
    <w:rsid w:val="00A56EDC"/>
    <w:rsid w:val="00A61EA5"/>
    <w:rsid w:val="00A773F3"/>
    <w:rsid w:val="00A931A4"/>
    <w:rsid w:val="00AB0403"/>
    <w:rsid w:val="00AD69AC"/>
    <w:rsid w:val="00AE5B6D"/>
    <w:rsid w:val="00AF5C06"/>
    <w:rsid w:val="00B02225"/>
    <w:rsid w:val="00B055DD"/>
    <w:rsid w:val="00B20724"/>
    <w:rsid w:val="00B30D61"/>
    <w:rsid w:val="00B37051"/>
    <w:rsid w:val="00B662DB"/>
    <w:rsid w:val="00B96D83"/>
    <w:rsid w:val="00BC4785"/>
    <w:rsid w:val="00BC5B55"/>
    <w:rsid w:val="00BD233E"/>
    <w:rsid w:val="00BE047E"/>
    <w:rsid w:val="00BE0AFA"/>
    <w:rsid w:val="00BE69F6"/>
    <w:rsid w:val="00BF2747"/>
    <w:rsid w:val="00C027FD"/>
    <w:rsid w:val="00C10E67"/>
    <w:rsid w:val="00C12A9E"/>
    <w:rsid w:val="00C16489"/>
    <w:rsid w:val="00C16B97"/>
    <w:rsid w:val="00C354F0"/>
    <w:rsid w:val="00C41174"/>
    <w:rsid w:val="00C41402"/>
    <w:rsid w:val="00C61A33"/>
    <w:rsid w:val="00C9650B"/>
    <w:rsid w:val="00CA7CA1"/>
    <w:rsid w:val="00CB53F0"/>
    <w:rsid w:val="00CB7319"/>
    <w:rsid w:val="00CC1B64"/>
    <w:rsid w:val="00CD1591"/>
    <w:rsid w:val="00CE1736"/>
    <w:rsid w:val="00CF018F"/>
    <w:rsid w:val="00CF2898"/>
    <w:rsid w:val="00CF4AB9"/>
    <w:rsid w:val="00D07C34"/>
    <w:rsid w:val="00D13E90"/>
    <w:rsid w:val="00D20C9D"/>
    <w:rsid w:val="00D308D2"/>
    <w:rsid w:val="00D35671"/>
    <w:rsid w:val="00D428FB"/>
    <w:rsid w:val="00D44CAA"/>
    <w:rsid w:val="00D45C4B"/>
    <w:rsid w:val="00D578FE"/>
    <w:rsid w:val="00D80D20"/>
    <w:rsid w:val="00DA4A9E"/>
    <w:rsid w:val="00DB12CA"/>
    <w:rsid w:val="00DC0A87"/>
    <w:rsid w:val="00E1227B"/>
    <w:rsid w:val="00E13316"/>
    <w:rsid w:val="00E13DBD"/>
    <w:rsid w:val="00E26BF2"/>
    <w:rsid w:val="00E35AEF"/>
    <w:rsid w:val="00E53A89"/>
    <w:rsid w:val="00E6081D"/>
    <w:rsid w:val="00E642AB"/>
    <w:rsid w:val="00E64325"/>
    <w:rsid w:val="00E73113"/>
    <w:rsid w:val="00E84546"/>
    <w:rsid w:val="00E91345"/>
    <w:rsid w:val="00E92025"/>
    <w:rsid w:val="00E92195"/>
    <w:rsid w:val="00E9773A"/>
    <w:rsid w:val="00EA001E"/>
    <w:rsid w:val="00EA5885"/>
    <w:rsid w:val="00EA6954"/>
    <w:rsid w:val="00EB104D"/>
    <w:rsid w:val="00EC0BE6"/>
    <w:rsid w:val="00EC16F3"/>
    <w:rsid w:val="00ED2DCC"/>
    <w:rsid w:val="00ED6DB0"/>
    <w:rsid w:val="00EF0011"/>
    <w:rsid w:val="00EF73BA"/>
    <w:rsid w:val="00F0134C"/>
    <w:rsid w:val="00F03079"/>
    <w:rsid w:val="00F1648D"/>
    <w:rsid w:val="00F2175B"/>
    <w:rsid w:val="00F41163"/>
    <w:rsid w:val="00F4614C"/>
    <w:rsid w:val="00F52205"/>
    <w:rsid w:val="00F70ED7"/>
    <w:rsid w:val="00F76B50"/>
    <w:rsid w:val="00F77F79"/>
    <w:rsid w:val="00F81131"/>
    <w:rsid w:val="00F820A9"/>
    <w:rsid w:val="00F946E1"/>
    <w:rsid w:val="00FD302C"/>
    <w:rsid w:val="00FE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0D40BD"/>
  <w15:docId w15:val="{45181875-CE37-44B0-B7EA-105CA76F4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44346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454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454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454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5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40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B04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0403"/>
  </w:style>
  <w:style w:type="paragraph" w:styleId="Stopka">
    <w:name w:val="footer"/>
    <w:basedOn w:val="Normalny"/>
    <w:link w:val="StopkaZnak"/>
    <w:uiPriority w:val="99"/>
    <w:unhideWhenUsed/>
    <w:rsid w:val="00AB04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0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5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1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3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7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0A4E8-8D9D-4FCA-8123-C8A02D067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9</cp:revision>
  <cp:lastPrinted>2024-02-19T11:29:00Z</cp:lastPrinted>
  <dcterms:created xsi:type="dcterms:W3CDTF">2024-02-19T11:22:00Z</dcterms:created>
  <dcterms:modified xsi:type="dcterms:W3CDTF">2024-02-19T11:41:00Z</dcterms:modified>
</cp:coreProperties>
</file>