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3113" w:rsidRPr="003E4694" w:rsidRDefault="00E73113" w:rsidP="003E4694">
      <w:pPr>
        <w:tabs>
          <w:tab w:val="left" w:pos="5643"/>
        </w:tabs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4F40E" wp14:editId="34039427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B4F40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0857788F" wp14:editId="1EB8B801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32DC9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981E24">
        <w:rPr>
          <w:rFonts w:ascii="Times New Roman" w:eastAsia="Times New Roman" w:hAnsi="Times New Roman" w:cs="Times New Roman"/>
          <w:lang w:eastAsia="pl-PL"/>
        </w:rPr>
        <w:t>13</w:t>
      </w:r>
      <w:r w:rsidR="00A35003">
        <w:rPr>
          <w:rFonts w:ascii="Times New Roman" w:eastAsia="Times New Roman" w:hAnsi="Times New Roman" w:cs="Times New Roman"/>
          <w:lang w:eastAsia="pl-PL"/>
        </w:rPr>
        <w:t xml:space="preserve"> grudnia</w:t>
      </w:r>
      <w:r w:rsidR="00D746DC">
        <w:rPr>
          <w:rFonts w:ascii="Times New Roman" w:eastAsia="Times New Roman" w:hAnsi="Times New Roman" w:cs="Times New Roman"/>
          <w:lang w:eastAsia="pl-PL"/>
        </w:rPr>
        <w:t xml:space="preserve"> </w:t>
      </w:r>
      <w:r w:rsidR="00E07F66">
        <w:rPr>
          <w:rFonts w:ascii="Times New Roman" w:eastAsia="Times New Roman" w:hAnsi="Times New Roman" w:cs="Times New Roman"/>
          <w:lang w:eastAsia="pl-PL"/>
        </w:rPr>
        <w:t>2024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4E4AFA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050EFA">
        <w:rPr>
          <w:rFonts w:ascii="Times New Roman" w:eastAsia="Times New Roman" w:hAnsi="Times New Roman" w:cs="Times New Roman"/>
          <w:lang w:eastAsia="pl-PL"/>
        </w:rPr>
        <w:t>ZPOŚDK.6730.62</w:t>
      </w:r>
      <w:r w:rsidR="00A35003">
        <w:rPr>
          <w:rFonts w:ascii="Times New Roman" w:eastAsia="Times New Roman" w:hAnsi="Times New Roman" w:cs="Times New Roman"/>
          <w:lang w:eastAsia="pl-PL"/>
        </w:rPr>
        <w:t>.</w:t>
      </w:r>
      <w:r w:rsidR="001D07E1">
        <w:rPr>
          <w:rFonts w:ascii="Times New Roman" w:eastAsia="Times New Roman" w:hAnsi="Times New Roman" w:cs="Times New Roman"/>
          <w:lang w:eastAsia="pl-PL"/>
        </w:rPr>
        <w:t>4</w:t>
      </w:r>
      <w:r w:rsidR="00634AF8">
        <w:rPr>
          <w:rFonts w:ascii="Times New Roman" w:eastAsia="Times New Roman" w:hAnsi="Times New Roman" w:cs="Times New Roman"/>
          <w:lang w:eastAsia="pl-PL"/>
        </w:rPr>
        <w:t>.2024</w:t>
      </w:r>
      <w:r w:rsidR="00CE462B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E73113" w:rsidRPr="001E3C73" w:rsidRDefault="00E73113" w:rsidP="00E73113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615E92" w:rsidRPr="00177063" w:rsidRDefault="00E73113" w:rsidP="00177063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="00177063">
        <w:rPr>
          <w:rFonts w:ascii="Times New Roman" w:eastAsia="Calibri" w:hAnsi="Times New Roman" w:cs="Times New Roman"/>
          <w:sz w:val="24"/>
          <w:szCs w:val="24"/>
        </w:rPr>
        <w:tab/>
      </w:r>
      <w:r w:rsidR="00177063">
        <w:rPr>
          <w:rFonts w:ascii="Times New Roman" w:eastAsia="Calibri" w:hAnsi="Times New Roman" w:cs="Times New Roman"/>
          <w:sz w:val="24"/>
          <w:szCs w:val="24"/>
        </w:rPr>
        <w:tab/>
      </w:r>
      <w:r w:rsidR="00177063">
        <w:rPr>
          <w:rFonts w:ascii="Times New Roman" w:eastAsia="Calibri" w:hAnsi="Times New Roman" w:cs="Times New Roman"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1D07E1">
        <w:rPr>
          <w:rFonts w:ascii="Times New Roman" w:eastAsia="Calibri" w:hAnsi="Times New Roman" w:cs="Times New Roman"/>
          <w:sz w:val="36"/>
          <w:szCs w:val="36"/>
        </w:rPr>
        <w:t>OBWIESZCZENIE</w:t>
      </w:r>
    </w:p>
    <w:p w:rsidR="00007FDE" w:rsidRPr="00007FDE" w:rsidRDefault="00007FDE" w:rsidP="007E4FF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Stosownie do art. 53 ust. 1 ustawy z dnia 27 marca 2003 r. o planowaniu i zagospodarowaniu przestrzennym (Dz.U. z 2024 r. poz. 1130) oraz n</w:t>
      </w:r>
      <w:r w:rsidR="00724EA5" w:rsidRPr="007E4FF1">
        <w:rPr>
          <w:rFonts w:ascii="Times New Roman" w:eastAsia="Calibri" w:hAnsi="Times New Roman" w:cs="Times New Roman"/>
          <w:sz w:val="24"/>
          <w:szCs w:val="24"/>
        </w:rPr>
        <w:t>a podstawie art.10§1 ustawy z dnia 14 czerwca 1960 r. Kodeks postępowania</w:t>
      </w:r>
      <w:r w:rsidR="001A5AE7" w:rsidRPr="007E4FF1">
        <w:rPr>
          <w:rFonts w:ascii="Times New Roman" w:eastAsia="Calibri" w:hAnsi="Times New Roman" w:cs="Times New Roman"/>
          <w:sz w:val="24"/>
          <w:szCs w:val="24"/>
        </w:rPr>
        <w:t xml:space="preserve"> administracyjnego (Dz.</w:t>
      </w:r>
      <w:r w:rsidR="00BD6C80" w:rsidRPr="007E4F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A5AE7" w:rsidRPr="007E4FF1">
        <w:rPr>
          <w:rFonts w:ascii="Times New Roman" w:eastAsia="Calibri" w:hAnsi="Times New Roman" w:cs="Times New Roman"/>
          <w:sz w:val="24"/>
          <w:szCs w:val="24"/>
        </w:rPr>
        <w:t xml:space="preserve">U. z </w:t>
      </w:r>
      <w:r w:rsidR="00BE0018" w:rsidRPr="007E4FF1">
        <w:rPr>
          <w:rFonts w:ascii="Times New Roman" w:eastAsia="Calibri" w:hAnsi="Times New Roman" w:cs="Times New Roman"/>
          <w:sz w:val="24"/>
          <w:szCs w:val="24"/>
        </w:rPr>
        <w:t>2024</w:t>
      </w:r>
      <w:r w:rsidR="001A5AE7" w:rsidRPr="007E4FF1">
        <w:rPr>
          <w:rFonts w:ascii="Times New Roman" w:eastAsia="Calibri" w:hAnsi="Times New Roman" w:cs="Times New Roman"/>
          <w:sz w:val="24"/>
          <w:szCs w:val="24"/>
        </w:rPr>
        <w:t xml:space="preserve"> r., poz.</w:t>
      </w:r>
      <w:r w:rsidR="00BE0018" w:rsidRPr="007E4FF1">
        <w:rPr>
          <w:rFonts w:ascii="Times New Roman" w:eastAsia="Calibri" w:hAnsi="Times New Roman" w:cs="Times New Roman"/>
          <w:sz w:val="24"/>
          <w:szCs w:val="24"/>
        </w:rPr>
        <w:t>572</w:t>
      </w:r>
      <w:r w:rsidR="00091522" w:rsidRPr="007E4FF1">
        <w:rPr>
          <w:rFonts w:ascii="Times New Roman" w:eastAsia="Calibri" w:hAnsi="Times New Roman" w:cs="Times New Roman"/>
          <w:sz w:val="24"/>
          <w:szCs w:val="24"/>
        </w:rPr>
        <w:t>.</w:t>
      </w:r>
      <w:r w:rsidR="00724EA5" w:rsidRPr="007E4FF1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="00724EA5" w:rsidRPr="00007FDE">
        <w:rPr>
          <w:rFonts w:ascii="Times New Roman" w:eastAsia="Calibri" w:hAnsi="Times New Roman" w:cs="Times New Roman"/>
          <w:sz w:val="24"/>
          <w:szCs w:val="24"/>
        </w:rPr>
        <w:t>Wójt Gminy Krzęcin</w:t>
      </w:r>
    </w:p>
    <w:p w:rsidR="00007FDE" w:rsidRDefault="00724EA5" w:rsidP="007E4FF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E4FF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  <w:t>Z</w:t>
      </w:r>
      <w:r w:rsidRPr="007E4FF1">
        <w:rPr>
          <w:rFonts w:ascii="Times New Roman" w:eastAsia="Calibri" w:hAnsi="Times New Roman" w:cs="Times New Roman"/>
          <w:b/>
          <w:sz w:val="24"/>
          <w:szCs w:val="24"/>
        </w:rPr>
        <w:t>awiadamia</w:t>
      </w:r>
    </w:p>
    <w:p w:rsidR="007E4FF1" w:rsidRDefault="00007FDE" w:rsidP="00007F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strony postępowania dotyczące wydania decyzji o ustaleniu warunków zabudowy dla inwestycji polegającej na: </w:t>
      </w:r>
      <w:r w:rsidR="00050EF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„Rozbudowie istniejącego pomostu na części działki oznaczonej nr ewid. 6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6/1 obręb Rakowo gmina Krzęcin”,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możliwości zapoznania się, przed wydaniem decyzji, ze zgromadzonymi materiałami w przedmiotowej sprawie, złożenia wniosków i uwag w terminie 7 dni od daty dokonania się niniejszego obwieszczenia.</w:t>
      </w:r>
    </w:p>
    <w:p w:rsidR="00007FDE" w:rsidRDefault="00007FDE" w:rsidP="00007F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Niniejszą informację wywieszono dniu 13 grudnia 2024 r. na tablicy ogłoszeń Urzędu Gminy w Krzęcinie, oraz na stronie internetowej UG Krzęcin w Biuletynie Informacji Publicznej.</w:t>
      </w:r>
    </w:p>
    <w:p w:rsidR="00007FDE" w:rsidRPr="00007FDE" w:rsidRDefault="00007FDE" w:rsidP="00B968F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uważa się za dokonane po upływie 14 dni od publikacji obwieszczenia.</w:t>
      </w:r>
    </w:p>
    <w:p w:rsidR="00177063" w:rsidRDefault="00177063" w:rsidP="00177063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77063" w:rsidRDefault="00724EA5" w:rsidP="00177063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 poważaniem,</w:t>
      </w:r>
    </w:p>
    <w:p w:rsidR="00EF6807" w:rsidRDefault="00EF6807" w:rsidP="0017706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F516ED" w:rsidRDefault="00BF7A33" w:rsidP="00BF7A33">
      <w:pPr>
        <w:pStyle w:val="Tretekstu"/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Wójt Gminy Krzęcin</w:t>
      </w:r>
    </w:p>
    <w:sectPr w:rsidR="00F516ED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B01DA" w:rsidRDefault="000B01DA">
      <w:pPr>
        <w:spacing w:after="0" w:line="240" w:lineRule="auto"/>
      </w:pPr>
      <w:r>
        <w:separator/>
      </w:r>
    </w:p>
  </w:endnote>
  <w:endnote w:type="continuationSeparator" w:id="0">
    <w:p w:rsidR="000B01DA" w:rsidRDefault="000B0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0000" w:rsidRPr="000B2E39" w:rsidRDefault="00000000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000000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000000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B01DA" w:rsidRDefault="000B01DA">
      <w:pPr>
        <w:spacing w:after="0" w:line="240" w:lineRule="auto"/>
      </w:pPr>
      <w:r>
        <w:separator/>
      </w:r>
    </w:p>
  </w:footnote>
  <w:footnote w:type="continuationSeparator" w:id="0">
    <w:p w:rsidR="000B01DA" w:rsidRDefault="000B01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8745714">
    <w:abstractNumId w:val="0"/>
  </w:num>
  <w:num w:numId="2" w16cid:durableId="1790856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71A6"/>
    <w:rsid w:val="000072EB"/>
    <w:rsid w:val="00007FDE"/>
    <w:rsid w:val="00011A0B"/>
    <w:rsid w:val="00012767"/>
    <w:rsid w:val="000132A9"/>
    <w:rsid w:val="0002183F"/>
    <w:rsid w:val="00040804"/>
    <w:rsid w:val="00050EFA"/>
    <w:rsid w:val="0005539E"/>
    <w:rsid w:val="00091522"/>
    <w:rsid w:val="000B01DA"/>
    <w:rsid w:val="000B4155"/>
    <w:rsid w:val="000F51CC"/>
    <w:rsid w:val="00101EA4"/>
    <w:rsid w:val="00117E91"/>
    <w:rsid w:val="00136061"/>
    <w:rsid w:val="00157037"/>
    <w:rsid w:val="00171E7C"/>
    <w:rsid w:val="00177063"/>
    <w:rsid w:val="001A5AE7"/>
    <w:rsid w:val="001D07E1"/>
    <w:rsid w:val="0028465D"/>
    <w:rsid w:val="00287CCE"/>
    <w:rsid w:val="0029416F"/>
    <w:rsid w:val="002B0F74"/>
    <w:rsid w:val="002C7530"/>
    <w:rsid w:val="0030760C"/>
    <w:rsid w:val="0031137F"/>
    <w:rsid w:val="00332DC9"/>
    <w:rsid w:val="003549EB"/>
    <w:rsid w:val="003622D3"/>
    <w:rsid w:val="00362F24"/>
    <w:rsid w:val="00364713"/>
    <w:rsid w:val="0036524A"/>
    <w:rsid w:val="00376351"/>
    <w:rsid w:val="003930C5"/>
    <w:rsid w:val="003B74AD"/>
    <w:rsid w:val="003C5C8A"/>
    <w:rsid w:val="003E4694"/>
    <w:rsid w:val="003E68F2"/>
    <w:rsid w:val="003E7603"/>
    <w:rsid w:val="003F3D9B"/>
    <w:rsid w:val="003F5393"/>
    <w:rsid w:val="00432768"/>
    <w:rsid w:val="004738C2"/>
    <w:rsid w:val="00474A2F"/>
    <w:rsid w:val="00485F94"/>
    <w:rsid w:val="004973E9"/>
    <w:rsid w:val="004B216B"/>
    <w:rsid w:val="004D35E3"/>
    <w:rsid w:val="004E4AFA"/>
    <w:rsid w:val="004F6BE5"/>
    <w:rsid w:val="00505D80"/>
    <w:rsid w:val="0053354B"/>
    <w:rsid w:val="005612E5"/>
    <w:rsid w:val="00566534"/>
    <w:rsid w:val="00570B7F"/>
    <w:rsid w:val="005762D7"/>
    <w:rsid w:val="005A7661"/>
    <w:rsid w:val="005F3A77"/>
    <w:rsid w:val="00615E92"/>
    <w:rsid w:val="0062486C"/>
    <w:rsid w:val="00634AF8"/>
    <w:rsid w:val="00670CAB"/>
    <w:rsid w:val="00681E01"/>
    <w:rsid w:val="00686D73"/>
    <w:rsid w:val="006971CE"/>
    <w:rsid w:val="006B7162"/>
    <w:rsid w:val="006C6952"/>
    <w:rsid w:val="006D549A"/>
    <w:rsid w:val="006E11D2"/>
    <w:rsid w:val="006E24EC"/>
    <w:rsid w:val="006F43D8"/>
    <w:rsid w:val="006F4545"/>
    <w:rsid w:val="00724EA5"/>
    <w:rsid w:val="00727FC0"/>
    <w:rsid w:val="00741559"/>
    <w:rsid w:val="007615B7"/>
    <w:rsid w:val="007800B3"/>
    <w:rsid w:val="007A68EA"/>
    <w:rsid w:val="007B5367"/>
    <w:rsid w:val="007C2220"/>
    <w:rsid w:val="007C2569"/>
    <w:rsid w:val="007E13A2"/>
    <w:rsid w:val="007E4FF1"/>
    <w:rsid w:val="007F2BDE"/>
    <w:rsid w:val="007F4F58"/>
    <w:rsid w:val="00804249"/>
    <w:rsid w:val="00823AD8"/>
    <w:rsid w:val="00844F7A"/>
    <w:rsid w:val="00851ED9"/>
    <w:rsid w:val="00853FDA"/>
    <w:rsid w:val="00857D69"/>
    <w:rsid w:val="00874DD5"/>
    <w:rsid w:val="00896311"/>
    <w:rsid w:val="008F1C06"/>
    <w:rsid w:val="00923AEE"/>
    <w:rsid w:val="00934D9E"/>
    <w:rsid w:val="00937ABA"/>
    <w:rsid w:val="00940171"/>
    <w:rsid w:val="00940795"/>
    <w:rsid w:val="0094130A"/>
    <w:rsid w:val="00975502"/>
    <w:rsid w:val="009800A8"/>
    <w:rsid w:val="00981E24"/>
    <w:rsid w:val="00981E93"/>
    <w:rsid w:val="00985D75"/>
    <w:rsid w:val="00991B20"/>
    <w:rsid w:val="009A5EBF"/>
    <w:rsid w:val="009B68A7"/>
    <w:rsid w:val="009B7CF1"/>
    <w:rsid w:val="009E3290"/>
    <w:rsid w:val="009F389B"/>
    <w:rsid w:val="00A2249D"/>
    <w:rsid w:val="00A226B8"/>
    <w:rsid w:val="00A35003"/>
    <w:rsid w:val="00A36B84"/>
    <w:rsid w:val="00A717FE"/>
    <w:rsid w:val="00A724D3"/>
    <w:rsid w:val="00AF5C06"/>
    <w:rsid w:val="00B00F61"/>
    <w:rsid w:val="00B024B1"/>
    <w:rsid w:val="00B30D61"/>
    <w:rsid w:val="00B6105F"/>
    <w:rsid w:val="00B70A4E"/>
    <w:rsid w:val="00B71DCC"/>
    <w:rsid w:val="00B968FB"/>
    <w:rsid w:val="00BD233E"/>
    <w:rsid w:val="00BD6C80"/>
    <w:rsid w:val="00BE0018"/>
    <w:rsid w:val="00BE0AFA"/>
    <w:rsid w:val="00BF7A33"/>
    <w:rsid w:val="00C027FD"/>
    <w:rsid w:val="00C12176"/>
    <w:rsid w:val="00C354F0"/>
    <w:rsid w:val="00C64806"/>
    <w:rsid w:val="00C852C1"/>
    <w:rsid w:val="00CA7CA1"/>
    <w:rsid w:val="00CB3468"/>
    <w:rsid w:val="00CC1B64"/>
    <w:rsid w:val="00CD1591"/>
    <w:rsid w:val="00CE462B"/>
    <w:rsid w:val="00CE7242"/>
    <w:rsid w:val="00CF018F"/>
    <w:rsid w:val="00CF1951"/>
    <w:rsid w:val="00CF2898"/>
    <w:rsid w:val="00D00A53"/>
    <w:rsid w:val="00D1074F"/>
    <w:rsid w:val="00D20C9D"/>
    <w:rsid w:val="00D36AD8"/>
    <w:rsid w:val="00D4120C"/>
    <w:rsid w:val="00D45C4B"/>
    <w:rsid w:val="00D66B1E"/>
    <w:rsid w:val="00D746DC"/>
    <w:rsid w:val="00D80D20"/>
    <w:rsid w:val="00D87798"/>
    <w:rsid w:val="00DD34AF"/>
    <w:rsid w:val="00DD3E67"/>
    <w:rsid w:val="00DE585B"/>
    <w:rsid w:val="00E00A82"/>
    <w:rsid w:val="00E07F66"/>
    <w:rsid w:val="00E13DBD"/>
    <w:rsid w:val="00E35AEF"/>
    <w:rsid w:val="00E50056"/>
    <w:rsid w:val="00E64325"/>
    <w:rsid w:val="00E73113"/>
    <w:rsid w:val="00E91345"/>
    <w:rsid w:val="00E94701"/>
    <w:rsid w:val="00E9773A"/>
    <w:rsid w:val="00EB104D"/>
    <w:rsid w:val="00EC0BE6"/>
    <w:rsid w:val="00ED6DB0"/>
    <w:rsid w:val="00EF6807"/>
    <w:rsid w:val="00F025A2"/>
    <w:rsid w:val="00F51400"/>
    <w:rsid w:val="00F516ED"/>
    <w:rsid w:val="00F5549B"/>
    <w:rsid w:val="00F76B50"/>
    <w:rsid w:val="00F81131"/>
    <w:rsid w:val="00F946E1"/>
    <w:rsid w:val="00F94942"/>
    <w:rsid w:val="00F97C35"/>
    <w:rsid w:val="00FA07E4"/>
    <w:rsid w:val="00FE1138"/>
    <w:rsid w:val="00FE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3D79C"/>
  <w15:docId w15:val="{9CAE5F43-7D2B-495C-95A9-53F53243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Tretekstu">
    <w:name w:val="Treść tekstu"/>
    <w:basedOn w:val="Normalny"/>
    <w:rsid w:val="00F516ED"/>
    <w:pPr>
      <w:widowControl w:val="0"/>
      <w:suppressAutoHyphens/>
      <w:spacing w:after="120"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70A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28B12-121F-4A51-B747-A236F805B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Monika MW. Winnicka</cp:lastModifiedBy>
  <cp:revision>2</cp:revision>
  <cp:lastPrinted>2019-05-16T10:03:00Z</cp:lastPrinted>
  <dcterms:created xsi:type="dcterms:W3CDTF">2024-12-13T08:40:00Z</dcterms:created>
  <dcterms:modified xsi:type="dcterms:W3CDTF">2024-12-13T08:40:00Z</dcterms:modified>
</cp:coreProperties>
</file>