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0C1" w:rsidRPr="008D28DE" w:rsidRDefault="00BB20C1" w:rsidP="00BB20C1">
      <w:pPr>
        <w:tabs>
          <w:tab w:val="left" w:pos="0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Załącznik nr 2</w:t>
      </w:r>
    </w:p>
    <w:p w:rsidR="00BB20C1" w:rsidRPr="008D28DE" w:rsidRDefault="00BB20C1" w:rsidP="00BB20C1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do Uchwały Nr </w:t>
      </w:r>
      <w:r w:rsidR="00076243">
        <w:rPr>
          <w:rFonts w:ascii="Calibri" w:hAnsi="Calibri" w:cs="Calibri"/>
          <w:sz w:val="24"/>
          <w:szCs w:val="24"/>
        </w:rPr>
        <w:t>IX/65/2025</w:t>
      </w:r>
    </w:p>
    <w:p w:rsidR="00BB20C1" w:rsidRPr="008D28DE" w:rsidRDefault="00BB20C1" w:rsidP="00BB20C1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Rady Gminy Krzęcin</w:t>
      </w:r>
    </w:p>
    <w:p w:rsidR="00BB20C1" w:rsidRPr="008D28DE" w:rsidRDefault="00BB20C1" w:rsidP="00BB20C1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z dnia </w:t>
      </w:r>
      <w:r w:rsidR="00076243">
        <w:rPr>
          <w:rFonts w:ascii="Calibri" w:hAnsi="Calibri" w:cs="Calibri"/>
          <w:sz w:val="24"/>
          <w:szCs w:val="24"/>
        </w:rPr>
        <w:t xml:space="preserve">27 marca 2025 </w:t>
      </w:r>
      <w:bookmarkStart w:id="0" w:name="_GoBack"/>
      <w:bookmarkEnd w:id="0"/>
      <w:r w:rsidRPr="008D28DE">
        <w:rPr>
          <w:rFonts w:ascii="Calibri" w:hAnsi="Calibri" w:cs="Calibri"/>
          <w:sz w:val="24"/>
          <w:szCs w:val="24"/>
        </w:rPr>
        <w:t>roku</w:t>
      </w:r>
    </w:p>
    <w:p w:rsidR="00BB20C1" w:rsidRPr="008D28DE" w:rsidRDefault="00BB20C1" w:rsidP="00BB20C1">
      <w:pPr>
        <w:tabs>
          <w:tab w:val="left" w:pos="392"/>
          <w:tab w:val="left" w:pos="644"/>
        </w:tabs>
        <w:jc w:val="right"/>
        <w:rPr>
          <w:rFonts w:ascii="Calibri" w:hAnsi="Calibri" w:cs="Calibri"/>
          <w:color w:val="7F7F7F"/>
          <w:sz w:val="24"/>
          <w:szCs w:val="24"/>
        </w:rPr>
      </w:pPr>
    </w:p>
    <w:p w:rsidR="00BB20C1" w:rsidRPr="008D28DE" w:rsidRDefault="00BB20C1" w:rsidP="00BB20C1">
      <w:pPr>
        <w:tabs>
          <w:tab w:val="left" w:pos="392"/>
          <w:tab w:val="left" w:pos="644"/>
        </w:tabs>
        <w:suppressAutoHyphens w:val="0"/>
        <w:jc w:val="both"/>
        <w:rPr>
          <w:rFonts w:ascii="Calibri" w:hAnsi="Calibri" w:cs="Calibri"/>
          <w:color w:val="7F7F7F"/>
          <w:sz w:val="24"/>
          <w:szCs w:val="24"/>
        </w:rPr>
      </w:pPr>
    </w:p>
    <w:p w:rsidR="00BB20C1" w:rsidRPr="008D28DE" w:rsidRDefault="00BB20C1" w:rsidP="00BB20C1">
      <w:pPr>
        <w:pStyle w:val="Tekstpodstawowy"/>
        <w:tabs>
          <w:tab w:val="left" w:pos="392"/>
          <w:tab w:val="left" w:pos="644"/>
        </w:tabs>
        <w:ind w:right="-2"/>
        <w:jc w:val="center"/>
        <w:rPr>
          <w:rFonts w:ascii="Calibri" w:hAnsi="Calibri" w:cs="Calibri"/>
          <w:b/>
          <w:sz w:val="24"/>
          <w:szCs w:val="24"/>
        </w:rPr>
      </w:pPr>
      <w:r w:rsidRPr="008D28DE">
        <w:rPr>
          <w:rFonts w:ascii="Calibri" w:hAnsi="Calibri" w:cs="Calibri"/>
          <w:b/>
          <w:sz w:val="24"/>
          <w:szCs w:val="24"/>
        </w:rPr>
        <w:t xml:space="preserve">Rozstrzygnięcie Rady </w:t>
      </w:r>
      <w:r w:rsidRPr="008D28DE">
        <w:rPr>
          <w:rFonts w:ascii="Calibri" w:hAnsi="Calibri" w:cs="Calibri"/>
          <w:b/>
          <w:sz w:val="24"/>
          <w:szCs w:val="24"/>
          <w:lang w:val="pl-PL"/>
        </w:rPr>
        <w:t>Gminy Krzęcin</w:t>
      </w:r>
    </w:p>
    <w:p w:rsidR="00BB20C1" w:rsidRPr="008D28DE" w:rsidRDefault="00BB20C1" w:rsidP="00BB20C1">
      <w:pPr>
        <w:jc w:val="center"/>
        <w:rPr>
          <w:rFonts w:ascii="Calibri" w:hAnsi="Calibri" w:cs="Calibri"/>
          <w:b/>
          <w:sz w:val="24"/>
          <w:szCs w:val="24"/>
        </w:rPr>
      </w:pPr>
      <w:r w:rsidRPr="008D28DE">
        <w:rPr>
          <w:rFonts w:ascii="Calibri" w:hAnsi="Calibri" w:cs="Calibri"/>
          <w:b/>
          <w:sz w:val="24"/>
          <w:szCs w:val="24"/>
        </w:rPr>
        <w:t>w sprawie rozpatrzenia uwag wniesionych do projektu</w:t>
      </w:r>
      <w:r w:rsidRPr="008D28DE">
        <w:rPr>
          <w:rFonts w:ascii="Calibri" w:hAnsi="Calibri" w:cs="Calibri"/>
          <w:sz w:val="24"/>
          <w:szCs w:val="24"/>
        </w:rPr>
        <w:t xml:space="preserve"> </w:t>
      </w:r>
      <w:r w:rsidRPr="008D28DE">
        <w:rPr>
          <w:rFonts w:ascii="Calibri" w:hAnsi="Calibri" w:cs="Calibri"/>
          <w:b/>
          <w:sz w:val="24"/>
          <w:szCs w:val="24"/>
        </w:rPr>
        <w:t xml:space="preserve">miejscowego planu </w:t>
      </w:r>
    </w:p>
    <w:p w:rsidR="00BB20C1" w:rsidRPr="008D28DE" w:rsidRDefault="00BB20C1" w:rsidP="00BB20C1">
      <w:pPr>
        <w:jc w:val="center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b/>
          <w:sz w:val="24"/>
          <w:szCs w:val="24"/>
        </w:rPr>
        <w:t>zagospodarowania przestrzennego gminy Krzęcin obejmującego część obrębu Żeńsko</w:t>
      </w:r>
    </w:p>
    <w:p w:rsidR="00BB20C1" w:rsidRPr="008D28DE" w:rsidRDefault="00BB20C1" w:rsidP="00BB20C1">
      <w:pPr>
        <w:jc w:val="center"/>
        <w:rPr>
          <w:rFonts w:ascii="Calibri" w:hAnsi="Calibri" w:cs="Calibri"/>
          <w:b/>
          <w:sz w:val="24"/>
          <w:szCs w:val="24"/>
        </w:rPr>
      </w:pPr>
    </w:p>
    <w:p w:rsidR="00BB20C1" w:rsidRPr="008D28DE" w:rsidRDefault="00BB20C1" w:rsidP="00BB20C1">
      <w:pPr>
        <w:jc w:val="center"/>
        <w:rPr>
          <w:rFonts w:ascii="Calibri" w:hAnsi="Calibri" w:cs="Calibri"/>
          <w:b/>
          <w:sz w:val="24"/>
          <w:szCs w:val="24"/>
        </w:rPr>
      </w:pPr>
      <w:r w:rsidRPr="008D28DE">
        <w:rPr>
          <w:rFonts w:ascii="Calibri" w:hAnsi="Calibri" w:cs="Calibri"/>
          <w:b/>
          <w:sz w:val="24"/>
          <w:szCs w:val="24"/>
        </w:rPr>
        <w:t xml:space="preserve"> </w:t>
      </w:r>
    </w:p>
    <w:p w:rsidR="00BB20C1" w:rsidRPr="008D28DE" w:rsidRDefault="00BB20C1" w:rsidP="00BB20C1">
      <w:pPr>
        <w:pStyle w:val="Tekstpodstawowy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W ustawowo wyznaczonym terminie nie wniesiono uwag do projektu planu, w związku z czym Rada </w:t>
      </w:r>
      <w:r w:rsidRPr="008D28DE">
        <w:rPr>
          <w:rFonts w:ascii="Calibri" w:hAnsi="Calibri" w:cs="Calibri"/>
          <w:sz w:val="24"/>
          <w:szCs w:val="24"/>
          <w:lang w:val="pl-PL"/>
        </w:rPr>
        <w:t>Gminy Krzęcin</w:t>
      </w:r>
      <w:r w:rsidRPr="008D28DE">
        <w:rPr>
          <w:rFonts w:ascii="Calibri" w:hAnsi="Calibri" w:cs="Calibri"/>
          <w:sz w:val="24"/>
          <w:szCs w:val="24"/>
        </w:rPr>
        <w:t xml:space="preserve"> nie podejmuje rozstrzygnięcia o sposobie ich rozpatrzenia, o którym mowa w art. 20, ust. 1, ustawy z dnia 27 marca 2003 r. o planowaniu i zagospodarowaniu przestrzennym (tekst jednolity: </w:t>
      </w:r>
      <w:r w:rsidRPr="008D28DE">
        <w:rPr>
          <w:rFonts w:ascii="Calibri" w:hAnsi="Calibri" w:cs="Calibri"/>
          <w:bCs/>
          <w:sz w:val="24"/>
          <w:szCs w:val="24"/>
        </w:rPr>
        <w:t>Dz. U. z 2024 r. poz. 1130, ze zmianami</w:t>
      </w:r>
      <w:r w:rsidRPr="008D28DE">
        <w:rPr>
          <w:rFonts w:ascii="Calibri" w:hAnsi="Calibri" w:cs="Calibri"/>
          <w:sz w:val="24"/>
          <w:szCs w:val="24"/>
        </w:rPr>
        <w:t>)</w:t>
      </w:r>
      <w:r w:rsidRPr="008D28DE">
        <w:rPr>
          <w:rFonts w:ascii="Calibri" w:hAnsi="Calibri" w:cs="Calibri"/>
          <w:sz w:val="24"/>
          <w:szCs w:val="24"/>
          <w:lang w:val="pl-PL"/>
        </w:rPr>
        <w:t>.</w:t>
      </w:r>
    </w:p>
    <w:p w:rsidR="00BB20C1" w:rsidRPr="008D28DE" w:rsidRDefault="00BB20C1" w:rsidP="00BB20C1">
      <w:pPr>
        <w:pStyle w:val="Tekstpodstawowy"/>
        <w:ind w:right="-2"/>
        <w:rPr>
          <w:rFonts w:ascii="Calibri" w:hAnsi="Calibri" w:cs="Calibri"/>
          <w:sz w:val="24"/>
          <w:szCs w:val="24"/>
        </w:rPr>
      </w:pPr>
    </w:p>
    <w:p w:rsidR="00BB20C1" w:rsidRPr="008D28DE" w:rsidRDefault="00BB20C1" w:rsidP="00BB20C1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</w:p>
    <w:p w:rsidR="0030187C" w:rsidRDefault="0030187C" w:rsidP="00BB20C1"/>
    <w:sectPr w:rsidR="00301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9D4"/>
    <w:rsid w:val="00076243"/>
    <w:rsid w:val="0030187C"/>
    <w:rsid w:val="006B79D4"/>
    <w:rsid w:val="00BB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21B2D"/>
  <w15:chartTrackingRefBased/>
  <w15:docId w15:val="{1E3EB414-BA1E-4502-B821-4B948338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20C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BB20C1"/>
    <w:pPr>
      <w:jc w:val="both"/>
    </w:pPr>
    <w:rPr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BB20C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rsid w:val="00BB20C1"/>
    <w:rPr>
      <w:rFonts w:ascii="Times New Roman" w:eastAsia="Times New Roman" w:hAnsi="Times New Roman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526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AK. Kozłowska</dc:creator>
  <cp:keywords/>
  <dc:description/>
  <cp:lastModifiedBy>kinga</cp:lastModifiedBy>
  <cp:revision>3</cp:revision>
  <dcterms:created xsi:type="dcterms:W3CDTF">2025-03-13T12:59:00Z</dcterms:created>
  <dcterms:modified xsi:type="dcterms:W3CDTF">2025-03-28T10:35:00Z</dcterms:modified>
</cp:coreProperties>
</file>