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DCD935" w14:textId="33E3084F" w:rsidR="00E73113" w:rsidRPr="003E4694" w:rsidRDefault="00E73113" w:rsidP="003E4694">
      <w:pPr>
        <w:tabs>
          <w:tab w:val="left" w:pos="5643"/>
        </w:tabs>
        <w:jc w:val="right"/>
        <w:rPr>
          <w:rFonts w:ascii="Times New Roman" w:eastAsia="Times New Roman" w:hAnsi="Times New Roman" w:cs="Times New Roman"/>
          <w:lang w:eastAsia="pl-PL"/>
        </w:rPr>
      </w:pPr>
      <w:r>
        <w:rPr>
          <w:rFonts w:ascii="Calibri" w:eastAsia="Calibri" w:hAnsi="Calibri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D7EAB4" wp14:editId="0753E0FF">
                <wp:simplePos x="0" y="0"/>
                <wp:positionH relativeFrom="column">
                  <wp:posOffset>-38100</wp:posOffset>
                </wp:positionH>
                <wp:positionV relativeFrom="paragraph">
                  <wp:posOffset>-81915</wp:posOffset>
                </wp:positionV>
                <wp:extent cx="1614805" cy="269875"/>
                <wp:effectExtent l="0" t="0" r="0" b="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4805" cy="269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88EE80A" w14:textId="77777777" w:rsidR="00E73113" w:rsidRDefault="00E73113" w:rsidP="00E73113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G M I N A  K R Z Ę C I 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D7EAB4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3pt;margin-top:-6.45pt;width:127.15pt;height:2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" filled="f" stroked="f">
                <v:textbox>
                  <w:txbxContent>
                    <w:p w14:paraId="788EE80A" w14:textId="77777777" w:rsidR="00E73113" w:rsidRDefault="00E73113" w:rsidP="00E73113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G M I N A  K R Z Ę C I N</w:t>
                      </w:r>
                    </w:p>
                  </w:txbxContent>
                </v:textbox>
              </v:shape>
            </w:pict>
          </mc:Fallback>
        </mc:AlternateContent>
      </w:r>
      <w:r w:rsidRPr="001E3C73">
        <w:rPr>
          <w:rFonts w:ascii="Calibri" w:eastAsia="Calibri" w:hAnsi="Calibri" w:cs="Times New Roman"/>
          <w:noProof/>
          <w:lang w:eastAsia="pl-PL"/>
        </w:rPr>
        <w:drawing>
          <wp:anchor distT="0" distB="0" distL="114300" distR="114300" simplePos="0" relativeHeight="251660288" behindDoc="0" locked="0" layoutInCell="1" allowOverlap="1" wp14:anchorId="37EB55CD" wp14:editId="5A477808">
            <wp:simplePos x="0" y="0"/>
            <wp:positionH relativeFrom="column">
              <wp:posOffset>86995</wp:posOffset>
            </wp:positionH>
            <wp:positionV relativeFrom="paragraph">
              <wp:posOffset>173990</wp:posOffset>
            </wp:positionV>
            <wp:extent cx="1373505" cy="1605280"/>
            <wp:effectExtent l="0" t="0" r="0" b="0"/>
            <wp:wrapNone/>
            <wp:docPr id="1" name="Obraz 3" descr="Opis: Opis: Opis: Opis: POL_gmina_Krzęcin_CO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pis: Opis: Opis: Opis: POL_gmina_Krzęcin_COA.svg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3505" cy="1605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E3C73">
        <w:rPr>
          <w:rFonts w:ascii="Calibri" w:eastAsia="Times New Roman" w:hAnsi="Calibri" w:cs="Times New Roman"/>
          <w:lang w:eastAsia="pl-PL"/>
        </w:rPr>
        <w:t xml:space="preserve">                                 </w:t>
      </w:r>
      <w:r w:rsidR="00332DC9">
        <w:rPr>
          <w:rFonts w:ascii="Times New Roman" w:eastAsia="Times New Roman" w:hAnsi="Times New Roman" w:cs="Times New Roman"/>
          <w:lang w:eastAsia="pl-PL"/>
        </w:rPr>
        <w:t xml:space="preserve">Krzęcin, dnia  </w:t>
      </w:r>
      <w:r w:rsidR="009D57D3">
        <w:rPr>
          <w:rFonts w:ascii="Times New Roman" w:eastAsia="Times New Roman" w:hAnsi="Times New Roman" w:cs="Times New Roman"/>
          <w:lang w:eastAsia="pl-PL"/>
        </w:rPr>
        <w:t>23</w:t>
      </w:r>
      <w:r w:rsidR="00923A19">
        <w:rPr>
          <w:rFonts w:ascii="Times New Roman" w:eastAsia="Times New Roman" w:hAnsi="Times New Roman" w:cs="Times New Roman"/>
          <w:lang w:eastAsia="pl-PL"/>
        </w:rPr>
        <w:t xml:space="preserve"> </w:t>
      </w:r>
      <w:r w:rsidR="00706871">
        <w:rPr>
          <w:rFonts w:ascii="Times New Roman" w:eastAsia="Times New Roman" w:hAnsi="Times New Roman" w:cs="Times New Roman"/>
          <w:lang w:eastAsia="pl-PL"/>
        </w:rPr>
        <w:t xml:space="preserve"> </w:t>
      </w:r>
      <w:r w:rsidR="009D57D3">
        <w:rPr>
          <w:rFonts w:ascii="Times New Roman" w:eastAsia="Times New Roman" w:hAnsi="Times New Roman" w:cs="Times New Roman"/>
          <w:lang w:eastAsia="pl-PL"/>
        </w:rPr>
        <w:t>kwietnia</w:t>
      </w:r>
      <w:r w:rsidR="004B286A">
        <w:rPr>
          <w:rFonts w:ascii="Times New Roman" w:eastAsia="Times New Roman" w:hAnsi="Times New Roman" w:cs="Times New Roman"/>
          <w:lang w:eastAsia="pl-PL"/>
        </w:rPr>
        <w:t xml:space="preserve"> </w:t>
      </w:r>
      <w:r w:rsidR="00923A19">
        <w:rPr>
          <w:rFonts w:ascii="Times New Roman" w:eastAsia="Times New Roman" w:hAnsi="Times New Roman" w:cs="Times New Roman"/>
          <w:lang w:eastAsia="pl-PL"/>
        </w:rPr>
        <w:t xml:space="preserve"> 202</w:t>
      </w:r>
      <w:r w:rsidR="004B286A">
        <w:rPr>
          <w:rFonts w:ascii="Times New Roman" w:eastAsia="Times New Roman" w:hAnsi="Times New Roman" w:cs="Times New Roman"/>
          <w:lang w:eastAsia="pl-PL"/>
        </w:rPr>
        <w:t>5</w:t>
      </w:r>
      <w:r w:rsidRPr="001E3C73">
        <w:rPr>
          <w:rFonts w:ascii="Times New Roman" w:eastAsia="Times New Roman" w:hAnsi="Times New Roman" w:cs="Times New Roman"/>
          <w:lang w:eastAsia="pl-PL"/>
        </w:rPr>
        <w:t xml:space="preserve"> r.</w:t>
      </w:r>
    </w:p>
    <w:p w14:paraId="53857DA0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433145E1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5452B203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0383FECD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79D2AC8D" w14:textId="77777777" w:rsidR="00E73113" w:rsidRDefault="00E73113" w:rsidP="00E73113">
      <w:pPr>
        <w:spacing w:after="0" w:line="240" w:lineRule="auto"/>
        <w:ind w:firstLine="3600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</w:p>
    <w:p w14:paraId="22329243" w14:textId="77777777"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7428BE7C" w14:textId="2202DAA2" w:rsidR="00D20C9D" w:rsidRDefault="006F4545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</w:p>
    <w:p w14:paraId="5A209C4C" w14:textId="77777777"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6A859C2B" w14:textId="77777777" w:rsidR="008D34AA" w:rsidRDefault="008D34AA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3018F630" w14:textId="2627E2F7" w:rsidR="00E7311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="00BF4235">
        <w:rPr>
          <w:rFonts w:ascii="Times New Roman" w:eastAsia="Times New Roman" w:hAnsi="Times New Roman" w:cs="Times New Roman"/>
          <w:lang w:eastAsia="pl-PL"/>
        </w:rPr>
        <w:t>Z</w:t>
      </w:r>
      <w:r w:rsidR="00C25320">
        <w:rPr>
          <w:rFonts w:ascii="Times New Roman" w:eastAsia="Times New Roman" w:hAnsi="Times New Roman" w:cs="Times New Roman"/>
          <w:lang w:eastAsia="pl-PL"/>
        </w:rPr>
        <w:t>POŚ</w:t>
      </w:r>
      <w:r w:rsidR="004B286A">
        <w:rPr>
          <w:rFonts w:ascii="Times New Roman" w:eastAsia="Times New Roman" w:hAnsi="Times New Roman" w:cs="Times New Roman"/>
          <w:lang w:eastAsia="pl-PL"/>
        </w:rPr>
        <w:t>DK</w:t>
      </w:r>
      <w:r w:rsidR="00335BC8">
        <w:rPr>
          <w:rFonts w:ascii="Times New Roman" w:eastAsia="Times New Roman" w:hAnsi="Times New Roman" w:cs="Times New Roman"/>
          <w:lang w:eastAsia="pl-PL"/>
        </w:rPr>
        <w:t>.</w:t>
      </w:r>
      <w:r w:rsidR="00BF4235">
        <w:rPr>
          <w:rFonts w:ascii="Times New Roman" w:eastAsia="Times New Roman" w:hAnsi="Times New Roman" w:cs="Times New Roman"/>
          <w:lang w:eastAsia="pl-PL"/>
        </w:rPr>
        <w:t>I.</w:t>
      </w:r>
      <w:r w:rsidR="00335BC8">
        <w:rPr>
          <w:rFonts w:ascii="Times New Roman" w:eastAsia="Times New Roman" w:hAnsi="Times New Roman" w:cs="Times New Roman"/>
          <w:lang w:eastAsia="pl-PL"/>
        </w:rPr>
        <w:t>67</w:t>
      </w:r>
      <w:r w:rsidR="00C25320">
        <w:rPr>
          <w:rFonts w:ascii="Times New Roman" w:eastAsia="Times New Roman" w:hAnsi="Times New Roman" w:cs="Times New Roman"/>
          <w:lang w:eastAsia="pl-PL"/>
        </w:rPr>
        <w:t>30</w:t>
      </w:r>
      <w:r w:rsidR="00335BC8">
        <w:rPr>
          <w:rFonts w:ascii="Times New Roman" w:eastAsia="Times New Roman" w:hAnsi="Times New Roman" w:cs="Times New Roman"/>
          <w:lang w:eastAsia="pl-PL"/>
        </w:rPr>
        <w:t>.</w:t>
      </w:r>
      <w:r w:rsidR="009D57D3">
        <w:rPr>
          <w:rFonts w:ascii="Times New Roman" w:eastAsia="Times New Roman" w:hAnsi="Times New Roman" w:cs="Times New Roman"/>
          <w:lang w:eastAsia="pl-PL"/>
        </w:rPr>
        <w:t>5</w:t>
      </w:r>
      <w:r w:rsidR="00BF4235">
        <w:rPr>
          <w:rFonts w:ascii="Times New Roman" w:eastAsia="Times New Roman" w:hAnsi="Times New Roman" w:cs="Times New Roman"/>
          <w:lang w:eastAsia="pl-PL"/>
        </w:rPr>
        <w:t>.</w:t>
      </w:r>
      <w:r w:rsidR="009D57D3">
        <w:rPr>
          <w:rFonts w:ascii="Times New Roman" w:eastAsia="Times New Roman" w:hAnsi="Times New Roman" w:cs="Times New Roman"/>
          <w:lang w:eastAsia="pl-PL"/>
        </w:rPr>
        <w:t>8</w:t>
      </w:r>
      <w:r w:rsidR="00C25320">
        <w:rPr>
          <w:rFonts w:ascii="Times New Roman" w:eastAsia="Times New Roman" w:hAnsi="Times New Roman" w:cs="Times New Roman"/>
          <w:lang w:eastAsia="pl-PL"/>
        </w:rPr>
        <w:t>.</w:t>
      </w:r>
      <w:r w:rsidR="008E6420">
        <w:rPr>
          <w:rFonts w:ascii="Times New Roman" w:eastAsia="Times New Roman" w:hAnsi="Times New Roman" w:cs="Times New Roman"/>
          <w:lang w:eastAsia="pl-PL"/>
        </w:rPr>
        <w:t>202</w:t>
      </w:r>
      <w:r w:rsidR="009D57D3">
        <w:rPr>
          <w:rFonts w:ascii="Times New Roman" w:eastAsia="Times New Roman" w:hAnsi="Times New Roman" w:cs="Times New Roman"/>
          <w:lang w:eastAsia="pl-PL"/>
        </w:rPr>
        <w:t>5</w:t>
      </w:r>
      <w:r w:rsidR="00CE462B">
        <w:rPr>
          <w:rFonts w:ascii="Times New Roman" w:eastAsia="Times New Roman" w:hAnsi="Times New Roman" w:cs="Times New Roman"/>
          <w:lang w:eastAsia="pl-PL"/>
        </w:rPr>
        <w:t>.AK</w:t>
      </w:r>
      <w:r w:rsidRPr="001E3C73">
        <w:rPr>
          <w:rFonts w:ascii="Times New Roman" w:eastAsia="Times New Roman" w:hAnsi="Times New Roman" w:cs="Times New Roman"/>
          <w:lang w:eastAsia="pl-PL"/>
        </w:rPr>
        <w:t xml:space="preserve">    </w:t>
      </w:r>
    </w:p>
    <w:p w14:paraId="48A95C77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    </w:t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  <w:t xml:space="preserve">                                                                                                 </w:t>
      </w:r>
    </w:p>
    <w:p w14:paraId="617F18AA" w14:textId="77777777" w:rsidR="008D34AA" w:rsidRDefault="008D34AA" w:rsidP="00C25320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sz w:val="28"/>
          <w:szCs w:val="28"/>
        </w:rPr>
      </w:pPr>
    </w:p>
    <w:p w14:paraId="753C57B6" w14:textId="77777777" w:rsidR="008D34AA" w:rsidRDefault="008D34AA" w:rsidP="00C25320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sz w:val="28"/>
          <w:szCs w:val="28"/>
        </w:rPr>
      </w:pPr>
    </w:p>
    <w:p w14:paraId="3B81E551" w14:textId="63E221EC" w:rsidR="00615E92" w:rsidRPr="005D162B" w:rsidRDefault="004F4265" w:rsidP="00C25320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5D162B">
        <w:rPr>
          <w:rFonts w:ascii="Times New Roman" w:eastAsia="Calibri" w:hAnsi="Times New Roman" w:cs="Times New Roman"/>
          <w:b/>
          <w:bCs/>
          <w:sz w:val="28"/>
          <w:szCs w:val="28"/>
        </w:rPr>
        <w:t>OBWIESZCZENIE</w:t>
      </w:r>
    </w:p>
    <w:p w14:paraId="04A117A2" w14:textId="77777777" w:rsidR="008D34AA" w:rsidRPr="005D162B" w:rsidRDefault="008D34AA" w:rsidP="004B286A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</w:rPr>
      </w:pPr>
    </w:p>
    <w:p w14:paraId="0F8D2559" w14:textId="5A64DA65" w:rsidR="003549BD" w:rsidRPr="005D162B" w:rsidRDefault="008D34AA" w:rsidP="004B286A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D162B">
        <w:rPr>
          <w:rFonts w:ascii="Times New Roman" w:eastAsia="Calibri" w:hAnsi="Times New Roman" w:cs="Times New Roman"/>
          <w:sz w:val="24"/>
          <w:szCs w:val="24"/>
        </w:rPr>
        <w:t xml:space="preserve">Stosownie do </w:t>
      </w:r>
      <w:r w:rsidR="004B286A" w:rsidRPr="005D162B">
        <w:rPr>
          <w:rFonts w:ascii="Times New Roman" w:eastAsia="Calibri" w:hAnsi="Times New Roman" w:cs="Times New Roman"/>
          <w:sz w:val="24"/>
          <w:szCs w:val="24"/>
        </w:rPr>
        <w:t xml:space="preserve"> art. 53 ust. 1</w:t>
      </w:r>
      <w:r w:rsidR="00D11DEE" w:rsidRPr="005D162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B286A" w:rsidRPr="005D162B">
        <w:rPr>
          <w:rFonts w:ascii="Times New Roman" w:eastAsia="Calibri" w:hAnsi="Times New Roman" w:cs="Times New Roman"/>
          <w:sz w:val="24"/>
          <w:szCs w:val="24"/>
        </w:rPr>
        <w:t xml:space="preserve"> ustawy z dnia 27 marca 2003 roku o planowaniu i zagospodarowaniu przestrzennym (Dz. U. z 2024 r. poz. 1130) oraz art. 49a ustawy z dnia</w:t>
      </w:r>
      <w:r w:rsidR="003549BD" w:rsidRPr="005D162B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4B286A" w:rsidRPr="005D162B">
        <w:rPr>
          <w:rFonts w:ascii="Times New Roman" w:eastAsia="Calibri" w:hAnsi="Times New Roman" w:cs="Times New Roman"/>
          <w:sz w:val="24"/>
          <w:szCs w:val="24"/>
        </w:rPr>
        <w:t>14 czerwca 1960 r.</w:t>
      </w:r>
      <w:r w:rsidRPr="005D162B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3549BD" w:rsidRPr="005D162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B286A" w:rsidRPr="005D162B">
        <w:rPr>
          <w:rFonts w:ascii="Times New Roman" w:eastAsia="Calibri" w:hAnsi="Times New Roman" w:cs="Times New Roman"/>
          <w:sz w:val="24"/>
          <w:szCs w:val="24"/>
        </w:rPr>
        <w:t xml:space="preserve">Kodeks </w:t>
      </w:r>
      <w:r w:rsidRPr="005D162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B286A" w:rsidRPr="005D162B">
        <w:rPr>
          <w:rFonts w:ascii="Times New Roman" w:eastAsia="Calibri" w:hAnsi="Times New Roman" w:cs="Times New Roman"/>
          <w:sz w:val="24"/>
          <w:szCs w:val="24"/>
        </w:rPr>
        <w:t>postępowania</w:t>
      </w:r>
      <w:r w:rsidRPr="005D162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B286A" w:rsidRPr="005D162B">
        <w:rPr>
          <w:rFonts w:ascii="Times New Roman" w:eastAsia="Calibri" w:hAnsi="Times New Roman" w:cs="Times New Roman"/>
          <w:sz w:val="24"/>
          <w:szCs w:val="24"/>
        </w:rPr>
        <w:t xml:space="preserve"> administracyjnego </w:t>
      </w:r>
      <w:r w:rsidR="00D11DEE" w:rsidRPr="005D162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B286A" w:rsidRPr="005D162B">
        <w:rPr>
          <w:rFonts w:ascii="Times New Roman" w:eastAsia="Calibri" w:hAnsi="Times New Roman" w:cs="Times New Roman"/>
          <w:sz w:val="24"/>
          <w:szCs w:val="24"/>
        </w:rPr>
        <w:t>(Dz. U z 2024 r., poz. 572)</w:t>
      </w:r>
      <w:r w:rsidR="009D57D3" w:rsidRPr="005D162B">
        <w:rPr>
          <w:rFonts w:ascii="Times New Roman" w:eastAsia="Calibri" w:hAnsi="Times New Roman" w:cs="Times New Roman"/>
          <w:sz w:val="24"/>
          <w:szCs w:val="24"/>
        </w:rPr>
        <w:t>,</w:t>
      </w:r>
    </w:p>
    <w:p w14:paraId="74975A16" w14:textId="77777777" w:rsidR="008D34AA" w:rsidRPr="005D162B" w:rsidRDefault="008D34AA" w:rsidP="003549BD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2377EE45" w14:textId="26FDE06C" w:rsidR="004B286A" w:rsidRPr="005D162B" w:rsidRDefault="004B286A" w:rsidP="003549BD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5D162B">
        <w:rPr>
          <w:rFonts w:ascii="Times New Roman" w:eastAsia="Calibri" w:hAnsi="Times New Roman" w:cs="Times New Roman"/>
          <w:b/>
          <w:bCs/>
          <w:sz w:val="24"/>
          <w:szCs w:val="24"/>
        </w:rPr>
        <w:t>zawiadamia</w:t>
      </w:r>
      <w:r w:rsidR="008D34AA" w:rsidRPr="005D162B">
        <w:rPr>
          <w:rFonts w:ascii="Times New Roman" w:eastAsia="Calibri" w:hAnsi="Times New Roman" w:cs="Times New Roman"/>
          <w:b/>
          <w:bCs/>
          <w:sz w:val="24"/>
          <w:szCs w:val="24"/>
        </w:rPr>
        <w:t>m</w:t>
      </w:r>
    </w:p>
    <w:p w14:paraId="1F018EC7" w14:textId="344CF59C" w:rsidR="00C25320" w:rsidRPr="005D162B" w:rsidRDefault="009D57D3" w:rsidP="004B286A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iCs/>
          <w:sz w:val="24"/>
          <w:szCs w:val="24"/>
        </w:rPr>
      </w:pPr>
      <w:r w:rsidRPr="005D162B">
        <w:rPr>
          <w:rFonts w:ascii="Times New Roman" w:eastAsia="Calibri" w:hAnsi="Times New Roman" w:cs="Times New Roman"/>
          <w:sz w:val="24"/>
          <w:szCs w:val="24"/>
        </w:rPr>
        <w:t>S</w:t>
      </w:r>
      <w:r w:rsidR="004B286A" w:rsidRPr="005D162B">
        <w:rPr>
          <w:rFonts w:ascii="Times New Roman" w:eastAsia="Calibri" w:hAnsi="Times New Roman" w:cs="Times New Roman"/>
          <w:sz w:val="24"/>
          <w:szCs w:val="24"/>
        </w:rPr>
        <w:t>trony  postępowania o  zakończeniu postępowania i tym samym  wydaniu  decyzji  o  ustaleniu</w:t>
      </w:r>
      <w:r w:rsidR="003549BD" w:rsidRPr="005D162B">
        <w:rPr>
          <w:rFonts w:ascii="Times New Roman" w:eastAsia="Calibri" w:hAnsi="Times New Roman" w:cs="Times New Roman"/>
          <w:sz w:val="24"/>
          <w:szCs w:val="24"/>
        </w:rPr>
        <w:t xml:space="preserve">   </w:t>
      </w:r>
      <w:r w:rsidR="004B286A" w:rsidRPr="005D162B">
        <w:rPr>
          <w:rFonts w:ascii="Times New Roman" w:eastAsia="Calibri" w:hAnsi="Times New Roman" w:cs="Times New Roman"/>
          <w:sz w:val="24"/>
          <w:szCs w:val="24"/>
        </w:rPr>
        <w:t xml:space="preserve">warunków zabudowy </w:t>
      </w:r>
      <w:r w:rsidR="008D34AA" w:rsidRPr="005D162B">
        <w:rPr>
          <w:rFonts w:ascii="Times New Roman" w:eastAsia="Calibri" w:hAnsi="Times New Roman" w:cs="Times New Roman"/>
          <w:sz w:val="24"/>
          <w:szCs w:val="24"/>
        </w:rPr>
        <w:t>N</w:t>
      </w:r>
      <w:r w:rsidR="00C25320" w:rsidRPr="005D162B">
        <w:rPr>
          <w:rFonts w:ascii="Times New Roman" w:eastAsia="Calibri" w:hAnsi="Times New Roman" w:cs="Times New Roman"/>
          <w:sz w:val="24"/>
          <w:szCs w:val="24"/>
        </w:rPr>
        <w:t xml:space="preserve">r </w:t>
      </w:r>
      <w:r w:rsidRPr="005D162B">
        <w:rPr>
          <w:rFonts w:ascii="Times New Roman" w:eastAsia="Calibri" w:hAnsi="Times New Roman" w:cs="Times New Roman"/>
          <w:sz w:val="24"/>
          <w:szCs w:val="24"/>
        </w:rPr>
        <w:t>5</w:t>
      </w:r>
      <w:r w:rsidR="00C25320" w:rsidRPr="005D162B">
        <w:rPr>
          <w:rFonts w:ascii="Times New Roman" w:eastAsia="Calibri" w:hAnsi="Times New Roman" w:cs="Times New Roman"/>
          <w:sz w:val="24"/>
          <w:szCs w:val="24"/>
        </w:rPr>
        <w:t>/202</w:t>
      </w:r>
      <w:r w:rsidRPr="005D162B">
        <w:rPr>
          <w:rFonts w:ascii="Times New Roman" w:eastAsia="Calibri" w:hAnsi="Times New Roman" w:cs="Times New Roman"/>
          <w:sz w:val="24"/>
          <w:szCs w:val="24"/>
        </w:rPr>
        <w:t>5</w:t>
      </w:r>
      <w:r w:rsidR="00C25320" w:rsidRPr="005D162B">
        <w:rPr>
          <w:rFonts w:ascii="Times New Roman" w:eastAsia="Calibri" w:hAnsi="Times New Roman" w:cs="Times New Roman"/>
          <w:sz w:val="24"/>
          <w:szCs w:val="24"/>
        </w:rPr>
        <w:t xml:space="preserve"> znak: ZPOŚ</w:t>
      </w:r>
      <w:r w:rsidR="004B286A" w:rsidRPr="005D162B">
        <w:rPr>
          <w:rFonts w:ascii="Times New Roman" w:eastAsia="Calibri" w:hAnsi="Times New Roman" w:cs="Times New Roman"/>
          <w:sz w:val="24"/>
          <w:szCs w:val="24"/>
        </w:rPr>
        <w:t>DK</w:t>
      </w:r>
      <w:r w:rsidR="00C25320" w:rsidRPr="005D162B">
        <w:rPr>
          <w:rFonts w:ascii="Times New Roman" w:eastAsia="Calibri" w:hAnsi="Times New Roman" w:cs="Times New Roman"/>
          <w:sz w:val="24"/>
          <w:szCs w:val="24"/>
        </w:rPr>
        <w:t>.I.6730.</w:t>
      </w:r>
      <w:r w:rsidRPr="005D162B">
        <w:rPr>
          <w:rFonts w:ascii="Times New Roman" w:eastAsia="Calibri" w:hAnsi="Times New Roman" w:cs="Times New Roman"/>
          <w:sz w:val="24"/>
          <w:szCs w:val="24"/>
        </w:rPr>
        <w:t>5</w:t>
      </w:r>
      <w:r w:rsidR="00C25320" w:rsidRPr="005D162B">
        <w:rPr>
          <w:rFonts w:ascii="Times New Roman" w:eastAsia="Calibri" w:hAnsi="Times New Roman" w:cs="Times New Roman"/>
          <w:sz w:val="24"/>
          <w:szCs w:val="24"/>
        </w:rPr>
        <w:t>.</w:t>
      </w:r>
      <w:r w:rsidR="00373CBD" w:rsidRPr="005D162B">
        <w:rPr>
          <w:rFonts w:ascii="Times New Roman" w:eastAsia="Calibri" w:hAnsi="Times New Roman" w:cs="Times New Roman"/>
          <w:sz w:val="24"/>
          <w:szCs w:val="24"/>
        </w:rPr>
        <w:t>7</w:t>
      </w:r>
      <w:r w:rsidR="00C25320" w:rsidRPr="005D162B">
        <w:rPr>
          <w:rFonts w:ascii="Times New Roman" w:eastAsia="Calibri" w:hAnsi="Times New Roman" w:cs="Times New Roman"/>
          <w:sz w:val="24"/>
          <w:szCs w:val="24"/>
        </w:rPr>
        <w:t>.202</w:t>
      </w:r>
      <w:r w:rsidR="004B286A" w:rsidRPr="005D162B">
        <w:rPr>
          <w:rFonts w:ascii="Times New Roman" w:eastAsia="Calibri" w:hAnsi="Times New Roman" w:cs="Times New Roman"/>
          <w:sz w:val="24"/>
          <w:szCs w:val="24"/>
        </w:rPr>
        <w:t>4</w:t>
      </w:r>
      <w:r w:rsidR="00C25320" w:rsidRPr="005D162B">
        <w:rPr>
          <w:rFonts w:ascii="Times New Roman" w:eastAsia="Calibri" w:hAnsi="Times New Roman" w:cs="Times New Roman"/>
          <w:sz w:val="24"/>
          <w:szCs w:val="24"/>
        </w:rPr>
        <w:t>.AK</w:t>
      </w:r>
      <w:r w:rsidR="00D11DEE" w:rsidRPr="005D162B">
        <w:rPr>
          <w:rFonts w:ascii="Times New Roman" w:eastAsia="Calibri" w:hAnsi="Times New Roman" w:cs="Times New Roman"/>
          <w:sz w:val="24"/>
          <w:szCs w:val="24"/>
        </w:rPr>
        <w:t xml:space="preserve"> z dnia </w:t>
      </w:r>
      <w:r w:rsidRPr="005D162B">
        <w:rPr>
          <w:rFonts w:ascii="Times New Roman" w:eastAsia="Calibri" w:hAnsi="Times New Roman" w:cs="Times New Roman"/>
          <w:sz w:val="24"/>
          <w:szCs w:val="24"/>
        </w:rPr>
        <w:t xml:space="preserve">23 kwietnia </w:t>
      </w:r>
      <w:r w:rsidR="00D11DEE" w:rsidRPr="005D162B">
        <w:rPr>
          <w:rFonts w:ascii="Times New Roman" w:eastAsia="Calibri" w:hAnsi="Times New Roman" w:cs="Times New Roman"/>
          <w:sz w:val="24"/>
          <w:szCs w:val="24"/>
        </w:rPr>
        <w:t>2025 r.</w:t>
      </w:r>
      <w:r w:rsidR="00C25320" w:rsidRPr="005D162B">
        <w:rPr>
          <w:rFonts w:ascii="Times New Roman" w:eastAsia="Calibri" w:hAnsi="Times New Roman" w:cs="Times New Roman"/>
          <w:sz w:val="24"/>
          <w:szCs w:val="24"/>
        </w:rPr>
        <w:t xml:space="preserve"> dla inwestycji polegającej na</w:t>
      </w:r>
      <w:r w:rsidR="003549BD" w:rsidRPr="005D162B">
        <w:rPr>
          <w:rFonts w:ascii="Times New Roman" w:eastAsia="Calibri" w:hAnsi="Times New Roman" w:cs="Times New Roman"/>
          <w:b/>
          <w:bCs/>
          <w:sz w:val="24"/>
          <w:szCs w:val="24"/>
        </w:rPr>
        <w:t>:</w:t>
      </w:r>
      <w:r w:rsidR="004B286A" w:rsidRPr="005D162B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,,</w:t>
      </w:r>
      <w:r w:rsidRPr="005D162B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 xml:space="preserve">Budowie przyłącza wodociągowego na części działki oznaczonej nr ewid. 605 w obrębie Chłopowo, </w:t>
      </w:r>
      <w:r w:rsidR="004B286A" w:rsidRPr="005D162B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>gmina Krzęcin”</w:t>
      </w:r>
      <w:r w:rsidR="005D2582" w:rsidRPr="005D162B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>.</w:t>
      </w:r>
    </w:p>
    <w:p w14:paraId="19CF353F" w14:textId="635CEF6A" w:rsidR="00C25320" w:rsidRPr="005D162B" w:rsidRDefault="008D34AA" w:rsidP="00C25320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5D162B">
        <w:rPr>
          <w:rFonts w:ascii="Times New Roman" w:eastAsia="Calibri" w:hAnsi="Times New Roman" w:cs="Times New Roman"/>
          <w:sz w:val="24"/>
          <w:szCs w:val="24"/>
        </w:rPr>
        <w:t xml:space="preserve">        </w:t>
      </w:r>
      <w:r w:rsidR="00D11DEE" w:rsidRPr="005D162B">
        <w:rPr>
          <w:rFonts w:ascii="Times New Roman" w:eastAsia="Calibri" w:hAnsi="Times New Roman" w:cs="Times New Roman"/>
          <w:sz w:val="24"/>
          <w:szCs w:val="24"/>
        </w:rPr>
        <w:t xml:space="preserve">    </w:t>
      </w:r>
      <w:r w:rsidRPr="005D162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25320" w:rsidRPr="005D162B">
        <w:rPr>
          <w:rFonts w:ascii="Times New Roman" w:eastAsia="Calibri" w:hAnsi="Times New Roman" w:cs="Times New Roman"/>
          <w:sz w:val="24"/>
          <w:szCs w:val="24"/>
        </w:rPr>
        <w:t xml:space="preserve">Niniejszą </w:t>
      </w:r>
      <w:r w:rsidR="003549BD" w:rsidRPr="005D162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11DEE" w:rsidRPr="005D162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25320" w:rsidRPr="005D162B">
        <w:rPr>
          <w:rFonts w:ascii="Times New Roman" w:eastAsia="Calibri" w:hAnsi="Times New Roman" w:cs="Times New Roman"/>
          <w:sz w:val="24"/>
          <w:szCs w:val="24"/>
        </w:rPr>
        <w:t xml:space="preserve">informację </w:t>
      </w:r>
      <w:r w:rsidR="003549BD" w:rsidRPr="005D162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25320" w:rsidRPr="005D162B">
        <w:rPr>
          <w:rFonts w:ascii="Times New Roman" w:eastAsia="Calibri" w:hAnsi="Times New Roman" w:cs="Times New Roman"/>
          <w:sz w:val="24"/>
          <w:szCs w:val="24"/>
        </w:rPr>
        <w:t xml:space="preserve">wywieszono </w:t>
      </w:r>
      <w:r w:rsidR="003549BD" w:rsidRPr="005D162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25320" w:rsidRPr="005D162B">
        <w:rPr>
          <w:rFonts w:ascii="Times New Roman" w:eastAsia="Calibri" w:hAnsi="Times New Roman" w:cs="Times New Roman"/>
          <w:sz w:val="24"/>
          <w:szCs w:val="24"/>
        </w:rPr>
        <w:t>w</w:t>
      </w:r>
      <w:r w:rsidR="003549BD" w:rsidRPr="005D162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25320" w:rsidRPr="005D162B">
        <w:rPr>
          <w:rFonts w:ascii="Times New Roman" w:eastAsia="Calibri" w:hAnsi="Times New Roman" w:cs="Times New Roman"/>
          <w:sz w:val="24"/>
          <w:szCs w:val="24"/>
        </w:rPr>
        <w:t xml:space="preserve"> dniu </w:t>
      </w:r>
      <w:r w:rsidR="003549BD" w:rsidRPr="005D162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D57D3" w:rsidRPr="005D162B">
        <w:rPr>
          <w:rFonts w:ascii="Times New Roman" w:eastAsia="Calibri" w:hAnsi="Times New Roman" w:cs="Times New Roman"/>
          <w:sz w:val="24"/>
          <w:szCs w:val="24"/>
        </w:rPr>
        <w:t>23</w:t>
      </w:r>
      <w:r w:rsidR="00C25320" w:rsidRPr="005D162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D57D3" w:rsidRPr="005D162B">
        <w:rPr>
          <w:rFonts w:ascii="Times New Roman" w:eastAsia="Calibri" w:hAnsi="Times New Roman" w:cs="Times New Roman"/>
          <w:sz w:val="24"/>
          <w:szCs w:val="24"/>
        </w:rPr>
        <w:t xml:space="preserve">kwietnia </w:t>
      </w:r>
      <w:r w:rsidR="00C25320" w:rsidRPr="005D162B">
        <w:rPr>
          <w:rFonts w:ascii="Times New Roman" w:eastAsia="Calibri" w:hAnsi="Times New Roman" w:cs="Times New Roman"/>
          <w:sz w:val="24"/>
          <w:szCs w:val="24"/>
        </w:rPr>
        <w:t xml:space="preserve"> 202</w:t>
      </w:r>
      <w:r w:rsidR="0023548C" w:rsidRPr="005D162B">
        <w:rPr>
          <w:rFonts w:ascii="Times New Roman" w:eastAsia="Calibri" w:hAnsi="Times New Roman" w:cs="Times New Roman"/>
          <w:sz w:val="24"/>
          <w:szCs w:val="24"/>
        </w:rPr>
        <w:t>5</w:t>
      </w:r>
      <w:r w:rsidR="00C25320" w:rsidRPr="005D162B">
        <w:rPr>
          <w:rFonts w:ascii="Times New Roman" w:eastAsia="Calibri" w:hAnsi="Times New Roman" w:cs="Times New Roman"/>
          <w:sz w:val="24"/>
          <w:szCs w:val="24"/>
        </w:rPr>
        <w:t xml:space="preserve"> r. </w:t>
      </w:r>
      <w:r w:rsidR="00D11DEE" w:rsidRPr="005D162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25320" w:rsidRPr="005D162B">
        <w:rPr>
          <w:rFonts w:ascii="Times New Roman" w:eastAsia="Calibri" w:hAnsi="Times New Roman" w:cs="Times New Roman"/>
          <w:sz w:val="24"/>
          <w:szCs w:val="24"/>
        </w:rPr>
        <w:t>na</w:t>
      </w:r>
      <w:r w:rsidR="003549BD" w:rsidRPr="005D162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11DEE" w:rsidRPr="005D162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25320" w:rsidRPr="005D162B">
        <w:rPr>
          <w:rFonts w:ascii="Times New Roman" w:eastAsia="Calibri" w:hAnsi="Times New Roman" w:cs="Times New Roman"/>
          <w:sz w:val="24"/>
          <w:szCs w:val="24"/>
        </w:rPr>
        <w:t>tablicy</w:t>
      </w:r>
      <w:r w:rsidR="003549BD" w:rsidRPr="005D162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11DEE" w:rsidRPr="005D162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25320" w:rsidRPr="005D162B">
        <w:rPr>
          <w:rFonts w:ascii="Times New Roman" w:eastAsia="Calibri" w:hAnsi="Times New Roman" w:cs="Times New Roman"/>
          <w:sz w:val="24"/>
          <w:szCs w:val="24"/>
        </w:rPr>
        <w:t xml:space="preserve">ogłoszeń Urzędu Gminy w </w:t>
      </w:r>
      <w:r w:rsidRPr="005D162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25320" w:rsidRPr="005D162B">
        <w:rPr>
          <w:rFonts w:ascii="Times New Roman" w:eastAsia="Calibri" w:hAnsi="Times New Roman" w:cs="Times New Roman"/>
          <w:sz w:val="24"/>
          <w:szCs w:val="24"/>
        </w:rPr>
        <w:t>Krzęcinie</w:t>
      </w:r>
      <w:r w:rsidR="009607D2">
        <w:rPr>
          <w:rFonts w:ascii="Times New Roman" w:eastAsia="Calibri" w:hAnsi="Times New Roman" w:cs="Times New Roman"/>
          <w:sz w:val="24"/>
          <w:szCs w:val="24"/>
        </w:rPr>
        <w:t>,</w:t>
      </w:r>
      <w:r w:rsidR="003549BD" w:rsidRPr="005D162B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C25320" w:rsidRPr="005D162B">
        <w:rPr>
          <w:rFonts w:ascii="Times New Roman" w:eastAsia="Calibri" w:hAnsi="Times New Roman" w:cs="Times New Roman"/>
          <w:sz w:val="24"/>
          <w:szCs w:val="24"/>
        </w:rPr>
        <w:t xml:space="preserve">na </w:t>
      </w:r>
      <w:r w:rsidR="003549BD" w:rsidRPr="005D162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25320" w:rsidRPr="005D162B">
        <w:rPr>
          <w:rFonts w:ascii="Times New Roman" w:eastAsia="Calibri" w:hAnsi="Times New Roman" w:cs="Times New Roman"/>
          <w:sz w:val="24"/>
          <w:szCs w:val="24"/>
        </w:rPr>
        <w:t xml:space="preserve">stronie </w:t>
      </w:r>
      <w:r w:rsidRPr="005D162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25320" w:rsidRPr="005D162B">
        <w:rPr>
          <w:rFonts w:ascii="Times New Roman" w:eastAsia="Calibri" w:hAnsi="Times New Roman" w:cs="Times New Roman"/>
          <w:sz w:val="24"/>
          <w:szCs w:val="24"/>
        </w:rPr>
        <w:t xml:space="preserve">internetowej </w:t>
      </w:r>
      <w:r w:rsidRPr="005D162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25320" w:rsidRPr="005D162B">
        <w:rPr>
          <w:rFonts w:ascii="Times New Roman" w:eastAsia="Calibri" w:hAnsi="Times New Roman" w:cs="Times New Roman"/>
          <w:sz w:val="24"/>
          <w:szCs w:val="24"/>
        </w:rPr>
        <w:t xml:space="preserve">Urzędu </w:t>
      </w:r>
      <w:r w:rsidRPr="005D162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25320" w:rsidRPr="005D162B">
        <w:rPr>
          <w:rFonts w:ascii="Times New Roman" w:eastAsia="Calibri" w:hAnsi="Times New Roman" w:cs="Times New Roman"/>
          <w:sz w:val="24"/>
          <w:szCs w:val="24"/>
        </w:rPr>
        <w:t>Gmin</w:t>
      </w:r>
      <w:r w:rsidR="009607D2">
        <w:rPr>
          <w:rFonts w:ascii="Times New Roman" w:eastAsia="Calibri" w:hAnsi="Times New Roman" w:cs="Times New Roman"/>
          <w:sz w:val="24"/>
          <w:szCs w:val="24"/>
        </w:rPr>
        <w:t xml:space="preserve">y </w:t>
      </w:r>
      <w:r w:rsidRPr="005D162B">
        <w:rPr>
          <w:rFonts w:ascii="Times New Roman" w:eastAsia="Calibri" w:hAnsi="Times New Roman" w:cs="Times New Roman"/>
          <w:sz w:val="24"/>
          <w:szCs w:val="24"/>
        </w:rPr>
        <w:t xml:space="preserve"> </w:t>
      </w:r>
      <w:hyperlink r:id="rId9" w:history="1">
        <w:r w:rsidRPr="005D162B">
          <w:rPr>
            <w:rStyle w:val="Hipercze"/>
            <w:rFonts w:ascii="Times New Roman" w:eastAsia="Calibri" w:hAnsi="Times New Roman" w:cs="Times New Roman"/>
            <w:color w:val="auto"/>
            <w:sz w:val="24"/>
            <w:szCs w:val="24"/>
          </w:rPr>
          <w:t>https://bip.krzecin.pl/</w:t>
        </w:r>
      </w:hyperlink>
      <w:r w:rsidRPr="005D162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607D2">
        <w:rPr>
          <w:rFonts w:ascii="Times New Roman" w:eastAsia="Calibri" w:hAnsi="Times New Roman" w:cs="Times New Roman"/>
          <w:sz w:val="24"/>
          <w:szCs w:val="24"/>
        </w:rPr>
        <w:t>,</w:t>
      </w:r>
      <w:r w:rsidRPr="005D162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25320" w:rsidRPr="005D162B">
        <w:rPr>
          <w:rFonts w:ascii="Times New Roman" w:eastAsia="Calibri" w:hAnsi="Times New Roman" w:cs="Times New Roman"/>
          <w:sz w:val="24"/>
          <w:szCs w:val="24"/>
        </w:rPr>
        <w:t xml:space="preserve"> w </w:t>
      </w:r>
      <w:r w:rsidRPr="005D162B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C25320" w:rsidRPr="005D162B">
        <w:rPr>
          <w:rFonts w:ascii="Times New Roman" w:eastAsia="Calibri" w:hAnsi="Times New Roman" w:cs="Times New Roman"/>
          <w:sz w:val="24"/>
          <w:szCs w:val="24"/>
        </w:rPr>
        <w:t>Biuletynie</w:t>
      </w:r>
      <w:r w:rsidRPr="005D162B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C25320" w:rsidRPr="005D162B">
        <w:rPr>
          <w:rFonts w:ascii="Times New Roman" w:eastAsia="Calibri" w:hAnsi="Times New Roman" w:cs="Times New Roman"/>
          <w:sz w:val="24"/>
          <w:szCs w:val="24"/>
        </w:rPr>
        <w:t>Informacji</w:t>
      </w:r>
      <w:r w:rsidRPr="005D162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25320" w:rsidRPr="005D162B">
        <w:rPr>
          <w:rFonts w:ascii="Times New Roman" w:eastAsia="Calibri" w:hAnsi="Times New Roman" w:cs="Times New Roman"/>
          <w:sz w:val="24"/>
          <w:szCs w:val="24"/>
        </w:rPr>
        <w:t>Publicznej</w:t>
      </w:r>
      <w:r w:rsidR="009D57D3" w:rsidRPr="005D162B">
        <w:rPr>
          <w:rFonts w:ascii="Times New Roman" w:eastAsia="Calibri" w:hAnsi="Times New Roman" w:cs="Times New Roman"/>
          <w:sz w:val="24"/>
          <w:szCs w:val="24"/>
        </w:rPr>
        <w:t xml:space="preserve"> oraz w miejscowości Chłopowo.</w:t>
      </w:r>
    </w:p>
    <w:p w14:paraId="11CA08F7" w14:textId="77777777" w:rsidR="008D34AA" w:rsidRPr="005D162B" w:rsidRDefault="008D34AA" w:rsidP="00AF09E0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D3A7A45" w14:textId="1888D323" w:rsidR="00C25320" w:rsidRPr="005D162B" w:rsidRDefault="00C25320" w:rsidP="00AF09E0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D162B">
        <w:rPr>
          <w:rFonts w:ascii="Times New Roman" w:eastAsia="Calibri" w:hAnsi="Times New Roman" w:cs="Times New Roman"/>
          <w:sz w:val="24"/>
          <w:szCs w:val="24"/>
        </w:rPr>
        <w:t>Zawiadomienie</w:t>
      </w:r>
      <w:r w:rsidR="00D11DEE" w:rsidRPr="005D162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D162B">
        <w:rPr>
          <w:rFonts w:ascii="Times New Roman" w:eastAsia="Calibri" w:hAnsi="Times New Roman" w:cs="Times New Roman"/>
          <w:sz w:val="24"/>
          <w:szCs w:val="24"/>
        </w:rPr>
        <w:t xml:space="preserve"> uważa </w:t>
      </w:r>
      <w:r w:rsidR="00D11DEE" w:rsidRPr="005D162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D162B">
        <w:rPr>
          <w:rFonts w:ascii="Times New Roman" w:eastAsia="Calibri" w:hAnsi="Times New Roman" w:cs="Times New Roman"/>
          <w:sz w:val="24"/>
          <w:szCs w:val="24"/>
        </w:rPr>
        <w:t xml:space="preserve">się </w:t>
      </w:r>
      <w:r w:rsidR="00D11DEE" w:rsidRPr="005D162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D162B">
        <w:rPr>
          <w:rFonts w:ascii="Times New Roman" w:eastAsia="Calibri" w:hAnsi="Times New Roman" w:cs="Times New Roman"/>
          <w:sz w:val="24"/>
          <w:szCs w:val="24"/>
        </w:rPr>
        <w:t xml:space="preserve">za </w:t>
      </w:r>
      <w:r w:rsidR="00D11DEE" w:rsidRPr="005D162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D162B">
        <w:rPr>
          <w:rFonts w:ascii="Times New Roman" w:eastAsia="Calibri" w:hAnsi="Times New Roman" w:cs="Times New Roman"/>
          <w:sz w:val="24"/>
          <w:szCs w:val="24"/>
        </w:rPr>
        <w:t xml:space="preserve">dokonane </w:t>
      </w:r>
      <w:r w:rsidR="00D11DEE" w:rsidRPr="005D162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D162B">
        <w:rPr>
          <w:rFonts w:ascii="Times New Roman" w:eastAsia="Calibri" w:hAnsi="Times New Roman" w:cs="Times New Roman"/>
          <w:sz w:val="24"/>
          <w:szCs w:val="24"/>
        </w:rPr>
        <w:t xml:space="preserve">po </w:t>
      </w:r>
      <w:r w:rsidR="00D11DEE" w:rsidRPr="005D162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D162B">
        <w:rPr>
          <w:rFonts w:ascii="Times New Roman" w:eastAsia="Calibri" w:hAnsi="Times New Roman" w:cs="Times New Roman"/>
          <w:sz w:val="24"/>
          <w:szCs w:val="24"/>
        </w:rPr>
        <w:t xml:space="preserve">upływie </w:t>
      </w:r>
      <w:r w:rsidR="00D11DEE" w:rsidRPr="005D162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D162B">
        <w:rPr>
          <w:rFonts w:ascii="Times New Roman" w:eastAsia="Calibri" w:hAnsi="Times New Roman" w:cs="Times New Roman"/>
          <w:sz w:val="24"/>
          <w:szCs w:val="24"/>
        </w:rPr>
        <w:t xml:space="preserve">14 </w:t>
      </w:r>
      <w:r w:rsidR="00D11DEE" w:rsidRPr="005D162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D162B">
        <w:rPr>
          <w:rFonts w:ascii="Times New Roman" w:eastAsia="Calibri" w:hAnsi="Times New Roman" w:cs="Times New Roman"/>
          <w:sz w:val="24"/>
          <w:szCs w:val="24"/>
        </w:rPr>
        <w:t>dni od dnia publicznego obwieszczenia.</w:t>
      </w:r>
    </w:p>
    <w:p w14:paraId="01CE3C34" w14:textId="77777777" w:rsidR="003549BD" w:rsidRDefault="003549BD" w:rsidP="00AF09E0">
      <w:pPr>
        <w:spacing w:after="0" w:line="360" w:lineRule="auto"/>
        <w:jc w:val="both"/>
        <w:rPr>
          <w:rFonts w:ascii="Times New Roman" w:eastAsia="Calibri" w:hAnsi="Times New Roman" w:cs="Times New Roman"/>
        </w:rPr>
      </w:pPr>
    </w:p>
    <w:p w14:paraId="5C71A1EA" w14:textId="04C40F3E" w:rsidR="00DB6F30" w:rsidRDefault="00DB6F30" w:rsidP="00AF09E0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E654A2B" w14:textId="77777777" w:rsidR="00913747" w:rsidRDefault="00913747" w:rsidP="00AF09E0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646FDC0" w14:textId="58CD656F" w:rsidR="00913747" w:rsidRPr="00923A19" w:rsidRDefault="00E80809" w:rsidP="00913747">
      <w:pPr>
        <w:spacing w:after="0" w:line="36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Wójt Gminy Krzęcin</w:t>
      </w:r>
    </w:p>
    <w:sectPr w:rsidR="00913747" w:rsidRPr="00923A19" w:rsidSect="00925E36">
      <w:footerReference w:type="default" r:id="rId10"/>
      <w:pgSz w:w="11906" w:h="16838"/>
      <w:pgMar w:top="1134" w:right="1304" w:bottom="1134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2D6578" w14:textId="77777777" w:rsidR="00AC05C6" w:rsidRDefault="00AC05C6">
      <w:pPr>
        <w:spacing w:after="0" w:line="240" w:lineRule="auto"/>
      </w:pPr>
      <w:r>
        <w:separator/>
      </w:r>
    </w:p>
  </w:endnote>
  <w:endnote w:type="continuationSeparator" w:id="0">
    <w:p w14:paraId="33C20F73" w14:textId="77777777" w:rsidR="00AC05C6" w:rsidRDefault="00AC05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E91ADC" w14:textId="77777777" w:rsidR="0055274C" w:rsidRPr="000B2E39" w:rsidRDefault="0055274C" w:rsidP="00580D6F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rPr>
        <w:rFonts w:eastAsia="Times New Roman"/>
        <w:lang w:eastAsia="pl-PL"/>
      </w:rPr>
    </w:pPr>
  </w:p>
  <w:p w14:paraId="20B82DA9" w14:textId="77777777" w:rsidR="0055274C" w:rsidRPr="000B2E39" w:rsidRDefault="00E73113" w:rsidP="00580D6F">
    <w:pPr>
      <w:tabs>
        <w:tab w:val="left" w:pos="2580"/>
        <w:tab w:val="left" w:pos="2985"/>
        <w:tab w:val="center" w:pos="4536"/>
        <w:tab w:val="right" w:pos="9214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/>
        <w:color w:val="000000"/>
        <w:lang w:eastAsia="pl-PL"/>
      </w:rPr>
      <w:t xml:space="preserve">Urząd Gminy Krzęcin </w:t>
    </w:r>
    <w:r w:rsidRPr="000B2E39">
      <w:rPr>
        <w:rFonts w:eastAsia="Times New Roman" w:cs="Tahoma"/>
        <w:color w:val="000000"/>
        <w:lang w:eastAsia="pl-PL"/>
      </w:rPr>
      <w:t xml:space="preserve">Tylna 7, 73 – 231 Krzęcin • powiat choszczeński • woj. zachodniopomorskie </w:t>
    </w:r>
  </w:p>
  <w:p w14:paraId="54BC67A9" w14:textId="77777777" w:rsidR="0055274C" w:rsidRPr="00580D6F" w:rsidRDefault="00E73113" w:rsidP="00580D6F">
    <w:pPr>
      <w:tabs>
        <w:tab w:val="left" w:pos="2580"/>
        <w:tab w:val="left" w:pos="2985"/>
        <w:tab w:val="center" w:pos="4536"/>
        <w:tab w:val="right" w:pos="9072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 w:cs="Tahoma"/>
        <w:color w:val="000000"/>
        <w:lang w:eastAsia="pl-PL"/>
      </w:rPr>
      <w:t xml:space="preserve">tel./fax. </w:t>
    </w:r>
    <w:r w:rsidRPr="000B2E39">
      <w:rPr>
        <w:rFonts w:eastAsia="Times New Roman" w:cs="Tahoma"/>
        <w:b/>
        <w:color w:val="000000"/>
        <w:lang w:eastAsia="pl-PL"/>
      </w:rPr>
      <w:t xml:space="preserve">+48 95 765 52 13,  </w:t>
    </w:r>
    <w:r w:rsidRPr="000B2E39">
      <w:rPr>
        <w:rFonts w:eastAsia="Times New Roman" w:cs="Tahoma"/>
        <w:color w:val="000000"/>
        <w:lang w:eastAsia="pl-PL"/>
      </w:rPr>
      <w:t xml:space="preserve"> </w:t>
    </w:r>
    <w:r w:rsidRPr="000B2E39">
      <w:rPr>
        <w:rFonts w:eastAsia="Times New Roman" w:cs="Tahoma"/>
        <w:b/>
        <w:color w:val="000000"/>
        <w:lang w:eastAsia="pl-PL"/>
      </w:rPr>
      <w:t>www.krzecin.pl,</w:t>
    </w:r>
    <w:r w:rsidRPr="000B2E39">
      <w:rPr>
        <w:rFonts w:eastAsia="Times New Roman" w:cs="Tahoma"/>
        <w:color w:val="000000"/>
        <w:lang w:eastAsia="pl-PL"/>
      </w:rPr>
      <w:t xml:space="preserve"> e-mail: </w:t>
    </w:r>
    <w:r w:rsidRPr="000B2E39">
      <w:rPr>
        <w:rFonts w:eastAsia="Times New Roman" w:cs="Tahoma"/>
        <w:b/>
        <w:color w:val="000000"/>
        <w:lang w:eastAsia="pl-PL"/>
      </w:rPr>
      <w:t>urzad@krzecin.pl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D4AD97" w14:textId="77777777" w:rsidR="00AC05C6" w:rsidRDefault="00AC05C6">
      <w:pPr>
        <w:spacing w:after="0" w:line="240" w:lineRule="auto"/>
      </w:pPr>
      <w:r>
        <w:separator/>
      </w:r>
    </w:p>
  </w:footnote>
  <w:footnote w:type="continuationSeparator" w:id="0">
    <w:p w14:paraId="0660B8F1" w14:textId="77777777" w:rsidR="00AC05C6" w:rsidRDefault="00AC05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7D017F"/>
    <w:multiLevelType w:val="hybridMultilevel"/>
    <w:tmpl w:val="273206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651BE4"/>
    <w:multiLevelType w:val="hybridMultilevel"/>
    <w:tmpl w:val="B4F4A1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8342827">
    <w:abstractNumId w:val="0"/>
  </w:num>
  <w:num w:numId="2" w16cid:durableId="17161993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D9E"/>
    <w:rsid w:val="000071A6"/>
    <w:rsid w:val="000072EB"/>
    <w:rsid w:val="00011A0B"/>
    <w:rsid w:val="000132A9"/>
    <w:rsid w:val="0002183F"/>
    <w:rsid w:val="00040804"/>
    <w:rsid w:val="0005539E"/>
    <w:rsid w:val="000B4155"/>
    <w:rsid w:val="000F51CC"/>
    <w:rsid w:val="00101EA4"/>
    <w:rsid w:val="00117E91"/>
    <w:rsid w:val="00136061"/>
    <w:rsid w:val="00157037"/>
    <w:rsid w:val="00171E7C"/>
    <w:rsid w:val="00177063"/>
    <w:rsid w:val="001A5AE7"/>
    <w:rsid w:val="0021581C"/>
    <w:rsid w:val="0023548C"/>
    <w:rsid w:val="00287CCE"/>
    <w:rsid w:val="0029416F"/>
    <w:rsid w:val="002C7530"/>
    <w:rsid w:val="002E46A0"/>
    <w:rsid w:val="0030760C"/>
    <w:rsid w:val="0031137F"/>
    <w:rsid w:val="00332DC9"/>
    <w:rsid w:val="00335BC8"/>
    <w:rsid w:val="003549BD"/>
    <w:rsid w:val="003549EB"/>
    <w:rsid w:val="003622D3"/>
    <w:rsid w:val="00373CBD"/>
    <w:rsid w:val="00376351"/>
    <w:rsid w:val="003930C5"/>
    <w:rsid w:val="003B74AD"/>
    <w:rsid w:val="003C5C8A"/>
    <w:rsid w:val="003E4694"/>
    <w:rsid w:val="003E7007"/>
    <w:rsid w:val="003E7603"/>
    <w:rsid w:val="003F3D9B"/>
    <w:rsid w:val="003F5393"/>
    <w:rsid w:val="004215AB"/>
    <w:rsid w:val="00432768"/>
    <w:rsid w:val="004517D3"/>
    <w:rsid w:val="00454114"/>
    <w:rsid w:val="004738C2"/>
    <w:rsid w:val="00474A2F"/>
    <w:rsid w:val="004973E9"/>
    <w:rsid w:val="004B286A"/>
    <w:rsid w:val="004F4265"/>
    <w:rsid w:val="004F6BE5"/>
    <w:rsid w:val="005014D6"/>
    <w:rsid w:val="0053354B"/>
    <w:rsid w:val="0055274C"/>
    <w:rsid w:val="005612E5"/>
    <w:rsid w:val="00566534"/>
    <w:rsid w:val="00570B7F"/>
    <w:rsid w:val="005762D7"/>
    <w:rsid w:val="00582810"/>
    <w:rsid w:val="005A7661"/>
    <w:rsid w:val="005D162B"/>
    <w:rsid w:val="005D2582"/>
    <w:rsid w:val="005F3A77"/>
    <w:rsid w:val="00615E92"/>
    <w:rsid w:val="00670CAB"/>
    <w:rsid w:val="00681E01"/>
    <w:rsid w:val="00690B76"/>
    <w:rsid w:val="006971CE"/>
    <w:rsid w:val="006B2238"/>
    <w:rsid w:val="006B7162"/>
    <w:rsid w:val="006C6952"/>
    <w:rsid w:val="006D549A"/>
    <w:rsid w:val="006E11D2"/>
    <w:rsid w:val="006F4545"/>
    <w:rsid w:val="00706871"/>
    <w:rsid w:val="00724EA5"/>
    <w:rsid w:val="00727FC0"/>
    <w:rsid w:val="00732424"/>
    <w:rsid w:val="00741559"/>
    <w:rsid w:val="007615B7"/>
    <w:rsid w:val="007778F1"/>
    <w:rsid w:val="007A68EA"/>
    <w:rsid w:val="007B5367"/>
    <w:rsid w:val="007C2220"/>
    <w:rsid w:val="007C2569"/>
    <w:rsid w:val="007E13A2"/>
    <w:rsid w:val="007F1058"/>
    <w:rsid w:val="007F2BDE"/>
    <w:rsid w:val="007F4F58"/>
    <w:rsid w:val="00804249"/>
    <w:rsid w:val="0082662F"/>
    <w:rsid w:val="00851ED9"/>
    <w:rsid w:val="00853FDA"/>
    <w:rsid w:val="00857D69"/>
    <w:rsid w:val="00874DD5"/>
    <w:rsid w:val="00896311"/>
    <w:rsid w:val="008D34AA"/>
    <w:rsid w:val="008E6420"/>
    <w:rsid w:val="008F1C06"/>
    <w:rsid w:val="00913747"/>
    <w:rsid w:val="00923A19"/>
    <w:rsid w:val="00923AEE"/>
    <w:rsid w:val="00934D9E"/>
    <w:rsid w:val="00937ABA"/>
    <w:rsid w:val="00940171"/>
    <w:rsid w:val="00940795"/>
    <w:rsid w:val="0094130A"/>
    <w:rsid w:val="00945C06"/>
    <w:rsid w:val="009607D2"/>
    <w:rsid w:val="0096365A"/>
    <w:rsid w:val="00963F5C"/>
    <w:rsid w:val="00975502"/>
    <w:rsid w:val="009800A8"/>
    <w:rsid w:val="00981E93"/>
    <w:rsid w:val="00985D75"/>
    <w:rsid w:val="00991B20"/>
    <w:rsid w:val="009A5EBF"/>
    <w:rsid w:val="009B68A7"/>
    <w:rsid w:val="009B7CF1"/>
    <w:rsid w:val="009D57D3"/>
    <w:rsid w:val="009D5DC9"/>
    <w:rsid w:val="009E1023"/>
    <w:rsid w:val="009E3290"/>
    <w:rsid w:val="009F11F0"/>
    <w:rsid w:val="009F389B"/>
    <w:rsid w:val="00A717FE"/>
    <w:rsid w:val="00A724D3"/>
    <w:rsid w:val="00A85909"/>
    <w:rsid w:val="00AB69CA"/>
    <w:rsid w:val="00AC05C6"/>
    <w:rsid w:val="00AF09E0"/>
    <w:rsid w:val="00AF5C06"/>
    <w:rsid w:val="00B00F61"/>
    <w:rsid w:val="00B024B1"/>
    <w:rsid w:val="00B06F87"/>
    <w:rsid w:val="00B23173"/>
    <w:rsid w:val="00B30D61"/>
    <w:rsid w:val="00B33ABE"/>
    <w:rsid w:val="00B70A4E"/>
    <w:rsid w:val="00BD233E"/>
    <w:rsid w:val="00BE0AFA"/>
    <w:rsid w:val="00BF4235"/>
    <w:rsid w:val="00C027FD"/>
    <w:rsid w:val="00C12176"/>
    <w:rsid w:val="00C25320"/>
    <w:rsid w:val="00C354F0"/>
    <w:rsid w:val="00C64806"/>
    <w:rsid w:val="00CA7CA1"/>
    <w:rsid w:val="00CB0A69"/>
    <w:rsid w:val="00CB3468"/>
    <w:rsid w:val="00CC1B64"/>
    <w:rsid w:val="00CC2C3C"/>
    <w:rsid w:val="00CD1591"/>
    <w:rsid w:val="00CE462B"/>
    <w:rsid w:val="00CF018F"/>
    <w:rsid w:val="00CF1951"/>
    <w:rsid w:val="00CF2898"/>
    <w:rsid w:val="00D00931"/>
    <w:rsid w:val="00D11DEE"/>
    <w:rsid w:val="00D11EDF"/>
    <w:rsid w:val="00D12486"/>
    <w:rsid w:val="00D20C9D"/>
    <w:rsid w:val="00D36AD8"/>
    <w:rsid w:val="00D4120C"/>
    <w:rsid w:val="00D45C4B"/>
    <w:rsid w:val="00D62E85"/>
    <w:rsid w:val="00D66B1E"/>
    <w:rsid w:val="00D80D20"/>
    <w:rsid w:val="00D87798"/>
    <w:rsid w:val="00DB6F30"/>
    <w:rsid w:val="00DD34AF"/>
    <w:rsid w:val="00DD3E67"/>
    <w:rsid w:val="00DE5482"/>
    <w:rsid w:val="00DE585B"/>
    <w:rsid w:val="00E00A82"/>
    <w:rsid w:val="00E13DBD"/>
    <w:rsid w:val="00E35AEF"/>
    <w:rsid w:val="00E50056"/>
    <w:rsid w:val="00E60D78"/>
    <w:rsid w:val="00E64325"/>
    <w:rsid w:val="00E73113"/>
    <w:rsid w:val="00E80809"/>
    <w:rsid w:val="00E91345"/>
    <w:rsid w:val="00E94701"/>
    <w:rsid w:val="00E9773A"/>
    <w:rsid w:val="00EB104D"/>
    <w:rsid w:val="00EC0BE6"/>
    <w:rsid w:val="00ED09F5"/>
    <w:rsid w:val="00ED6DB0"/>
    <w:rsid w:val="00EE5C23"/>
    <w:rsid w:val="00EF53FA"/>
    <w:rsid w:val="00EF6807"/>
    <w:rsid w:val="00F51400"/>
    <w:rsid w:val="00F516ED"/>
    <w:rsid w:val="00F76B50"/>
    <w:rsid w:val="00F81131"/>
    <w:rsid w:val="00F946E1"/>
    <w:rsid w:val="00F94942"/>
    <w:rsid w:val="00F95DD9"/>
    <w:rsid w:val="00F97C35"/>
    <w:rsid w:val="00FA07E4"/>
    <w:rsid w:val="00FE1138"/>
    <w:rsid w:val="00FE7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1E8599"/>
  <w15:docId w15:val="{59A08A0A-C0DD-4B53-B645-B44BFE941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31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545"/>
    <w:pPr>
      <w:ind w:left="720"/>
      <w:contextualSpacing/>
    </w:pPr>
  </w:style>
  <w:style w:type="paragraph" w:customStyle="1" w:styleId="Tretekstu">
    <w:name w:val="Treść tekstu"/>
    <w:basedOn w:val="Normalny"/>
    <w:rsid w:val="00F516ED"/>
    <w:pPr>
      <w:widowControl w:val="0"/>
      <w:suppressAutoHyphens/>
      <w:spacing w:after="120"/>
    </w:pPr>
    <w:rPr>
      <w:rFonts w:ascii="Times New Roman" w:eastAsia="Andale Sans UI" w:hAnsi="Times New Roman" w:cs="Times New Roman"/>
      <w:color w:val="00000A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B70A4E"/>
    <w:rPr>
      <w:color w:val="0000FF" w:themeColor="hyperlink"/>
      <w:u w:val="single"/>
    </w:rPr>
  </w:style>
  <w:style w:type="paragraph" w:customStyle="1" w:styleId="Tekstpodstawowy31">
    <w:name w:val="Tekst podstawowy 31"/>
    <w:basedOn w:val="Normalny"/>
    <w:rsid w:val="00D62E85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454114"/>
    <w:rPr>
      <w:rFonts w:eastAsia="Andale Sans UI"/>
      <w:sz w:val="24"/>
      <w:szCs w:val="24"/>
    </w:rPr>
  </w:style>
  <w:style w:type="paragraph" w:styleId="Tekstpodstawowy">
    <w:name w:val="Body Text"/>
    <w:basedOn w:val="Normalny"/>
    <w:link w:val="TekstpodstawowyZnak"/>
    <w:unhideWhenUsed/>
    <w:rsid w:val="00454114"/>
    <w:pPr>
      <w:tabs>
        <w:tab w:val="left" w:pos="426"/>
      </w:tabs>
      <w:suppressAutoHyphens/>
      <w:spacing w:after="0" w:line="360" w:lineRule="auto"/>
      <w:jc w:val="both"/>
    </w:pPr>
    <w:rPr>
      <w:rFonts w:eastAsia="Andale Sans UI"/>
      <w:sz w:val="24"/>
      <w:szCs w:val="24"/>
    </w:rPr>
  </w:style>
  <w:style w:type="character" w:customStyle="1" w:styleId="TekstpodstawowyZnak1">
    <w:name w:val="Tekst podstawowy Znak1"/>
    <w:basedOn w:val="Domylnaczcionkaakapitu"/>
    <w:uiPriority w:val="99"/>
    <w:semiHidden/>
    <w:rsid w:val="00454114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B6F3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B6F30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B6F30"/>
    <w:rPr>
      <w:vertAlign w:val="superscript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D34A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436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bip.krzecin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A4AADE-0C7D-4676-BA4C-1B8D8D11A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182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Monika MW. Winnicka</cp:lastModifiedBy>
  <cp:revision>5</cp:revision>
  <cp:lastPrinted>2025-01-17T10:38:00Z</cp:lastPrinted>
  <dcterms:created xsi:type="dcterms:W3CDTF">2025-04-23T07:38:00Z</dcterms:created>
  <dcterms:modified xsi:type="dcterms:W3CDTF">2025-04-23T11:22:00Z</dcterms:modified>
</cp:coreProperties>
</file>