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00485B" w14:textId="76162B71" w:rsidR="00DC4034" w:rsidRPr="00DC4034" w:rsidRDefault="00DC4034" w:rsidP="00160512">
      <w:pPr>
        <w:spacing w:line="276" w:lineRule="auto"/>
        <w:ind w:left="5410" w:right="477"/>
        <w:rPr>
          <w:rFonts w:asciiTheme="minorHAnsi" w:hAnsiTheme="minorHAnsi" w:cstheme="minorHAnsi"/>
          <w:sz w:val="20"/>
          <w:szCs w:val="20"/>
        </w:rPr>
      </w:pPr>
      <w:r w:rsidRPr="00DC4034">
        <w:rPr>
          <w:rFonts w:asciiTheme="minorHAnsi" w:hAnsiTheme="minorHAnsi" w:cstheme="minorHAnsi"/>
          <w:sz w:val="20"/>
          <w:szCs w:val="20"/>
        </w:rPr>
        <w:t>Załącznik</w:t>
      </w:r>
      <w:r w:rsidRPr="00DC4034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DC4034">
        <w:rPr>
          <w:rFonts w:asciiTheme="minorHAnsi" w:hAnsiTheme="minorHAnsi" w:cstheme="minorHAnsi"/>
          <w:sz w:val="20"/>
          <w:szCs w:val="20"/>
        </w:rPr>
        <w:t>do</w:t>
      </w:r>
      <w:r w:rsidRPr="00DC4034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="00160512">
        <w:rPr>
          <w:rFonts w:asciiTheme="minorHAnsi" w:hAnsiTheme="minorHAnsi" w:cstheme="minorHAnsi"/>
          <w:sz w:val="20"/>
          <w:szCs w:val="20"/>
        </w:rPr>
        <w:t>U</w:t>
      </w:r>
      <w:bookmarkStart w:id="0" w:name="_GoBack"/>
      <w:bookmarkEnd w:id="0"/>
      <w:r w:rsidRPr="00DC4034">
        <w:rPr>
          <w:rFonts w:asciiTheme="minorHAnsi" w:hAnsiTheme="minorHAnsi" w:cstheme="minorHAnsi"/>
          <w:sz w:val="20"/>
          <w:szCs w:val="20"/>
        </w:rPr>
        <w:t>chwały</w:t>
      </w:r>
      <w:r w:rsidRPr="00DC4034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="00160512">
        <w:rPr>
          <w:rFonts w:asciiTheme="minorHAnsi" w:hAnsiTheme="minorHAnsi" w:cstheme="minorHAnsi"/>
          <w:sz w:val="20"/>
          <w:szCs w:val="20"/>
        </w:rPr>
        <w:t>Nr XI/79</w:t>
      </w:r>
      <w:r w:rsidRPr="00DC4034">
        <w:rPr>
          <w:rFonts w:asciiTheme="minorHAnsi" w:hAnsiTheme="minorHAnsi" w:cstheme="minorHAnsi"/>
          <w:sz w:val="20"/>
          <w:szCs w:val="20"/>
        </w:rPr>
        <w:t>/2025</w:t>
      </w:r>
    </w:p>
    <w:p w14:paraId="6CE4C663" w14:textId="3A4FB5BC" w:rsidR="00DC4034" w:rsidRPr="00DC4034" w:rsidRDefault="00DC4034" w:rsidP="00160512">
      <w:pPr>
        <w:spacing w:line="276" w:lineRule="auto"/>
        <w:ind w:left="5410" w:right="477"/>
        <w:rPr>
          <w:rFonts w:asciiTheme="minorHAnsi" w:hAnsiTheme="minorHAnsi" w:cstheme="minorHAnsi"/>
          <w:sz w:val="20"/>
          <w:szCs w:val="20"/>
        </w:rPr>
      </w:pPr>
      <w:r w:rsidRPr="00DC4034">
        <w:rPr>
          <w:rFonts w:asciiTheme="minorHAnsi" w:hAnsiTheme="minorHAnsi" w:cstheme="minorHAnsi"/>
          <w:sz w:val="20"/>
          <w:szCs w:val="20"/>
        </w:rPr>
        <w:t>Rady Gminy Krzęcin</w:t>
      </w:r>
    </w:p>
    <w:p w14:paraId="1F9BC392" w14:textId="2AC98E85" w:rsidR="00DC4034" w:rsidRPr="00DC4034" w:rsidRDefault="00DC4034" w:rsidP="00160512">
      <w:pPr>
        <w:spacing w:line="276" w:lineRule="auto"/>
        <w:ind w:left="5410"/>
        <w:rPr>
          <w:rFonts w:asciiTheme="minorHAnsi" w:hAnsiTheme="minorHAnsi" w:cstheme="minorHAnsi"/>
          <w:sz w:val="20"/>
          <w:szCs w:val="20"/>
        </w:rPr>
      </w:pPr>
      <w:r w:rsidRPr="00DC4034">
        <w:rPr>
          <w:rFonts w:asciiTheme="minorHAnsi" w:hAnsiTheme="minorHAnsi" w:cstheme="minorHAnsi"/>
          <w:sz w:val="20"/>
          <w:szCs w:val="20"/>
        </w:rPr>
        <w:t>z</w:t>
      </w:r>
      <w:r w:rsidRPr="00DC4034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C4034">
        <w:rPr>
          <w:rFonts w:asciiTheme="minorHAnsi" w:hAnsiTheme="minorHAnsi" w:cstheme="minorHAnsi"/>
          <w:sz w:val="20"/>
          <w:szCs w:val="20"/>
        </w:rPr>
        <w:t>dnia</w:t>
      </w:r>
      <w:r w:rsidRPr="00DC4034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="00160512">
        <w:rPr>
          <w:rFonts w:asciiTheme="minorHAnsi" w:hAnsiTheme="minorHAnsi" w:cstheme="minorHAnsi"/>
          <w:sz w:val="20"/>
          <w:szCs w:val="20"/>
        </w:rPr>
        <w:t>7 lipca 2025r.</w:t>
      </w:r>
    </w:p>
    <w:p w14:paraId="35AA7867" w14:textId="77777777" w:rsidR="00DC4034" w:rsidRPr="00DC4034" w:rsidRDefault="00DC4034" w:rsidP="00DC4034">
      <w:pPr>
        <w:ind w:left="5410"/>
        <w:rPr>
          <w:rFonts w:asciiTheme="minorHAnsi" w:hAnsiTheme="minorHAnsi" w:cstheme="minorHAnsi"/>
        </w:rPr>
      </w:pPr>
    </w:p>
    <w:p w14:paraId="67D9E261" w14:textId="63B7D59B" w:rsidR="00DC4034" w:rsidRPr="00DC4034" w:rsidRDefault="00DC4034" w:rsidP="00562511">
      <w:pPr>
        <w:spacing w:before="160"/>
        <w:jc w:val="center"/>
        <w:rPr>
          <w:rFonts w:asciiTheme="minorHAnsi" w:hAnsiTheme="minorHAnsi" w:cstheme="minorHAnsi"/>
          <w:b/>
          <w:spacing w:val="16"/>
          <w:sz w:val="24"/>
          <w:szCs w:val="24"/>
        </w:rPr>
      </w:pPr>
      <w:r w:rsidRPr="00DC4034">
        <w:rPr>
          <w:rFonts w:asciiTheme="minorHAnsi" w:hAnsiTheme="minorHAnsi" w:cstheme="minorHAnsi"/>
          <w:b/>
          <w:spacing w:val="16"/>
          <w:sz w:val="24"/>
          <w:szCs w:val="24"/>
        </w:rPr>
        <w:t>UZASADNIENIE</w:t>
      </w:r>
    </w:p>
    <w:p w14:paraId="0848E4EF" w14:textId="5193178E" w:rsidR="00DC4034" w:rsidRPr="00DC4034" w:rsidRDefault="00DC4034" w:rsidP="001E0636">
      <w:pPr>
        <w:pStyle w:val="Tekstpodstawowy"/>
        <w:spacing w:before="160" w:line="276" w:lineRule="auto"/>
        <w:ind w:left="27" w:firstLine="681"/>
        <w:jc w:val="both"/>
        <w:rPr>
          <w:rFonts w:asciiTheme="minorHAnsi" w:hAnsiTheme="minorHAnsi" w:cstheme="minorHAnsi"/>
        </w:rPr>
      </w:pPr>
      <w:r w:rsidRPr="00DC4034">
        <w:rPr>
          <w:rFonts w:asciiTheme="minorHAnsi" w:hAnsiTheme="minorHAnsi" w:cstheme="minorHAnsi"/>
        </w:rPr>
        <w:t xml:space="preserve">W dniu </w:t>
      </w:r>
      <w:r>
        <w:rPr>
          <w:rFonts w:asciiTheme="minorHAnsi" w:hAnsiTheme="minorHAnsi" w:cstheme="minorHAnsi"/>
        </w:rPr>
        <w:t>8 kwietnia</w:t>
      </w:r>
      <w:r w:rsidRPr="00DC4034">
        <w:rPr>
          <w:rFonts w:asciiTheme="minorHAnsi" w:hAnsiTheme="minorHAnsi" w:cstheme="minorHAnsi"/>
        </w:rPr>
        <w:t xml:space="preserve"> 2025 r. do Rady Gminy </w:t>
      </w:r>
      <w:r>
        <w:rPr>
          <w:rFonts w:asciiTheme="minorHAnsi" w:hAnsiTheme="minorHAnsi" w:cstheme="minorHAnsi"/>
        </w:rPr>
        <w:t xml:space="preserve">Krzęcin </w:t>
      </w:r>
      <w:r w:rsidRPr="00DC4034">
        <w:rPr>
          <w:rFonts w:asciiTheme="minorHAnsi" w:hAnsiTheme="minorHAnsi" w:cstheme="minorHAnsi"/>
        </w:rPr>
        <w:t>wpłynęła petycja dotycząca</w:t>
      </w:r>
      <w:r w:rsidRPr="00DC4034">
        <w:rPr>
          <w:rFonts w:asciiTheme="minorHAnsi" w:hAnsiTheme="minorHAnsi" w:cstheme="minorHAnsi"/>
          <w:spacing w:val="40"/>
        </w:rPr>
        <w:t xml:space="preserve"> </w:t>
      </w:r>
      <w:r>
        <w:rPr>
          <w:rFonts w:asciiTheme="minorHAnsi" w:hAnsiTheme="minorHAnsi" w:cstheme="minorHAnsi"/>
          <w:spacing w:val="40"/>
        </w:rPr>
        <w:br/>
      </w:r>
      <w:r w:rsidRPr="00DC4034">
        <w:rPr>
          <w:rFonts w:asciiTheme="minorHAnsi" w:hAnsiTheme="minorHAnsi" w:cstheme="minorHAnsi"/>
        </w:rPr>
        <w:t>w części 1</w:t>
      </w:r>
      <w:r>
        <w:rPr>
          <w:rFonts w:asciiTheme="minorHAnsi" w:hAnsiTheme="minorHAnsi" w:cstheme="minorHAnsi"/>
        </w:rPr>
        <w:t>.</w:t>
      </w:r>
      <w:r w:rsidRPr="00DC4034">
        <w:rPr>
          <w:rFonts w:asciiTheme="minorHAnsi" w:hAnsiTheme="minorHAnsi" w:cstheme="minorHAnsi"/>
        </w:rPr>
        <w:t xml:space="preserve"> zmiany - aktualizacji prawa miejscowego w zakresie funkcjonowania</w:t>
      </w:r>
      <w:r>
        <w:rPr>
          <w:rFonts w:asciiTheme="minorHAnsi" w:hAnsiTheme="minorHAnsi" w:cstheme="minorHAnsi"/>
          <w:spacing w:val="80"/>
        </w:rPr>
        <w:t xml:space="preserve"> </w:t>
      </w:r>
      <w:r w:rsidR="001E0636">
        <w:rPr>
          <w:rFonts w:asciiTheme="minorHAnsi" w:hAnsiTheme="minorHAnsi" w:cstheme="minorHAnsi"/>
          <w:spacing w:val="80"/>
        </w:rPr>
        <w:br/>
        <w:t>1</w:t>
      </w:r>
      <w:r w:rsidRPr="00DC4034">
        <w:rPr>
          <w:rFonts w:asciiTheme="minorHAnsi" w:hAnsiTheme="minorHAnsi" w:cstheme="minorHAnsi"/>
        </w:rPr>
        <w:t>4 pomników przyrody, tj. utworzenia uchwały Rady Gminy w sprawie pomników przyrody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 w:rsidRPr="00DC4034">
        <w:rPr>
          <w:rFonts w:asciiTheme="minorHAnsi" w:hAnsiTheme="minorHAnsi" w:cstheme="minorHAnsi"/>
        </w:rPr>
        <w:t>znajdujących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 w:rsidRPr="00DC4034">
        <w:rPr>
          <w:rFonts w:asciiTheme="minorHAnsi" w:hAnsiTheme="minorHAnsi" w:cstheme="minorHAnsi"/>
        </w:rPr>
        <w:t>się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Pr="00DC4034">
        <w:rPr>
          <w:rFonts w:asciiTheme="minorHAnsi" w:hAnsiTheme="minorHAnsi" w:cstheme="minorHAnsi"/>
        </w:rPr>
        <w:t>na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Pr="00DC4034">
        <w:rPr>
          <w:rFonts w:asciiTheme="minorHAnsi" w:hAnsiTheme="minorHAnsi" w:cstheme="minorHAnsi"/>
        </w:rPr>
        <w:t>terenie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 w:rsidRPr="00DC4034">
        <w:rPr>
          <w:rFonts w:asciiTheme="minorHAnsi" w:hAnsiTheme="minorHAnsi" w:cstheme="minorHAnsi"/>
        </w:rPr>
        <w:t>Gminy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>
        <w:rPr>
          <w:rFonts w:asciiTheme="minorHAnsi" w:hAnsiTheme="minorHAnsi" w:cstheme="minorHAnsi"/>
        </w:rPr>
        <w:t>Krzęcin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 w:rsidRPr="00DC4034">
        <w:rPr>
          <w:rFonts w:asciiTheme="minorHAnsi" w:hAnsiTheme="minorHAnsi" w:cstheme="minorHAnsi"/>
        </w:rPr>
        <w:t>w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Pr="00DC4034">
        <w:rPr>
          <w:rFonts w:asciiTheme="minorHAnsi" w:hAnsiTheme="minorHAnsi" w:cstheme="minorHAnsi"/>
        </w:rPr>
        <w:t>celu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 w:rsidRPr="00DC4034">
        <w:rPr>
          <w:rFonts w:asciiTheme="minorHAnsi" w:hAnsiTheme="minorHAnsi" w:cstheme="minorHAnsi"/>
        </w:rPr>
        <w:t>dostosowania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 w:rsidRPr="00DC4034">
        <w:rPr>
          <w:rFonts w:asciiTheme="minorHAnsi" w:hAnsiTheme="minorHAnsi" w:cstheme="minorHAnsi"/>
        </w:rPr>
        <w:t>prawa miejscowego do aktualnych przepisów wynikających z ustawy o ochronie przyrody,</w:t>
      </w:r>
      <w:r>
        <w:rPr>
          <w:rFonts w:asciiTheme="minorHAnsi" w:hAnsiTheme="minorHAnsi" w:cstheme="minorHAnsi"/>
        </w:rPr>
        <w:t xml:space="preserve"> wyeliminowania niejasności w zakresie sprawującego nadzór oraz uaktualnienia danych,</w:t>
      </w:r>
      <w:r w:rsidRPr="00DC4034">
        <w:rPr>
          <w:rFonts w:asciiTheme="minorHAnsi" w:hAnsiTheme="minorHAnsi" w:cstheme="minorHAnsi"/>
        </w:rPr>
        <w:t xml:space="preserve"> w części 2</w:t>
      </w:r>
      <w:r>
        <w:rPr>
          <w:rFonts w:asciiTheme="minorHAnsi" w:hAnsiTheme="minorHAnsi" w:cstheme="minorHAnsi"/>
        </w:rPr>
        <w:t>.</w:t>
      </w:r>
      <w:r w:rsidRPr="00DC4034">
        <w:rPr>
          <w:rFonts w:asciiTheme="minorHAnsi" w:hAnsiTheme="minorHAnsi" w:cstheme="minorHAnsi"/>
        </w:rPr>
        <w:t xml:space="preserve"> </w:t>
      </w:r>
      <w:r w:rsidR="001E0636">
        <w:rPr>
          <w:rFonts w:asciiTheme="minorHAnsi" w:hAnsiTheme="minorHAnsi" w:cstheme="minorHAnsi"/>
        </w:rPr>
        <w:t>u</w:t>
      </w:r>
      <w:r w:rsidR="00342540">
        <w:rPr>
          <w:rFonts w:asciiTheme="minorHAnsi" w:hAnsiTheme="minorHAnsi" w:cstheme="minorHAnsi"/>
        </w:rPr>
        <w:t xml:space="preserve">tworzenia dokumentu – raportu stanu, zauważonych potrzeb w zakresie ochrony pomników przyrody </w:t>
      </w:r>
      <w:r w:rsidR="00A4642B">
        <w:rPr>
          <w:rFonts w:asciiTheme="minorHAnsi" w:hAnsiTheme="minorHAnsi" w:cstheme="minorHAnsi"/>
        </w:rPr>
        <w:br/>
      </w:r>
      <w:r w:rsidR="00342540">
        <w:rPr>
          <w:rFonts w:asciiTheme="minorHAnsi" w:hAnsiTheme="minorHAnsi" w:cstheme="minorHAnsi"/>
        </w:rPr>
        <w:t>i corocznego lub raz na dwa lata przedstawiania go Radzie Gminy z uwzględnieniem stanu zdrowotnego, kompletności oznakowania, porządku oraz koniecznych działań w celu zapewnienia ochrony.</w:t>
      </w:r>
    </w:p>
    <w:p w14:paraId="6F83621D" w14:textId="77777777" w:rsidR="00DC4034" w:rsidRPr="00DC4034" w:rsidRDefault="00DC4034" w:rsidP="001E0636">
      <w:pPr>
        <w:pStyle w:val="Tekstpodstawowy"/>
        <w:spacing w:before="120" w:line="276" w:lineRule="auto"/>
        <w:ind w:left="27" w:firstLine="681"/>
        <w:jc w:val="both"/>
        <w:rPr>
          <w:rFonts w:asciiTheme="minorHAnsi" w:hAnsiTheme="minorHAnsi" w:cstheme="minorHAnsi"/>
        </w:rPr>
      </w:pPr>
      <w:r w:rsidRPr="00DC4034">
        <w:rPr>
          <w:rFonts w:asciiTheme="minorHAnsi" w:hAnsiTheme="minorHAnsi" w:cstheme="minorHAnsi"/>
        </w:rPr>
        <w:t>W myśl art. 18 b ust. 1 ustawy z dnia 8 marca 1990 r. o samorządzie gminnym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 w:rsidRPr="00DC4034">
        <w:rPr>
          <w:rFonts w:asciiTheme="minorHAnsi" w:hAnsiTheme="minorHAnsi" w:cstheme="minorHAnsi"/>
        </w:rPr>
        <w:t>rada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 w:rsidRPr="00DC4034">
        <w:rPr>
          <w:rFonts w:asciiTheme="minorHAnsi" w:hAnsiTheme="minorHAnsi" w:cstheme="minorHAnsi"/>
        </w:rPr>
        <w:t>gminy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Pr="00DC4034">
        <w:rPr>
          <w:rFonts w:asciiTheme="minorHAnsi" w:hAnsiTheme="minorHAnsi" w:cstheme="minorHAnsi"/>
        </w:rPr>
        <w:t>rozpatruje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Pr="00DC4034">
        <w:rPr>
          <w:rFonts w:asciiTheme="minorHAnsi" w:hAnsiTheme="minorHAnsi" w:cstheme="minorHAnsi"/>
        </w:rPr>
        <w:t>skargi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Pr="00DC4034">
        <w:rPr>
          <w:rFonts w:asciiTheme="minorHAnsi" w:hAnsiTheme="minorHAnsi" w:cstheme="minorHAnsi"/>
        </w:rPr>
        <w:t>na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Pr="00DC4034">
        <w:rPr>
          <w:rFonts w:asciiTheme="minorHAnsi" w:hAnsiTheme="minorHAnsi" w:cstheme="minorHAnsi"/>
        </w:rPr>
        <w:t>działania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 w:rsidRPr="00DC4034">
        <w:rPr>
          <w:rFonts w:asciiTheme="minorHAnsi" w:hAnsiTheme="minorHAnsi" w:cstheme="minorHAnsi"/>
        </w:rPr>
        <w:t>wójta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 w:rsidRPr="00DC4034">
        <w:rPr>
          <w:rFonts w:asciiTheme="minorHAnsi" w:hAnsiTheme="minorHAnsi" w:cstheme="minorHAnsi"/>
        </w:rPr>
        <w:t>i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Pr="00DC4034">
        <w:rPr>
          <w:rFonts w:asciiTheme="minorHAnsi" w:hAnsiTheme="minorHAnsi" w:cstheme="minorHAnsi"/>
        </w:rPr>
        <w:t>gminnych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 w:rsidRPr="00DC4034">
        <w:rPr>
          <w:rFonts w:asciiTheme="minorHAnsi" w:hAnsiTheme="minorHAnsi" w:cstheme="minorHAnsi"/>
        </w:rPr>
        <w:t>jednostek organizacyjnych, wnioski oraz petycje składane przez obywateli, w tym celu powołuje komisję skarg, wniosków i petycji.</w:t>
      </w:r>
    </w:p>
    <w:p w14:paraId="1E57E2B5" w14:textId="77777777" w:rsidR="00DC4034" w:rsidRPr="00DC4034" w:rsidRDefault="00DC4034" w:rsidP="001E0636">
      <w:pPr>
        <w:pStyle w:val="Tekstpodstawowy"/>
        <w:spacing w:before="120" w:line="276" w:lineRule="auto"/>
        <w:ind w:left="27" w:firstLine="681"/>
        <w:jc w:val="both"/>
        <w:rPr>
          <w:rFonts w:asciiTheme="minorHAnsi" w:hAnsiTheme="minorHAnsi" w:cstheme="minorHAnsi"/>
        </w:rPr>
      </w:pPr>
      <w:r w:rsidRPr="00DC4034">
        <w:rPr>
          <w:rFonts w:asciiTheme="minorHAnsi" w:hAnsiTheme="minorHAnsi" w:cstheme="minorHAnsi"/>
        </w:rPr>
        <w:t>Natomiast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Pr="00DC4034">
        <w:rPr>
          <w:rFonts w:asciiTheme="minorHAnsi" w:hAnsiTheme="minorHAnsi" w:cstheme="minorHAnsi"/>
        </w:rPr>
        <w:t>zgodnie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 w:rsidRPr="00DC4034">
        <w:rPr>
          <w:rFonts w:asciiTheme="minorHAnsi" w:hAnsiTheme="minorHAnsi" w:cstheme="minorHAnsi"/>
        </w:rPr>
        <w:t>z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Pr="00DC4034">
        <w:rPr>
          <w:rFonts w:asciiTheme="minorHAnsi" w:hAnsiTheme="minorHAnsi" w:cstheme="minorHAnsi"/>
        </w:rPr>
        <w:t>art.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Pr="00DC4034">
        <w:rPr>
          <w:rFonts w:asciiTheme="minorHAnsi" w:hAnsiTheme="minorHAnsi" w:cstheme="minorHAnsi"/>
        </w:rPr>
        <w:t>9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 w:rsidRPr="00DC4034">
        <w:rPr>
          <w:rFonts w:asciiTheme="minorHAnsi" w:hAnsiTheme="minorHAnsi" w:cstheme="minorHAnsi"/>
        </w:rPr>
        <w:t>ust.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 w:rsidRPr="00DC4034">
        <w:rPr>
          <w:rFonts w:asciiTheme="minorHAnsi" w:hAnsiTheme="minorHAnsi" w:cstheme="minorHAnsi"/>
        </w:rPr>
        <w:t>2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Pr="00DC4034">
        <w:rPr>
          <w:rFonts w:asciiTheme="minorHAnsi" w:hAnsiTheme="minorHAnsi" w:cstheme="minorHAnsi"/>
        </w:rPr>
        <w:t>ustawy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Pr="00DC4034">
        <w:rPr>
          <w:rFonts w:asciiTheme="minorHAnsi" w:hAnsiTheme="minorHAnsi" w:cstheme="minorHAnsi"/>
        </w:rPr>
        <w:t>o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 w:rsidRPr="00DC4034">
        <w:rPr>
          <w:rFonts w:asciiTheme="minorHAnsi" w:hAnsiTheme="minorHAnsi" w:cstheme="minorHAnsi"/>
        </w:rPr>
        <w:t>petycjach,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Pr="00DC4034">
        <w:rPr>
          <w:rFonts w:asciiTheme="minorHAnsi" w:hAnsiTheme="minorHAnsi" w:cstheme="minorHAnsi"/>
        </w:rPr>
        <w:t>petycja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 w:rsidRPr="00DC4034">
        <w:rPr>
          <w:rFonts w:asciiTheme="minorHAnsi" w:hAnsiTheme="minorHAnsi" w:cstheme="minorHAnsi"/>
        </w:rPr>
        <w:t>złożona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Pr="00DC4034">
        <w:rPr>
          <w:rFonts w:asciiTheme="minorHAnsi" w:hAnsiTheme="minorHAnsi" w:cstheme="minorHAnsi"/>
        </w:rPr>
        <w:t>do organu stanowiącego jednostki samorządu terytorialnego jest rozpatrywana przez ten organ.</w:t>
      </w:r>
    </w:p>
    <w:p w14:paraId="2CA0EA16" w14:textId="3EDCA0C0" w:rsidR="00DC4034" w:rsidRPr="00DC4034" w:rsidRDefault="00DC4034" w:rsidP="001E0636">
      <w:pPr>
        <w:pStyle w:val="Tekstpodstawowy"/>
        <w:spacing w:before="120" w:line="276" w:lineRule="auto"/>
        <w:ind w:left="27" w:firstLine="681"/>
        <w:jc w:val="both"/>
        <w:rPr>
          <w:rFonts w:asciiTheme="minorHAnsi" w:hAnsiTheme="minorHAnsi" w:cstheme="minorHAnsi"/>
        </w:rPr>
      </w:pPr>
      <w:r w:rsidRPr="00DC4034">
        <w:rPr>
          <w:rFonts w:asciiTheme="minorHAnsi" w:hAnsiTheme="minorHAnsi" w:cstheme="minorHAnsi"/>
        </w:rPr>
        <w:t>Mając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 w:rsidRPr="00DC4034">
        <w:rPr>
          <w:rFonts w:asciiTheme="minorHAnsi" w:hAnsiTheme="minorHAnsi" w:cstheme="minorHAnsi"/>
        </w:rPr>
        <w:t>powyższe</w:t>
      </w:r>
      <w:r w:rsidRPr="00DC4034">
        <w:rPr>
          <w:rFonts w:asciiTheme="minorHAnsi" w:hAnsiTheme="minorHAnsi" w:cstheme="minorHAnsi"/>
          <w:spacing w:val="-5"/>
        </w:rPr>
        <w:t xml:space="preserve"> </w:t>
      </w:r>
      <w:r w:rsidRPr="00DC4034">
        <w:rPr>
          <w:rFonts w:asciiTheme="minorHAnsi" w:hAnsiTheme="minorHAnsi" w:cstheme="minorHAnsi"/>
        </w:rPr>
        <w:t>regulacje</w:t>
      </w:r>
      <w:r w:rsidRPr="00DC4034">
        <w:rPr>
          <w:rFonts w:asciiTheme="minorHAnsi" w:hAnsiTheme="minorHAnsi" w:cstheme="minorHAnsi"/>
          <w:spacing w:val="-5"/>
        </w:rPr>
        <w:t xml:space="preserve"> </w:t>
      </w:r>
      <w:r w:rsidRPr="00DC4034">
        <w:rPr>
          <w:rFonts w:asciiTheme="minorHAnsi" w:hAnsiTheme="minorHAnsi" w:cstheme="minorHAnsi"/>
        </w:rPr>
        <w:t>prawne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 w:rsidRPr="00DC4034">
        <w:rPr>
          <w:rFonts w:asciiTheme="minorHAnsi" w:hAnsiTheme="minorHAnsi" w:cstheme="minorHAnsi"/>
        </w:rPr>
        <w:t>na</w:t>
      </w:r>
      <w:r w:rsidRPr="00DC4034">
        <w:rPr>
          <w:rFonts w:asciiTheme="minorHAnsi" w:hAnsiTheme="minorHAnsi" w:cstheme="minorHAnsi"/>
          <w:spacing w:val="-5"/>
        </w:rPr>
        <w:t xml:space="preserve"> </w:t>
      </w:r>
      <w:r w:rsidRPr="00DC4034">
        <w:rPr>
          <w:rFonts w:asciiTheme="minorHAnsi" w:hAnsiTheme="minorHAnsi" w:cstheme="minorHAnsi"/>
        </w:rPr>
        <w:t>uwadze</w:t>
      </w:r>
      <w:r w:rsidRPr="00DC4034">
        <w:rPr>
          <w:rFonts w:asciiTheme="minorHAnsi" w:hAnsiTheme="minorHAnsi" w:cstheme="minorHAnsi"/>
          <w:spacing w:val="-5"/>
        </w:rPr>
        <w:t xml:space="preserve"> </w:t>
      </w:r>
      <w:r w:rsidRPr="00DC4034">
        <w:rPr>
          <w:rFonts w:asciiTheme="minorHAnsi" w:hAnsiTheme="minorHAnsi" w:cstheme="minorHAnsi"/>
        </w:rPr>
        <w:t>Przewodniczący</w:t>
      </w:r>
      <w:r w:rsidRPr="00DC4034">
        <w:rPr>
          <w:rFonts w:asciiTheme="minorHAnsi" w:hAnsiTheme="minorHAnsi" w:cstheme="minorHAnsi"/>
          <w:spacing w:val="-5"/>
        </w:rPr>
        <w:t xml:space="preserve"> </w:t>
      </w:r>
      <w:r w:rsidRPr="00DC4034">
        <w:rPr>
          <w:rFonts w:asciiTheme="minorHAnsi" w:hAnsiTheme="minorHAnsi" w:cstheme="minorHAnsi"/>
        </w:rPr>
        <w:t>Rady</w:t>
      </w:r>
      <w:r w:rsidRPr="00DC4034">
        <w:rPr>
          <w:rFonts w:asciiTheme="minorHAnsi" w:hAnsiTheme="minorHAnsi" w:cstheme="minorHAnsi"/>
          <w:spacing w:val="-5"/>
        </w:rPr>
        <w:t xml:space="preserve"> </w:t>
      </w:r>
      <w:r w:rsidRPr="00DC4034">
        <w:rPr>
          <w:rFonts w:asciiTheme="minorHAnsi" w:hAnsiTheme="minorHAnsi" w:cstheme="minorHAnsi"/>
        </w:rPr>
        <w:t xml:space="preserve">Gminy </w:t>
      </w:r>
      <w:r w:rsidR="00342540">
        <w:rPr>
          <w:rFonts w:asciiTheme="minorHAnsi" w:hAnsiTheme="minorHAnsi" w:cstheme="minorHAnsi"/>
        </w:rPr>
        <w:t>Krzęcin</w:t>
      </w:r>
      <w:r w:rsidRPr="00DC4034">
        <w:rPr>
          <w:rFonts w:asciiTheme="minorHAnsi" w:hAnsiTheme="minorHAnsi" w:cstheme="minorHAnsi"/>
        </w:rPr>
        <w:t xml:space="preserve"> skierował petycję do Komisj</w:t>
      </w:r>
      <w:r w:rsidR="00342540">
        <w:rPr>
          <w:rFonts w:asciiTheme="minorHAnsi" w:hAnsiTheme="minorHAnsi" w:cstheme="minorHAnsi"/>
        </w:rPr>
        <w:t xml:space="preserve">i </w:t>
      </w:r>
      <w:r w:rsidRPr="00DC4034">
        <w:rPr>
          <w:rFonts w:asciiTheme="minorHAnsi" w:hAnsiTheme="minorHAnsi" w:cstheme="minorHAnsi"/>
        </w:rPr>
        <w:t>Skarg, Wniosków i</w:t>
      </w:r>
      <w:r w:rsidRPr="00DC4034">
        <w:rPr>
          <w:rFonts w:asciiTheme="minorHAnsi" w:hAnsiTheme="minorHAnsi" w:cstheme="minorHAnsi"/>
          <w:spacing w:val="-2"/>
        </w:rPr>
        <w:t xml:space="preserve"> </w:t>
      </w:r>
      <w:r w:rsidRPr="00DC4034">
        <w:rPr>
          <w:rFonts w:asciiTheme="minorHAnsi" w:hAnsiTheme="minorHAnsi" w:cstheme="minorHAnsi"/>
        </w:rPr>
        <w:t>Petycji</w:t>
      </w:r>
      <w:r w:rsidRPr="00DC4034">
        <w:rPr>
          <w:rFonts w:asciiTheme="minorHAnsi" w:hAnsiTheme="minorHAnsi" w:cstheme="minorHAnsi"/>
          <w:spacing w:val="-2"/>
        </w:rPr>
        <w:t xml:space="preserve"> </w:t>
      </w:r>
      <w:r w:rsidRPr="00DC4034">
        <w:rPr>
          <w:rFonts w:asciiTheme="minorHAnsi" w:hAnsiTheme="minorHAnsi" w:cstheme="minorHAnsi"/>
        </w:rPr>
        <w:t>celem</w:t>
      </w:r>
      <w:r w:rsidRPr="00DC4034">
        <w:rPr>
          <w:rFonts w:asciiTheme="minorHAnsi" w:hAnsiTheme="minorHAnsi" w:cstheme="minorHAnsi"/>
          <w:spacing w:val="-2"/>
        </w:rPr>
        <w:t xml:space="preserve"> </w:t>
      </w:r>
      <w:r w:rsidRPr="00DC4034">
        <w:rPr>
          <w:rFonts w:asciiTheme="minorHAnsi" w:hAnsiTheme="minorHAnsi" w:cstheme="minorHAnsi"/>
        </w:rPr>
        <w:t>zajęcia</w:t>
      </w:r>
      <w:r w:rsidRPr="00DC4034">
        <w:rPr>
          <w:rFonts w:asciiTheme="minorHAnsi" w:hAnsiTheme="minorHAnsi" w:cstheme="minorHAnsi"/>
          <w:spacing w:val="-2"/>
        </w:rPr>
        <w:t xml:space="preserve"> stanowiska.</w:t>
      </w:r>
    </w:p>
    <w:p w14:paraId="3441078A" w14:textId="12FB7A41" w:rsidR="00DC4034" w:rsidRPr="00DC4034" w:rsidRDefault="00DC4034" w:rsidP="001E0636">
      <w:pPr>
        <w:pStyle w:val="Tekstpodstawowy"/>
        <w:spacing w:before="163" w:line="276" w:lineRule="auto"/>
        <w:ind w:left="27" w:firstLine="681"/>
        <w:jc w:val="both"/>
        <w:rPr>
          <w:rFonts w:asciiTheme="minorHAnsi" w:hAnsiTheme="minorHAnsi" w:cstheme="minorHAnsi"/>
        </w:rPr>
      </w:pPr>
      <w:r w:rsidRPr="00DC4034">
        <w:rPr>
          <w:rFonts w:asciiTheme="minorHAnsi" w:hAnsiTheme="minorHAnsi" w:cstheme="minorHAnsi"/>
        </w:rPr>
        <w:t>Zgodnie</w:t>
      </w:r>
      <w:r w:rsidRPr="00DC4034">
        <w:rPr>
          <w:rFonts w:asciiTheme="minorHAnsi" w:hAnsiTheme="minorHAnsi" w:cstheme="minorHAnsi"/>
          <w:spacing w:val="-2"/>
        </w:rPr>
        <w:t xml:space="preserve"> </w:t>
      </w:r>
      <w:r w:rsidRPr="00DC4034">
        <w:rPr>
          <w:rFonts w:asciiTheme="minorHAnsi" w:hAnsiTheme="minorHAnsi" w:cstheme="minorHAnsi"/>
        </w:rPr>
        <w:t>z</w:t>
      </w:r>
      <w:r w:rsidRPr="00DC4034">
        <w:rPr>
          <w:rFonts w:asciiTheme="minorHAnsi" w:hAnsiTheme="minorHAnsi" w:cstheme="minorHAnsi"/>
          <w:spacing w:val="-2"/>
        </w:rPr>
        <w:t xml:space="preserve"> </w:t>
      </w:r>
      <w:r w:rsidRPr="00DC4034">
        <w:rPr>
          <w:rFonts w:asciiTheme="minorHAnsi" w:hAnsiTheme="minorHAnsi" w:cstheme="minorHAnsi"/>
        </w:rPr>
        <w:t>§</w:t>
      </w:r>
      <w:r w:rsidRPr="00DC4034">
        <w:rPr>
          <w:rFonts w:asciiTheme="minorHAnsi" w:hAnsiTheme="minorHAnsi" w:cstheme="minorHAnsi"/>
          <w:spacing w:val="-3"/>
        </w:rPr>
        <w:t xml:space="preserve"> 10</w:t>
      </w:r>
      <w:r w:rsidR="00342540">
        <w:rPr>
          <w:rFonts w:asciiTheme="minorHAnsi" w:hAnsiTheme="minorHAnsi" w:cstheme="minorHAnsi"/>
          <w:spacing w:val="-3"/>
        </w:rPr>
        <w:t>2</w:t>
      </w:r>
      <w:r w:rsidRPr="00DC4034">
        <w:rPr>
          <w:rFonts w:asciiTheme="minorHAnsi" w:hAnsiTheme="minorHAnsi" w:cstheme="minorHAnsi"/>
          <w:spacing w:val="-3"/>
        </w:rPr>
        <w:t xml:space="preserve">b </w:t>
      </w:r>
      <w:r w:rsidRPr="00DC4034">
        <w:rPr>
          <w:rFonts w:asciiTheme="minorHAnsi" w:hAnsiTheme="minorHAnsi" w:cstheme="minorHAnsi"/>
        </w:rPr>
        <w:t>ust.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="00342540">
        <w:rPr>
          <w:rFonts w:asciiTheme="minorHAnsi" w:hAnsiTheme="minorHAnsi" w:cstheme="minorHAnsi"/>
        </w:rPr>
        <w:t>1</w:t>
      </w:r>
      <w:r w:rsidRPr="00DC4034">
        <w:rPr>
          <w:rFonts w:asciiTheme="minorHAnsi" w:hAnsiTheme="minorHAnsi" w:cstheme="minorHAnsi"/>
          <w:spacing w:val="-2"/>
        </w:rPr>
        <w:t xml:space="preserve"> </w:t>
      </w:r>
      <w:r w:rsidR="00342540" w:rsidRPr="00A9731E">
        <w:rPr>
          <w:rFonts w:asciiTheme="minorHAnsi" w:hAnsiTheme="minorHAnsi" w:cstheme="minorHAnsi"/>
        </w:rPr>
        <w:t>Statutu Gminy Krzęcin uchwalonego Uchwałą Nr VII/45/2003 Rady Gminy w Krzęcinie z dnia 23 lipca 2003 r. w sprawie u</w:t>
      </w:r>
      <w:r w:rsidR="00342540">
        <w:rPr>
          <w:rFonts w:asciiTheme="minorHAnsi" w:hAnsiTheme="minorHAnsi" w:cstheme="minorHAnsi"/>
        </w:rPr>
        <w:t xml:space="preserve">chwalenia Statutu Gminy Krzęcin </w:t>
      </w:r>
      <w:r w:rsidR="00342540" w:rsidRPr="00A9731E">
        <w:rPr>
          <w:rFonts w:asciiTheme="minorHAnsi" w:hAnsiTheme="minorHAnsi" w:cstheme="minorHAnsi"/>
        </w:rPr>
        <w:t>(Dz. Urz. Województwa Zachodniopomorskiego z 2003 r. Nr 113, poz. 1926</w:t>
      </w:r>
      <w:r w:rsidR="00342540">
        <w:rPr>
          <w:rFonts w:asciiTheme="minorHAnsi" w:hAnsiTheme="minorHAnsi" w:cstheme="minorHAnsi"/>
        </w:rPr>
        <w:t xml:space="preserve">; zm.: </w:t>
      </w:r>
      <w:r w:rsidR="00342540" w:rsidRPr="00A9731E">
        <w:rPr>
          <w:rFonts w:asciiTheme="minorHAnsi" w:hAnsiTheme="minorHAnsi" w:cstheme="minorHAnsi"/>
        </w:rPr>
        <w:t>poz. 1927</w:t>
      </w:r>
      <w:r w:rsidR="00342540">
        <w:rPr>
          <w:rFonts w:asciiTheme="minorHAnsi" w:hAnsiTheme="minorHAnsi" w:cstheme="minorHAnsi"/>
        </w:rPr>
        <w:t xml:space="preserve">; </w:t>
      </w:r>
      <w:r w:rsidR="00A4642B">
        <w:rPr>
          <w:rFonts w:asciiTheme="minorHAnsi" w:hAnsiTheme="minorHAnsi" w:cstheme="minorHAnsi"/>
        </w:rPr>
        <w:br/>
      </w:r>
      <w:r w:rsidR="00342540" w:rsidRPr="00A9731E">
        <w:rPr>
          <w:rFonts w:asciiTheme="minorHAnsi" w:hAnsiTheme="minorHAnsi" w:cstheme="minorHAnsi"/>
        </w:rPr>
        <w:t>z 2004 r. Nr 37, poz.</w:t>
      </w:r>
      <w:r w:rsidR="00342540">
        <w:rPr>
          <w:rFonts w:asciiTheme="minorHAnsi" w:hAnsiTheme="minorHAnsi" w:cstheme="minorHAnsi"/>
        </w:rPr>
        <w:t xml:space="preserve"> </w:t>
      </w:r>
      <w:r w:rsidR="00342540" w:rsidRPr="00A9731E">
        <w:rPr>
          <w:rFonts w:asciiTheme="minorHAnsi" w:hAnsiTheme="minorHAnsi" w:cstheme="minorHAnsi"/>
        </w:rPr>
        <w:t>710; z 2016 r. poz. 2528; z 2018 r. poz. 5156)</w:t>
      </w:r>
      <w:r w:rsidR="00342540">
        <w:rPr>
          <w:rFonts w:asciiTheme="minorHAnsi" w:hAnsiTheme="minorHAnsi" w:cstheme="minorHAnsi"/>
        </w:rPr>
        <w:t xml:space="preserve"> </w:t>
      </w:r>
      <w:r w:rsidRPr="00DC4034">
        <w:rPr>
          <w:rFonts w:asciiTheme="minorHAnsi" w:hAnsiTheme="minorHAnsi" w:cstheme="minorHAnsi"/>
        </w:rPr>
        <w:t xml:space="preserve">Przewodniczący Komisji Skarg, Wniosków i Petycji zwołał posiedzenie na dzień </w:t>
      </w:r>
      <w:r w:rsidR="002D3F1E">
        <w:rPr>
          <w:rFonts w:asciiTheme="minorHAnsi" w:hAnsiTheme="minorHAnsi" w:cstheme="minorHAnsi"/>
        </w:rPr>
        <w:t xml:space="preserve">17 czerwca </w:t>
      </w:r>
      <w:r w:rsidRPr="00DC4034">
        <w:rPr>
          <w:rFonts w:asciiTheme="minorHAnsi" w:hAnsiTheme="minorHAnsi" w:cstheme="minorHAnsi"/>
        </w:rPr>
        <w:t>2025</w:t>
      </w:r>
      <w:r w:rsidRPr="00DC4034">
        <w:rPr>
          <w:rFonts w:asciiTheme="minorHAnsi" w:hAnsiTheme="minorHAnsi" w:cstheme="minorHAnsi"/>
          <w:spacing w:val="-1"/>
        </w:rPr>
        <w:t xml:space="preserve"> </w:t>
      </w:r>
      <w:r w:rsidRPr="00DC4034">
        <w:rPr>
          <w:rFonts w:asciiTheme="minorHAnsi" w:hAnsiTheme="minorHAnsi" w:cstheme="minorHAnsi"/>
        </w:rPr>
        <w:t>r.</w:t>
      </w:r>
      <w:r w:rsidRPr="00DC4034">
        <w:rPr>
          <w:rFonts w:asciiTheme="minorHAnsi" w:hAnsiTheme="minorHAnsi" w:cstheme="minorHAnsi"/>
          <w:spacing w:val="-1"/>
        </w:rPr>
        <w:t xml:space="preserve"> </w:t>
      </w:r>
      <w:r w:rsidRPr="00DC4034">
        <w:rPr>
          <w:rFonts w:asciiTheme="minorHAnsi" w:hAnsiTheme="minorHAnsi" w:cstheme="minorHAnsi"/>
        </w:rPr>
        <w:t>w</w:t>
      </w:r>
      <w:r w:rsidRPr="00DC4034">
        <w:rPr>
          <w:rFonts w:asciiTheme="minorHAnsi" w:hAnsiTheme="minorHAnsi" w:cstheme="minorHAnsi"/>
          <w:spacing w:val="-1"/>
        </w:rPr>
        <w:t xml:space="preserve"> </w:t>
      </w:r>
      <w:r w:rsidRPr="00DC4034">
        <w:rPr>
          <w:rFonts w:asciiTheme="minorHAnsi" w:hAnsiTheme="minorHAnsi" w:cstheme="minorHAnsi"/>
        </w:rPr>
        <w:t>celu</w:t>
      </w:r>
      <w:r w:rsidRPr="00DC4034">
        <w:rPr>
          <w:rFonts w:asciiTheme="minorHAnsi" w:hAnsiTheme="minorHAnsi" w:cstheme="minorHAnsi"/>
          <w:spacing w:val="-2"/>
        </w:rPr>
        <w:t xml:space="preserve"> </w:t>
      </w:r>
      <w:r w:rsidRPr="00DC4034">
        <w:rPr>
          <w:rFonts w:asciiTheme="minorHAnsi" w:hAnsiTheme="minorHAnsi" w:cstheme="minorHAnsi"/>
        </w:rPr>
        <w:t>zapoznania</w:t>
      </w:r>
      <w:r w:rsidRPr="00DC4034">
        <w:rPr>
          <w:rFonts w:asciiTheme="minorHAnsi" w:hAnsiTheme="minorHAnsi" w:cstheme="minorHAnsi"/>
          <w:spacing w:val="-1"/>
        </w:rPr>
        <w:t xml:space="preserve"> </w:t>
      </w:r>
      <w:r w:rsidRPr="00DC4034">
        <w:rPr>
          <w:rFonts w:asciiTheme="minorHAnsi" w:hAnsiTheme="minorHAnsi" w:cstheme="minorHAnsi"/>
        </w:rPr>
        <w:t>się</w:t>
      </w:r>
      <w:r w:rsidRPr="00DC4034">
        <w:rPr>
          <w:rFonts w:asciiTheme="minorHAnsi" w:hAnsiTheme="minorHAnsi" w:cstheme="minorHAnsi"/>
          <w:spacing w:val="-1"/>
        </w:rPr>
        <w:t xml:space="preserve"> </w:t>
      </w:r>
      <w:r w:rsidRPr="00DC4034">
        <w:rPr>
          <w:rFonts w:asciiTheme="minorHAnsi" w:hAnsiTheme="minorHAnsi" w:cstheme="minorHAnsi"/>
        </w:rPr>
        <w:t xml:space="preserve">z </w:t>
      </w:r>
      <w:r w:rsidRPr="00DC4034">
        <w:rPr>
          <w:rFonts w:asciiTheme="minorHAnsi" w:hAnsiTheme="minorHAnsi" w:cstheme="minorHAnsi"/>
          <w:spacing w:val="-2"/>
        </w:rPr>
        <w:t>petycją.</w:t>
      </w:r>
    </w:p>
    <w:p w14:paraId="2FC3CD3D" w14:textId="77777777" w:rsidR="00DC4034" w:rsidRPr="00DC4034" w:rsidRDefault="00DC4034" w:rsidP="001E0636">
      <w:pPr>
        <w:pStyle w:val="Tekstpodstawowy"/>
        <w:spacing w:before="120"/>
        <w:ind w:firstLine="708"/>
        <w:jc w:val="both"/>
        <w:rPr>
          <w:rFonts w:asciiTheme="minorHAnsi" w:hAnsiTheme="minorHAnsi" w:cstheme="minorHAnsi"/>
        </w:rPr>
      </w:pPr>
      <w:r w:rsidRPr="00DC4034">
        <w:rPr>
          <w:rFonts w:asciiTheme="minorHAnsi" w:hAnsiTheme="minorHAnsi" w:cstheme="minorHAnsi"/>
        </w:rPr>
        <w:t>Komisja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 w:rsidRPr="00DC4034">
        <w:rPr>
          <w:rFonts w:asciiTheme="minorHAnsi" w:hAnsiTheme="minorHAnsi" w:cstheme="minorHAnsi"/>
        </w:rPr>
        <w:t>Skarg,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Pr="00DC4034">
        <w:rPr>
          <w:rFonts w:asciiTheme="minorHAnsi" w:hAnsiTheme="minorHAnsi" w:cstheme="minorHAnsi"/>
        </w:rPr>
        <w:t>Wniosków</w:t>
      </w:r>
      <w:r w:rsidRPr="00DC4034">
        <w:rPr>
          <w:rFonts w:asciiTheme="minorHAnsi" w:hAnsiTheme="minorHAnsi" w:cstheme="minorHAnsi"/>
          <w:spacing w:val="-2"/>
        </w:rPr>
        <w:t xml:space="preserve"> </w:t>
      </w:r>
      <w:r w:rsidRPr="00DC4034">
        <w:rPr>
          <w:rFonts w:asciiTheme="minorHAnsi" w:hAnsiTheme="minorHAnsi" w:cstheme="minorHAnsi"/>
        </w:rPr>
        <w:t>i</w:t>
      </w:r>
      <w:r w:rsidRPr="00DC4034">
        <w:rPr>
          <w:rFonts w:asciiTheme="minorHAnsi" w:hAnsiTheme="minorHAnsi" w:cstheme="minorHAnsi"/>
          <w:spacing w:val="-2"/>
        </w:rPr>
        <w:t xml:space="preserve"> </w:t>
      </w:r>
      <w:r w:rsidRPr="00DC4034">
        <w:rPr>
          <w:rFonts w:asciiTheme="minorHAnsi" w:hAnsiTheme="minorHAnsi" w:cstheme="minorHAnsi"/>
        </w:rPr>
        <w:t>Petycji</w:t>
      </w:r>
      <w:r w:rsidRPr="00DC4034">
        <w:rPr>
          <w:rFonts w:asciiTheme="minorHAnsi" w:hAnsiTheme="minorHAnsi" w:cstheme="minorHAnsi"/>
          <w:spacing w:val="-2"/>
        </w:rPr>
        <w:t xml:space="preserve"> </w:t>
      </w:r>
      <w:r w:rsidRPr="00DC4034">
        <w:rPr>
          <w:rFonts w:asciiTheme="minorHAnsi" w:hAnsiTheme="minorHAnsi" w:cstheme="minorHAnsi"/>
        </w:rPr>
        <w:t>na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Pr="00DC4034">
        <w:rPr>
          <w:rFonts w:asciiTheme="minorHAnsi" w:hAnsiTheme="minorHAnsi" w:cstheme="minorHAnsi"/>
        </w:rPr>
        <w:t>podstawie</w:t>
      </w:r>
      <w:r w:rsidRPr="00DC4034">
        <w:rPr>
          <w:rFonts w:asciiTheme="minorHAnsi" w:hAnsiTheme="minorHAnsi" w:cstheme="minorHAnsi"/>
          <w:spacing w:val="-2"/>
        </w:rPr>
        <w:t xml:space="preserve"> </w:t>
      </w:r>
      <w:r w:rsidRPr="00DC4034">
        <w:rPr>
          <w:rFonts w:asciiTheme="minorHAnsi" w:hAnsiTheme="minorHAnsi" w:cstheme="minorHAnsi"/>
        </w:rPr>
        <w:t>zebranych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Pr="00DC4034">
        <w:rPr>
          <w:rFonts w:asciiTheme="minorHAnsi" w:hAnsiTheme="minorHAnsi" w:cstheme="minorHAnsi"/>
          <w:spacing w:val="-2"/>
        </w:rPr>
        <w:t xml:space="preserve">informacji w </w:t>
      </w:r>
      <w:r w:rsidRPr="00DC4034">
        <w:rPr>
          <w:rFonts w:asciiTheme="minorHAnsi" w:hAnsiTheme="minorHAnsi" w:cstheme="minorHAnsi"/>
        </w:rPr>
        <w:t>sprawie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 w:rsidRPr="00DC4034">
        <w:rPr>
          <w:rFonts w:asciiTheme="minorHAnsi" w:hAnsiTheme="minorHAnsi" w:cstheme="minorHAnsi"/>
        </w:rPr>
        <w:t>postanowiła</w:t>
      </w:r>
      <w:r w:rsidRPr="00DC4034">
        <w:rPr>
          <w:rFonts w:asciiTheme="minorHAnsi" w:hAnsiTheme="minorHAnsi" w:cstheme="minorHAnsi"/>
          <w:spacing w:val="-4"/>
        </w:rPr>
        <w:t xml:space="preserve"> nie </w:t>
      </w:r>
      <w:r w:rsidRPr="00DC4034">
        <w:rPr>
          <w:rFonts w:asciiTheme="minorHAnsi" w:hAnsiTheme="minorHAnsi" w:cstheme="minorHAnsi"/>
        </w:rPr>
        <w:t>uwzględnić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Pr="00DC4034">
        <w:rPr>
          <w:rFonts w:asciiTheme="minorHAnsi" w:hAnsiTheme="minorHAnsi" w:cstheme="minorHAnsi"/>
        </w:rPr>
        <w:t>petycji ze względu na aktualnie obowiązujące przepisy prawa.</w:t>
      </w:r>
    </w:p>
    <w:p w14:paraId="05A5635F" w14:textId="6DE2182E" w:rsidR="00DC4034" w:rsidRDefault="00DC4034" w:rsidP="001E0636">
      <w:pPr>
        <w:pStyle w:val="Tekstpodstawowy"/>
        <w:spacing w:before="120"/>
        <w:ind w:firstLine="708"/>
        <w:jc w:val="both"/>
        <w:rPr>
          <w:rFonts w:asciiTheme="minorHAnsi" w:hAnsiTheme="minorHAnsi" w:cstheme="minorHAnsi"/>
          <w:spacing w:val="-2"/>
        </w:rPr>
      </w:pPr>
      <w:r w:rsidRPr="00DC4034">
        <w:rPr>
          <w:rFonts w:asciiTheme="minorHAnsi" w:hAnsiTheme="minorHAnsi" w:cstheme="minorHAnsi"/>
        </w:rPr>
        <w:t>Pomniki</w:t>
      </w:r>
      <w:r w:rsidRPr="00DC4034">
        <w:rPr>
          <w:rFonts w:asciiTheme="minorHAnsi" w:hAnsiTheme="minorHAnsi" w:cstheme="minorHAnsi"/>
          <w:spacing w:val="-4"/>
        </w:rPr>
        <w:t xml:space="preserve"> </w:t>
      </w:r>
      <w:r w:rsidRPr="00DC4034">
        <w:rPr>
          <w:rFonts w:asciiTheme="minorHAnsi" w:hAnsiTheme="minorHAnsi" w:cstheme="minorHAnsi"/>
        </w:rPr>
        <w:t>przyrody</w:t>
      </w:r>
      <w:r w:rsidRPr="00DC4034">
        <w:rPr>
          <w:rFonts w:asciiTheme="minorHAnsi" w:hAnsiTheme="minorHAnsi" w:cstheme="minorHAnsi"/>
          <w:spacing w:val="-1"/>
        </w:rPr>
        <w:t xml:space="preserve"> </w:t>
      </w:r>
      <w:r w:rsidRPr="00DC4034">
        <w:rPr>
          <w:rFonts w:asciiTheme="minorHAnsi" w:hAnsiTheme="minorHAnsi" w:cstheme="minorHAnsi"/>
        </w:rPr>
        <w:t>znajdujące</w:t>
      </w:r>
      <w:r w:rsidRPr="00DC4034">
        <w:rPr>
          <w:rFonts w:asciiTheme="minorHAnsi" w:hAnsiTheme="minorHAnsi" w:cstheme="minorHAnsi"/>
          <w:spacing w:val="-1"/>
        </w:rPr>
        <w:t xml:space="preserve"> </w:t>
      </w:r>
      <w:r w:rsidRPr="00DC4034">
        <w:rPr>
          <w:rFonts w:asciiTheme="minorHAnsi" w:hAnsiTheme="minorHAnsi" w:cstheme="minorHAnsi"/>
        </w:rPr>
        <w:t>się</w:t>
      </w:r>
      <w:r w:rsidRPr="00DC4034">
        <w:rPr>
          <w:rFonts w:asciiTheme="minorHAnsi" w:hAnsiTheme="minorHAnsi" w:cstheme="minorHAnsi"/>
          <w:spacing w:val="-2"/>
        </w:rPr>
        <w:t xml:space="preserve"> </w:t>
      </w:r>
      <w:r w:rsidRPr="00DC4034">
        <w:rPr>
          <w:rFonts w:asciiTheme="minorHAnsi" w:hAnsiTheme="minorHAnsi" w:cstheme="minorHAnsi"/>
        </w:rPr>
        <w:t>na</w:t>
      </w:r>
      <w:r w:rsidRPr="00DC4034">
        <w:rPr>
          <w:rFonts w:asciiTheme="minorHAnsi" w:hAnsiTheme="minorHAnsi" w:cstheme="minorHAnsi"/>
          <w:spacing w:val="-2"/>
        </w:rPr>
        <w:t xml:space="preserve"> </w:t>
      </w:r>
      <w:r w:rsidRPr="00DC4034">
        <w:rPr>
          <w:rFonts w:asciiTheme="minorHAnsi" w:hAnsiTheme="minorHAnsi" w:cstheme="minorHAnsi"/>
        </w:rPr>
        <w:t>terenie</w:t>
      </w:r>
      <w:r w:rsidRPr="00DC4034">
        <w:rPr>
          <w:rFonts w:asciiTheme="minorHAnsi" w:hAnsiTheme="minorHAnsi" w:cstheme="minorHAnsi"/>
          <w:spacing w:val="-2"/>
        </w:rPr>
        <w:t xml:space="preserve"> </w:t>
      </w:r>
      <w:r w:rsidRPr="00DC4034">
        <w:rPr>
          <w:rFonts w:asciiTheme="minorHAnsi" w:hAnsiTheme="minorHAnsi" w:cstheme="minorHAnsi"/>
        </w:rPr>
        <w:t>Gminy</w:t>
      </w:r>
      <w:r w:rsidRPr="00DC4034">
        <w:rPr>
          <w:rFonts w:asciiTheme="minorHAnsi" w:hAnsiTheme="minorHAnsi" w:cstheme="minorHAnsi"/>
          <w:spacing w:val="-1"/>
        </w:rPr>
        <w:t xml:space="preserve"> </w:t>
      </w:r>
      <w:r w:rsidR="007360E7">
        <w:rPr>
          <w:rFonts w:asciiTheme="minorHAnsi" w:hAnsiTheme="minorHAnsi" w:cstheme="minorHAnsi"/>
        </w:rPr>
        <w:t xml:space="preserve">Krzęcin </w:t>
      </w:r>
      <w:r w:rsidRPr="00DC4034">
        <w:rPr>
          <w:rFonts w:asciiTheme="minorHAnsi" w:hAnsiTheme="minorHAnsi" w:cstheme="minorHAnsi"/>
          <w:spacing w:val="-2"/>
        </w:rPr>
        <w:t>zostały</w:t>
      </w:r>
      <w:r w:rsidR="007360E7">
        <w:rPr>
          <w:rFonts w:asciiTheme="minorHAnsi" w:hAnsiTheme="minorHAnsi" w:cstheme="minorHAnsi"/>
        </w:rPr>
        <w:t xml:space="preserve"> </w:t>
      </w:r>
      <w:r w:rsidRPr="00DC4034">
        <w:rPr>
          <w:rFonts w:asciiTheme="minorHAnsi" w:hAnsiTheme="minorHAnsi" w:cstheme="minorHAnsi"/>
        </w:rPr>
        <w:t>ustanowione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="007360E7">
        <w:rPr>
          <w:rFonts w:asciiTheme="minorHAnsi" w:hAnsiTheme="minorHAnsi" w:cstheme="minorHAnsi"/>
          <w:spacing w:val="-3"/>
        </w:rPr>
        <w:br/>
      </w:r>
      <w:r w:rsidRPr="00DC4034">
        <w:rPr>
          <w:rFonts w:asciiTheme="minorHAnsi" w:hAnsiTheme="minorHAnsi" w:cstheme="minorHAnsi"/>
        </w:rPr>
        <w:t>w</w:t>
      </w:r>
      <w:r w:rsidRPr="00DC4034">
        <w:rPr>
          <w:rFonts w:asciiTheme="minorHAnsi" w:hAnsiTheme="minorHAnsi" w:cstheme="minorHAnsi"/>
          <w:spacing w:val="-2"/>
        </w:rPr>
        <w:t xml:space="preserve"> </w:t>
      </w:r>
      <w:r w:rsidRPr="00DC4034">
        <w:rPr>
          <w:rFonts w:asciiTheme="minorHAnsi" w:hAnsiTheme="minorHAnsi" w:cstheme="minorHAnsi"/>
        </w:rPr>
        <w:t>latach</w:t>
      </w:r>
      <w:r w:rsidRPr="00DC4034">
        <w:rPr>
          <w:rFonts w:asciiTheme="minorHAnsi" w:hAnsiTheme="minorHAnsi" w:cstheme="minorHAnsi"/>
          <w:spacing w:val="-3"/>
        </w:rPr>
        <w:t xml:space="preserve"> </w:t>
      </w:r>
      <w:r w:rsidR="007360E7">
        <w:rPr>
          <w:rFonts w:asciiTheme="minorHAnsi" w:hAnsiTheme="minorHAnsi" w:cstheme="minorHAnsi"/>
          <w:spacing w:val="-3"/>
        </w:rPr>
        <w:t xml:space="preserve">1991 – 2003 </w:t>
      </w:r>
      <w:r w:rsidRPr="00DC4034">
        <w:rPr>
          <w:rFonts w:asciiTheme="minorHAnsi" w:hAnsiTheme="minorHAnsi" w:cstheme="minorHAnsi"/>
        </w:rPr>
        <w:t>rożnymi</w:t>
      </w:r>
      <w:r w:rsidRPr="00DC4034">
        <w:rPr>
          <w:rFonts w:asciiTheme="minorHAnsi" w:hAnsiTheme="minorHAnsi" w:cstheme="minorHAnsi"/>
          <w:spacing w:val="-2"/>
        </w:rPr>
        <w:t xml:space="preserve"> </w:t>
      </w:r>
      <w:r w:rsidRPr="00DC4034">
        <w:rPr>
          <w:rFonts w:asciiTheme="minorHAnsi" w:hAnsiTheme="minorHAnsi" w:cstheme="minorHAnsi"/>
        </w:rPr>
        <w:t>aktami</w:t>
      </w:r>
      <w:r w:rsidRPr="00DC4034">
        <w:rPr>
          <w:rFonts w:asciiTheme="minorHAnsi" w:hAnsiTheme="minorHAnsi" w:cstheme="minorHAnsi"/>
          <w:spacing w:val="-2"/>
        </w:rPr>
        <w:t xml:space="preserve"> </w:t>
      </w:r>
      <w:r w:rsidRPr="00DC4034">
        <w:rPr>
          <w:rFonts w:asciiTheme="minorHAnsi" w:hAnsiTheme="minorHAnsi" w:cstheme="minorHAnsi"/>
        </w:rPr>
        <w:t>prawnymi.</w:t>
      </w:r>
      <w:r w:rsidRPr="00DC4034">
        <w:rPr>
          <w:rFonts w:asciiTheme="minorHAnsi" w:hAnsiTheme="minorHAnsi" w:cstheme="minorHAnsi"/>
          <w:spacing w:val="-2"/>
        </w:rPr>
        <w:t xml:space="preserve"> </w:t>
      </w:r>
    </w:p>
    <w:p w14:paraId="15C6913A" w14:textId="0A19A43F" w:rsidR="00016D90" w:rsidRDefault="00016D90" w:rsidP="001E0636">
      <w:pPr>
        <w:pStyle w:val="Tekstpodstawowy"/>
        <w:spacing w:before="120"/>
        <w:ind w:firstLine="708"/>
        <w:jc w:val="both"/>
        <w:rPr>
          <w:rFonts w:asciiTheme="minorHAnsi" w:hAnsiTheme="minorHAnsi" w:cstheme="minorHAnsi"/>
          <w:spacing w:val="-2"/>
        </w:rPr>
      </w:pPr>
      <w:r w:rsidRPr="00016D90">
        <w:rPr>
          <w:rFonts w:asciiTheme="minorHAnsi" w:hAnsiTheme="minorHAnsi" w:cstheme="minorHAnsi"/>
          <w:spacing w:val="-2"/>
        </w:rPr>
        <w:t>Zgodnie z ustawą z dnia 23 stycznia 2009 r. o zmianie niektórych ustaw w związku  ze zmianami w organizacji i podziale zadań administracji publicznej w województwie (Dz. U. Nr 92 poz. 753 ze zm.), zwanej ustawą kompetencyjną, kompetencje w zakresie m.in. pomników przyrody, zostały przekazane miejscowo właściwym radom gmin. Nadzór nad tymi formami ochrony przyrody, sprawują wójtowie, burmistrzowie, prezydenci miast.</w:t>
      </w:r>
    </w:p>
    <w:p w14:paraId="14BEAEC6" w14:textId="645C0F37" w:rsidR="00016D90" w:rsidRDefault="00016D90" w:rsidP="001E0636">
      <w:pPr>
        <w:pStyle w:val="Tekstpodstawowy"/>
        <w:spacing w:before="120"/>
        <w:ind w:firstLine="708"/>
        <w:jc w:val="both"/>
        <w:rPr>
          <w:rFonts w:asciiTheme="minorHAnsi" w:hAnsiTheme="minorHAnsi" w:cstheme="minorHAnsi"/>
          <w:spacing w:val="-2"/>
        </w:rPr>
      </w:pPr>
      <w:r w:rsidRPr="00016D90">
        <w:rPr>
          <w:rFonts w:asciiTheme="minorHAnsi" w:hAnsiTheme="minorHAnsi" w:cstheme="minorHAnsi"/>
          <w:spacing w:val="-2"/>
        </w:rPr>
        <w:t xml:space="preserve">Zgodnie z art. 35 ust. 1 ww. ustawy: "do czasu wejścia w życie aktów prawa miejscowego wydanych na podstawie upoważnień zmienianych niniejszą ustawą zachowują moc dotychczasowe akty prawa miejscowego". Tym samym na chwilę obecną nie ma pilnej potrzeby </w:t>
      </w:r>
      <w:r w:rsidRPr="00016D90">
        <w:rPr>
          <w:rFonts w:asciiTheme="minorHAnsi" w:hAnsiTheme="minorHAnsi" w:cstheme="minorHAnsi"/>
          <w:spacing w:val="-2"/>
        </w:rPr>
        <w:lastRenderedPageBreak/>
        <w:t>aktualizacji prawa miejscowego.</w:t>
      </w:r>
    </w:p>
    <w:p w14:paraId="3AC0A99E" w14:textId="548DD705" w:rsidR="00016D90" w:rsidRDefault="002300C8" w:rsidP="001E0636">
      <w:pPr>
        <w:pStyle w:val="Tekstpodstawowy"/>
        <w:spacing w:before="120"/>
        <w:ind w:firstLine="708"/>
        <w:jc w:val="both"/>
        <w:rPr>
          <w:rFonts w:asciiTheme="minorHAnsi" w:hAnsiTheme="minorHAnsi" w:cstheme="minorHAnsi"/>
          <w:spacing w:val="-2"/>
        </w:rPr>
      </w:pPr>
      <w:r>
        <w:rPr>
          <w:rFonts w:asciiTheme="minorHAnsi" w:hAnsiTheme="minorHAnsi" w:cstheme="minorHAnsi"/>
          <w:spacing w:val="-2"/>
        </w:rPr>
        <w:t xml:space="preserve">Odnosząc się zaś do punktu 2. Petycji dotyczącego utworzenia raportu stanu, zauważonych potrzeb w zakresie ochrony pomników przyrody i corocznego lub raz na dwa lata przedstawiania go Radzie Gminy z uwzględnieniem stanu zdrowotnego, kompletności oznakowania, porządku oraz koniecznych działań w celu zapewnienia ochrony Komisja Skarg, Wniosków i Petycji po zebranych informacjach w sprawie postanowiła nie uwzględnić petycji </w:t>
      </w:r>
      <w:r w:rsidR="00A4642B">
        <w:rPr>
          <w:rFonts w:asciiTheme="minorHAnsi" w:hAnsiTheme="minorHAnsi" w:cstheme="minorHAnsi"/>
          <w:spacing w:val="-2"/>
        </w:rPr>
        <w:br/>
      </w:r>
      <w:r>
        <w:rPr>
          <w:rFonts w:asciiTheme="minorHAnsi" w:hAnsiTheme="minorHAnsi" w:cstheme="minorHAnsi"/>
          <w:spacing w:val="-2"/>
        </w:rPr>
        <w:t>i w tym zakresie.</w:t>
      </w:r>
    </w:p>
    <w:p w14:paraId="10E9D9ED" w14:textId="47098744" w:rsidR="002300C8" w:rsidRDefault="002300C8" w:rsidP="001E0636">
      <w:pPr>
        <w:pStyle w:val="Tekstpodstawowy"/>
        <w:spacing w:before="120"/>
        <w:ind w:firstLine="708"/>
        <w:jc w:val="both"/>
        <w:rPr>
          <w:rFonts w:asciiTheme="minorHAnsi" w:hAnsiTheme="minorHAnsi" w:cstheme="minorHAnsi"/>
          <w:spacing w:val="-2"/>
        </w:rPr>
      </w:pPr>
      <w:r>
        <w:rPr>
          <w:rFonts w:asciiTheme="minorHAnsi" w:hAnsiTheme="minorHAnsi" w:cstheme="minorHAnsi"/>
          <w:spacing w:val="-2"/>
        </w:rPr>
        <w:t xml:space="preserve">Z powszechnie obowiązujących przepisów prawa, </w:t>
      </w:r>
      <w:r w:rsidRPr="002300C8">
        <w:rPr>
          <w:rFonts w:asciiTheme="minorHAnsi" w:hAnsiTheme="minorHAnsi" w:cstheme="minorHAnsi"/>
          <w:spacing w:val="-2"/>
        </w:rPr>
        <w:t>w tym przepisów prawa miejscowego, nie wynika obowiązek odrębnego rocznego czy dwuletniego raportowania przez Wójta Radzie Gminy, informacji o pomnikach przyrody.</w:t>
      </w:r>
    </w:p>
    <w:p w14:paraId="1C1382DD" w14:textId="607EB8A0" w:rsidR="002300C8" w:rsidRDefault="002300C8" w:rsidP="002300C8">
      <w:pPr>
        <w:pStyle w:val="Tekstpodstawowy"/>
        <w:spacing w:before="120" w:after="240"/>
        <w:ind w:firstLine="708"/>
        <w:jc w:val="both"/>
        <w:rPr>
          <w:rFonts w:asciiTheme="minorHAnsi" w:hAnsiTheme="minorHAnsi" w:cstheme="minorHAnsi"/>
          <w:spacing w:val="-2"/>
        </w:rPr>
      </w:pPr>
      <w:r w:rsidRPr="002300C8">
        <w:rPr>
          <w:rFonts w:asciiTheme="minorHAnsi" w:hAnsiTheme="minorHAnsi" w:cstheme="minorHAnsi"/>
          <w:spacing w:val="-2"/>
        </w:rPr>
        <w:t>Mając na uwadze powyższe petycja został</w:t>
      </w:r>
      <w:r w:rsidR="00A4642B">
        <w:rPr>
          <w:rFonts w:asciiTheme="minorHAnsi" w:hAnsiTheme="minorHAnsi" w:cstheme="minorHAnsi"/>
          <w:spacing w:val="-2"/>
        </w:rPr>
        <w:t>a</w:t>
      </w:r>
      <w:r w:rsidRPr="002300C8">
        <w:rPr>
          <w:rFonts w:asciiTheme="minorHAnsi" w:hAnsiTheme="minorHAnsi" w:cstheme="minorHAnsi"/>
          <w:spacing w:val="-2"/>
        </w:rPr>
        <w:t xml:space="preserve"> uznana w całości za nieuzasadnioną.</w:t>
      </w:r>
    </w:p>
    <w:p w14:paraId="665068AF" w14:textId="21B255D2" w:rsidR="00DC4034" w:rsidRDefault="002300C8" w:rsidP="002300C8">
      <w:pPr>
        <w:pStyle w:val="Tekstpodstawowy"/>
        <w:spacing w:before="120"/>
        <w:ind w:firstLine="708"/>
        <w:jc w:val="both"/>
        <w:rPr>
          <w:rFonts w:asciiTheme="minorHAnsi" w:hAnsiTheme="minorHAnsi" w:cstheme="minorHAnsi"/>
          <w:b/>
        </w:rPr>
      </w:pPr>
      <w:r w:rsidRPr="002300C8">
        <w:rPr>
          <w:rFonts w:asciiTheme="minorHAnsi" w:hAnsiTheme="minorHAnsi" w:cstheme="minorHAnsi"/>
          <w:b/>
        </w:rPr>
        <w:t>P</w:t>
      </w:r>
      <w:r w:rsidR="00A4642B" w:rsidRPr="002300C8">
        <w:rPr>
          <w:rFonts w:asciiTheme="minorHAnsi" w:hAnsiTheme="minorHAnsi" w:cstheme="minorHAnsi"/>
          <w:b/>
        </w:rPr>
        <w:t>ouczenie</w:t>
      </w:r>
    </w:p>
    <w:p w14:paraId="4E6D0C57" w14:textId="0CD25F02" w:rsidR="00A4642B" w:rsidRPr="00A4642B" w:rsidRDefault="00A4642B" w:rsidP="00A4642B">
      <w:pPr>
        <w:pStyle w:val="Tekstpodstawowy"/>
        <w:spacing w:before="120"/>
        <w:ind w:firstLine="708"/>
        <w:jc w:val="both"/>
        <w:rPr>
          <w:rFonts w:asciiTheme="minorHAnsi" w:hAnsiTheme="minorHAnsi" w:cstheme="minorHAnsi"/>
          <w:spacing w:val="-2"/>
        </w:rPr>
      </w:pPr>
      <w:r w:rsidRPr="00A4642B">
        <w:rPr>
          <w:rFonts w:asciiTheme="minorHAnsi" w:hAnsiTheme="minorHAnsi" w:cstheme="minorHAnsi"/>
          <w:spacing w:val="-2"/>
        </w:rPr>
        <w:t>Zgodnie z art. 13 ust. 2 ustawy z dnia 11 li</w:t>
      </w:r>
      <w:r>
        <w:rPr>
          <w:rFonts w:asciiTheme="minorHAnsi" w:hAnsiTheme="minorHAnsi" w:cstheme="minorHAnsi"/>
          <w:spacing w:val="-2"/>
        </w:rPr>
        <w:t xml:space="preserve">pca 2014 r. o petycjach, sposób </w:t>
      </w:r>
      <w:r w:rsidRPr="00A4642B">
        <w:rPr>
          <w:rFonts w:asciiTheme="minorHAnsi" w:hAnsiTheme="minorHAnsi" w:cstheme="minorHAnsi"/>
          <w:spacing w:val="-2"/>
        </w:rPr>
        <w:t>załatwienia petycji nie może być przedmiotem skargi.</w:t>
      </w:r>
    </w:p>
    <w:sectPr w:rsidR="00A4642B" w:rsidRPr="00A464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034"/>
    <w:rsid w:val="00016D90"/>
    <w:rsid w:val="00160512"/>
    <w:rsid w:val="001E0636"/>
    <w:rsid w:val="002300C8"/>
    <w:rsid w:val="002D3F1E"/>
    <w:rsid w:val="00342540"/>
    <w:rsid w:val="00562511"/>
    <w:rsid w:val="007360E7"/>
    <w:rsid w:val="00894943"/>
    <w:rsid w:val="00A4642B"/>
    <w:rsid w:val="00DC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F6EA8"/>
  <w15:chartTrackingRefBased/>
  <w15:docId w15:val="{2AB9FD8D-9661-4995-88B6-C5A1CF8FD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4034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C4034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C4034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C4034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C4034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C4034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C4034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C4034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C4034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C4034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C40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C40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C40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C403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C403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C403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C403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C403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C403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C4034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C40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C4034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C40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C4034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C403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C4034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C403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C4034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C403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C4034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DC4034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C4034"/>
    <w:rPr>
      <w:rFonts w:ascii="Verdana" w:eastAsia="Verdana" w:hAnsi="Verdana" w:cs="Verdana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4EE3C-76F4-4B59-B629-E3DF40C3B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537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kinga@urzad.krzecin</dc:creator>
  <cp:keywords/>
  <dc:description/>
  <cp:lastModifiedBy>kinga</cp:lastModifiedBy>
  <cp:revision>5</cp:revision>
  <dcterms:created xsi:type="dcterms:W3CDTF">2025-06-17T08:25:00Z</dcterms:created>
  <dcterms:modified xsi:type="dcterms:W3CDTF">2025-07-07T09:50:00Z</dcterms:modified>
</cp:coreProperties>
</file>