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EAB" w:rsidRPr="002D1F91" w:rsidRDefault="005C5EAB" w:rsidP="00167D25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  <w:r w:rsidRPr="002D1F91">
        <w:rPr>
          <w:rFonts w:ascii="Times New Roman" w:hAnsi="Times New Roman" w:cs="Times New Roman"/>
          <w:sz w:val="24"/>
          <w:szCs w:val="24"/>
          <w:lang w:eastAsia="pl-PL"/>
        </w:rPr>
        <w:t>Znak sprawy: GPKOŚ 6220.02.2014/I</w:t>
      </w:r>
      <w:r w:rsidRPr="002D1F9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2D1F9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2D1F9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2D1F9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 xml:space="preserve"> </w:t>
      </w:r>
      <w:r w:rsidRPr="002D1F91">
        <w:rPr>
          <w:rFonts w:ascii="Times New Roman" w:hAnsi="Times New Roman" w:cs="Times New Roman"/>
          <w:sz w:val="24"/>
          <w:szCs w:val="24"/>
          <w:lang w:eastAsia="pl-PL"/>
        </w:rPr>
        <w:t>Krzęcin, dnia 14.07.2016 r.</w:t>
      </w:r>
    </w:p>
    <w:p w:rsidR="005C5EAB" w:rsidRDefault="005C5EAB" w:rsidP="00167D25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C5EAB" w:rsidRPr="002D1F91" w:rsidRDefault="005C5EAB" w:rsidP="00167D25">
      <w:pPr>
        <w:spacing w:after="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C5EAB" w:rsidRPr="00167D25" w:rsidRDefault="005C5EAB" w:rsidP="00167D2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2D1F91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O B W I E S Z C Z E N I E</w:t>
      </w:r>
    </w:p>
    <w:p w:rsidR="005C5EAB" w:rsidRDefault="005C5EAB" w:rsidP="00167D25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2D1F9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Wójt Gminy Krzęcin</w:t>
      </w:r>
      <w:r w:rsidRPr="002D1F91"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 w:rsidRPr="002D1F91">
        <w:rPr>
          <w:rFonts w:ascii="Times New Roman" w:hAnsi="Times New Roman" w:cs="Times New Roman"/>
          <w:sz w:val="24"/>
          <w:szCs w:val="24"/>
        </w:rPr>
        <w:t xml:space="preserve">działając na podstawie art. 33 ust. 1, art. 34, art. 79 ust 1,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2D1F91">
        <w:rPr>
          <w:rFonts w:ascii="Times New Roman" w:hAnsi="Times New Roman" w:cs="Times New Roman"/>
          <w:sz w:val="24"/>
          <w:szCs w:val="24"/>
        </w:rPr>
        <w:t xml:space="preserve">w związku z art. 29 ustawy z dnia 3 października 2008 r.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o </w:t>
      </w:r>
      <w:r w:rsidRPr="002D1F91">
        <w:rPr>
          <w:rFonts w:ascii="Times New Roman" w:hAnsi="Times New Roman" w:cs="Times New Roman"/>
          <w:sz w:val="24"/>
          <w:szCs w:val="24"/>
          <w:lang w:eastAsia="pl-PL"/>
        </w:rPr>
        <w:t>udostępnianiu</w:t>
      </w:r>
      <w:r w:rsidRPr="002D1F91">
        <w:rPr>
          <w:rFonts w:ascii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2D1F91">
        <w:rPr>
          <w:rFonts w:ascii="Times New Roman" w:hAnsi="Times New Roman" w:cs="Times New Roman"/>
          <w:sz w:val="24"/>
          <w:szCs w:val="24"/>
          <w:lang w:eastAsia="pl-PL"/>
        </w:rPr>
        <w:t xml:space="preserve">informacji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Pr="002D1F91">
        <w:rPr>
          <w:rFonts w:ascii="Times New Roman" w:hAnsi="Times New Roman" w:cs="Times New Roman"/>
          <w:sz w:val="24"/>
          <w:szCs w:val="24"/>
          <w:lang w:eastAsia="pl-PL"/>
        </w:rPr>
        <w:t>o środowisku i jego ochronie, udziale społeczeństwa w ochronie środowiska oraz ocenach oddziaływania na środowisko (Dz.U. z 2016r., poz. 353 ze zm.),</w:t>
      </w:r>
    </w:p>
    <w:p w:rsidR="005C5EAB" w:rsidRPr="002D1F91" w:rsidRDefault="005C5EAB" w:rsidP="00167D25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C5EAB" w:rsidRDefault="005C5EAB" w:rsidP="00167D2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2D1F9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zawiadamia o przystąpieniu do przeprowadzenia oceny oddziaływania na środowisko oraz wszczęciu postępowania z udziałem społeczeństwa</w:t>
      </w:r>
    </w:p>
    <w:p w:rsidR="005C5EAB" w:rsidRPr="002D1F91" w:rsidRDefault="005C5EAB" w:rsidP="00167D2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:rsidR="005C5EAB" w:rsidRPr="002D1F91" w:rsidRDefault="005C5EAB" w:rsidP="00167D25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2D1F9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w sprawie wydania </w:t>
      </w:r>
      <w:r w:rsidRPr="002D1F9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zmiany decyzji Nr 2/2014 z dnia 12.12.2014 r. o środowiskowych uwarunkowaniach dla przedsięwzięcia polegającego na: „Rozbudowie fermy tuczu drobiu zlokalizowanej w miejscowości Mielęcin, gmina Krzęcin na terenie działek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                      </w:t>
      </w:r>
      <w:r w:rsidRPr="002D1F91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o numerach ew. 30/5, 30/3 oraz 41/10 obręb Mielęcin gmina Krzęcin</w:t>
      </w:r>
      <w:r w:rsidRPr="002D1F9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”.</w:t>
      </w:r>
    </w:p>
    <w:p w:rsidR="005C5EAB" w:rsidRDefault="005C5EAB" w:rsidP="00167D25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5C5EAB" w:rsidRPr="002D1F91" w:rsidRDefault="005C5EAB" w:rsidP="00167D25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D1F91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  <w:t xml:space="preserve">Postępowanie w niniejszej sprawie zostało wszczęte w dniu </w:t>
      </w:r>
      <w:r w:rsidRPr="002D1F91">
        <w:rPr>
          <w:rFonts w:ascii="Times New Roman" w:hAnsi="Times New Roman" w:cs="Times New Roman"/>
          <w:sz w:val="24"/>
          <w:szCs w:val="24"/>
          <w:lang w:eastAsia="pl-PL"/>
        </w:rPr>
        <w:t>w dniu 05 lipca 2016 r., na wniosek przedłożony przez Przedsiębiorstwo Handlowo- Produkcyjne „KAREX” Jarosław Romańczuk, Kłęby 41 B, 72-410 Golczewo.</w:t>
      </w:r>
    </w:p>
    <w:p w:rsidR="005C5EAB" w:rsidRDefault="005C5EAB" w:rsidP="00167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18"/>
          <w:szCs w:val="18"/>
        </w:rPr>
        <w:tab/>
      </w:r>
      <w:r w:rsidRPr="002D1F91">
        <w:rPr>
          <w:rFonts w:ascii="Times New Roman" w:hAnsi="Times New Roman" w:cs="Times New Roman"/>
          <w:sz w:val="24"/>
          <w:szCs w:val="24"/>
        </w:rPr>
        <w:t>Zgodnie z art. 79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1F91">
        <w:rPr>
          <w:rFonts w:ascii="Times New Roman" w:hAnsi="Times New Roman" w:cs="Times New Roman"/>
          <w:sz w:val="24"/>
          <w:szCs w:val="24"/>
        </w:rPr>
        <w:t xml:space="preserve">l ustawy </w:t>
      </w:r>
      <w:r>
        <w:rPr>
          <w:rFonts w:ascii="Times New Roman" w:hAnsi="Times New Roman" w:cs="Times New Roman"/>
          <w:sz w:val="24"/>
          <w:szCs w:val="24"/>
        </w:rPr>
        <w:t xml:space="preserve">z dnia 3 października 2008 r. </w:t>
      </w:r>
      <w:r w:rsidRPr="002D1F91">
        <w:rPr>
          <w:rFonts w:ascii="Times New Roman" w:hAnsi="Times New Roman" w:cs="Times New Roman"/>
          <w:sz w:val="24"/>
          <w:szCs w:val="24"/>
        </w:rPr>
        <w:t>o udostępnieniu informacji o środowisku i jego ochronie, udziale społeczeństwa w ochronie środowiska oraz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D1F91">
        <w:rPr>
          <w:rFonts w:ascii="Times New Roman" w:hAnsi="Times New Roman" w:cs="Times New Roman"/>
          <w:sz w:val="24"/>
          <w:szCs w:val="24"/>
        </w:rPr>
        <w:t xml:space="preserve"> o ocenach oddziaływania na środowisko </w:t>
      </w:r>
      <w:r w:rsidRPr="002D1F91">
        <w:rPr>
          <w:rFonts w:ascii="Times New Roman" w:hAnsi="Times New Roman" w:cs="Times New Roman"/>
          <w:sz w:val="24"/>
          <w:szCs w:val="24"/>
          <w:lang w:eastAsia="pl-PL"/>
        </w:rPr>
        <w:t>(Dz.U. z 2016r., poz. 353 ze zm.),</w:t>
      </w:r>
      <w:r w:rsidRPr="002D1F91">
        <w:rPr>
          <w:rFonts w:ascii="Times New Roman" w:hAnsi="Times New Roman" w:cs="Times New Roman"/>
          <w:sz w:val="24"/>
          <w:szCs w:val="24"/>
        </w:rPr>
        <w:t xml:space="preserve"> przed wydaniem decyzji o środowiskowych uw</w:t>
      </w:r>
      <w:r>
        <w:rPr>
          <w:rFonts w:ascii="Times New Roman" w:hAnsi="Times New Roman" w:cs="Times New Roman"/>
          <w:sz w:val="24"/>
          <w:szCs w:val="24"/>
        </w:rPr>
        <w:t xml:space="preserve">arunkowaniach organ właściwy do </w:t>
      </w:r>
      <w:r w:rsidRPr="002D1F91">
        <w:rPr>
          <w:rFonts w:ascii="Times New Roman" w:hAnsi="Times New Roman" w:cs="Times New Roman"/>
          <w:sz w:val="24"/>
          <w:szCs w:val="24"/>
        </w:rPr>
        <w:t>jej wydania zapewnia możliwość udziału społeczeństwa w postępowaniu, w ramach którego przeprowadza ocenę oddziaływania przedsięwzięcia na środowisko.</w:t>
      </w:r>
    </w:p>
    <w:p w:rsidR="005C5EAB" w:rsidRPr="00967B5C" w:rsidRDefault="005C5EAB" w:rsidP="00167D2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  <w:t>W związku z powyższym informuję</w:t>
      </w:r>
      <w:r w:rsidRPr="00967B5C">
        <w:rPr>
          <w:rFonts w:ascii="Times New Roman" w:hAnsi="Times New Roman" w:cs="Times New Roman"/>
          <w:sz w:val="24"/>
          <w:szCs w:val="24"/>
        </w:rPr>
        <w:t xml:space="preserve"> o możliwości zapoznania się z dokumentacją sprawy</w:t>
      </w:r>
      <w:r w:rsidRPr="00967B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w sied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zibie Urzędu Gminy w Krzęcinie,</w:t>
      </w:r>
      <w:r w:rsidRPr="00967B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ul. Tylna 7, od poniedziałku do piątku,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                  </w:t>
      </w:r>
      <w:r w:rsidRPr="00967B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 godz. 7:30 – 15:30. Uwagi  i wniosków mogą być wnoszone w formie pisemnej, ustnie do protokołu pod w/w adresem lub za pomocą środków komunikacji elektronicznej bez konieczności opatrywania ich bezpiecznym podpisem elektronicznym na adres: </w:t>
      </w:r>
      <w:hyperlink r:id="rId4" w:history="1">
        <w:r w:rsidRPr="00967B5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pl-PL"/>
          </w:rPr>
          <w:t>urzad@krzecin.pl</w:t>
        </w:r>
      </w:hyperlink>
      <w:r w:rsidRPr="00967B5C">
        <w:rPr>
          <w:rFonts w:ascii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w terminie 21 dni od</w:t>
      </w:r>
      <w:r w:rsidRPr="00967B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dnia publicznego ogłoszenia. </w:t>
      </w:r>
    </w:p>
    <w:p w:rsidR="005C5EAB" w:rsidRPr="002D1F91" w:rsidRDefault="005C5EAB" w:rsidP="00167D2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ab/>
      </w:r>
      <w:r w:rsidRPr="00EF26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Niniejsze zawiadomienie zostaje podane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do publicznej</w:t>
      </w:r>
      <w:r w:rsidRPr="00EF26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na stronie BIP tut. Urzędu, tablicy ogłoszeń w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siedzibie Urzędu oraz tablicy</w:t>
      </w:r>
      <w:r w:rsidRPr="00EF26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ogłoszeń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m. Mielęcin</w:t>
      </w:r>
      <w:r w:rsidRPr="00EF26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</w:t>
      </w:r>
    </w:p>
    <w:p w:rsidR="005C5EAB" w:rsidRDefault="005C5EAB" w:rsidP="00167D25">
      <w:pPr>
        <w:pStyle w:val="Default"/>
        <w:spacing w:line="276" w:lineRule="auto"/>
      </w:pPr>
      <w:bookmarkStart w:id="0" w:name="_GoBack"/>
      <w:bookmarkEnd w:id="0"/>
    </w:p>
    <w:p w:rsidR="005C5EAB" w:rsidRPr="007D1AB2" w:rsidRDefault="005C5EAB" w:rsidP="007D1AB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7D1AB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7D1AB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7D1AB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p w:rsidR="005C5EAB" w:rsidRPr="007D1AB2" w:rsidRDefault="005C5EAB" w:rsidP="007D1AB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7D1AB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7D1AB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7D1AB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7D1AB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7D1AB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</w:r>
      <w:r w:rsidRPr="007D1AB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ab/>
        <w:t>Bogdan Wojciech Brzustowicz</w:t>
      </w:r>
    </w:p>
    <w:p w:rsidR="005C5EAB" w:rsidRDefault="005C5EAB" w:rsidP="00167D25">
      <w:pPr>
        <w:pStyle w:val="Default"/>
        <w:spacing w:line="276" w:lineRule="auto"/>
        <w:rPr>
          <w:color w:val="auto"/>
        </w:rPr>
      </w:pPr>
    </w:p>
    <w:p w:rsidR="005C5EAB" w:rsidRPr="002D1F91" w:rsidRDefault="005C5EAB" w:rsidP="00167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5EAB" w:rsidRPr="002D1F91" w:rsidRDefault="005C5EAB" w:rsidP="00167D2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5C5EAB" w:rsidRPr="002D1F91" w:rsidSect="00574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ELSBV+Times-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5EB6"/>
    <w:rsid w:val="00167D25"/>
    <w:rsid w:val="002D1F91"/>
    <w:rsid w:val="003707D2"/>
    <w:rsid w:val="00574BD5"/>
    <w:rsid w:val="005B6929"/>
    <w:rsid w:val="005C5EAB"/>
    <w:rsid w:val="007D1AB2"/>
    <w:rsid w:val="008C1148"/>
    <w:rsid w:val="00967B5C"/>
    <w:rsid w:val="00BE5EB6"/>
    <w:rsid w:val="00D817EB"/>
    <w:rsid w:val="00EA62D6"/>
    <w:rsid w:val="00EF2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7E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D817EB"/>
    <w:pPr>
      <w:autoSpaceDE w:val="0"/>
      <w:autoSpaceDN w:val="0"/>
      <w:adjustRightInd w:val="0"/>
    </w:pPr>
    <w:rPr>
      <w:rFonts w:ascii="WELSBV+Times-Roman" w:hAnsi="WELSBV+Times-Roman" w:cs="WELSBV+Times-Roman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967B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rzad@krzeci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335</Words>
  <Characters>2016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GPKOŚ 6220</dc:title>
  <dc:subject/>
  <dc:creator>ugk</dc:creator>
  <cp:keywords/>
  <dc:description/>
  <cp:lastModifiedBy>Rada Gminy Krzęcin</cp:lastModifiedBy>
  <cp:revision>2</cp:revision>
  <cp:lastPrinted>2016-07-15T09:34:00Z</cp:lastPrinted>
  <dcterms:created xsi:type="dcterms:W3CDTF">2016-07-15T11:26:00Z</dcterms:created>
  <dcterms:modified xsi:type="dcterms:W3CDTF">2016-07-15T11:26:00Z</dcterms:modified>
</cp:coreProperties>
</file>