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1E14E4" w14:textId="069CCB66" w:rsidR="00E30B39" w:rsidRPr="005C1635" w:rsidRDefault="005C1635" w:rsidP="005C1635">
      <w:pPr>
        <w:pStyle w:val="Nagwek"/>
        <w:rPr>
          <w:rFonts w:ascii="Calibri" w:hAnsi="Calibri"/>
          <w:sz w:val="20"/>
          <w:szCs w:val="20"/>
        </w:rPr>
      </w:pPr>
      <w:r>
        <w:rPr>
          <w:rFonts w:ascii="Calibri" w:hAnsi="Calibri"/>
          <w:sz w:val="16"/>
          <w:szCs w:val="16"/>
        </w:rPr>
        <w:t xml:space="preserve">                                                </w:t>
      </w:r>
      <w:r w:rsidR="00E30B39">
        <w:rPr>
          <w:rFonts w:ascii="Calibri" w:hAnsi="Calibri"/>
          <w:sz w:val="16"/>
          <w:szCs w:val="16"/>
        </w:rPr>
        <w:t xml:space="preserve">                                                                                                            </w:t>
      </w:r>
      <w:r w:rsidR="007D03B9">
        <w:rPr>
          <w:rFonts w:ascii="Calibri" w:hAnsi="Calibri"/>
          <w:sz w:val="16"/>
          <w:szCs w:val="16"/>
        </w:rPr>
        <w:t xml:space="preserve">                  </w:t>
      </w:r>
      <w:r w:rsidR="007D03B9" w:rsidRPr="005C1635">
        <w:rPr>
          <w:rFonts w:ascii="Calibri" w:hAnsi="Calibri"/>
          <w:sz w:val="20"/>
          <w:szCs w:val="20"/>
        </w:rPr>
        <w:t>Załącznik Nr 4</w:t>
      </w:r>
      <w:r w:rsidR="00C4451F" w:rsidRPr="005C1635">
        <w:rPr>
          <w:rFonts w:ascii="Calibri" w:hAnsi="Calibri"/>
          <w:sz w:val="20"/>
          <w:szCs w:val="20"/>
        </w:rPr>
        <w:t xml:space="preserve"> </w:t>
      </w:r>
      <w:r w:rsidRPr="005C1635">
        <w:rPr>
          <w:rFonts w:ascii="Calibri" w:hAnsi="Calibri"/>
          <w:sz w:val="20"/>
          <w:szCs w:val="20"/>
        </w:rPr>
        <w:br/>
        <w:t xml:space="preserve">                                                                                                                                           </w:t>
      </w:r>
      <w:r w:rsidR="00C4451F" w:rsidRPr="005C1635">
        <w:rPr>
          <w:rFonts w:ascii="Calibri" w:hAnsi="Calibri"/>
          <w:sz w:val="20"/>
          <w:szCs w:val="20"/>
        </w:rPr>
        <w:t xml:space="preserve">do </w:t>
      </w:r>
      <w:r w:rsidR="001C1F0B">
        <w:rPr>
          <w:rFonts w:ascii="Calibri" w:hAnsi="Calibri"/>
          <w:sz w:val="20"/>
          <w:szCs w:val="20"/>
        </w:rPr>
        <w:t>U</w:t>
      </w:r>
      <w:r w:rsidR="00C4451F" w:rsidRPr="005C1635">
        <w:rPr>
          <w:rFonts w:ascii="Calibri" w:hAnsi="Calibri"/>
          <w:sz w:val="20"/>
          <w:szCs w:val="20"/>
        </w:rPr>
        <w:t xml:space="preserve">chwały </w:t>
      </w:r>
      <w:r w:rsidR="00B63A2D" w:rsidRPr="005C1635">
        <w:rPr>
          <w:rFonts w:ascii="Calibri" w:hAnsi="Calibri"/>
          <w:sz w:val="20"/>
          <w:szCs w:val="20"/>
        </w:rPr>
        <w:t>Nr</w:t>
      </w:r>
      <w:r w:rsidR="008D2FDE" w:rsidRPr="005C1635">
        <w:rPr>
          <w:rFonts w:ascii="Calibri" w:hAnsi="Calibri"/>
          <w:sz w:val="20"/>
          <w:szCs w:val="20"/>
        </w:rPr>
        <w:t xml:space="preserve"> </w:t>
      </w:r>
      <w:r w:rsidR="00006C19">
        <w:rPr>
          <w:rFonts w:ascii="Calibri" w:hAnsi="Calibri"/>
          <w:sz w:val="20"/>
          <w:szCs w:val="20"/>
        </w:rPr>
        <w:t>XV/115/2026</w:t>
      </w:r>
    </w:p>
    <w:p w14:paraId="6E1432DD" w14:textId="5A18E776" w:rsidR="00E30B39" w:rsidRPr="005C1635" w:rsidRDefault="00E30B39" w:rsidP="005C1635">
      <w:pPr>
        <w:pStyle w:val="Nagwek"/>
        <w:ind w:left="2124"/>
        <w:rPr>
          <w:rFonts w:ascii="Calibri" w:hAnsi="Calibri"/>
          <w:sz w:val="20"/>
          <w:szCs w:val="20"/>
        </w:rPr>
      </w:pPr>
      <w:r w:rsidRPr="005C1635">
        <w:rPr>
          <w:rFonts w:ascii="Calibri" w:hAnsi="Calibri"/>
          <w:sz w:val="20"/>
          <w:szCs w:val="20"/>
        </w:rPr>
        <w:t xml:space="preserve">                                                                                            R</w:t>
      </w:r>
      <w:r w:rsidR="00C4451F" w:rsidRPr="005C1635">
        <w:rPr>
          <w:rFonts w:ascii="Calibri" w:hAnsi="Calibri"/>
          <w:sz w:val="20"/>
          <w:szCs w:val="20"/>
        </w:rPr>
        <w:t xml:space="preserve">ady Gminy Krzęcin </w:t>
      </w:r>
      <w:r w:rsidR="005C1635" w:rsidRPr="005C1635">
        <w:rPr>
          <w:rFonts w:ascii="Calibri" w:hAnsi="Calibri"/>
          <w:sz w:val="20"/>
          <w:szCs w:val="20"/>
        </w:rPr>
        <w:br/>
        <w:t xml:space="preserve">                                                                                            </w:t>
      </w:r>
      <w:r w:rsidR="00C4451F" w:rsidRPr="005C1635">
        <w:rPr>
          <w:rFonts w:ascii="Calibri" w:hAnsi="Calibri"/>
          <w:sz w:val="20"/>
          <w:szCs w:val="20"/>
        </w:rPr>
        <w:t>z dnia</w:t>
      </w:r>
      <w:r w:rsidR="00714B3C">
        <w:rPr>
          <w:rFonts w:ascii="Calibri" w:hAnsi="Calibri"/>
          <w:sz w:val="20"/>
          <w:szCs w:val="20"/>
        </w:rPr>
        <w:t xml:space="preserve"> </w:t>
      </w:r>
      <w:r w:rsidR="00006C19">
        <w:rPr>
          <w:rFonts w:ascii="Calibri" w:hAnsi="Calibri"/>
          <w:sz w:val="20"/>
          <w:szCs w:val="20"/>
        </w:rPr>
        <w:t>29 stycznia 2026 r.</w:t>
      </w:r>
    </w:p>
    <w:p w14:paraId="17F02D16" w14:textId="7F83A40C" w:rsidR="00E30B39" w:rsidRPr="00717738" w:rsidRDefault="00E30B39" w:rsidP="00E30B39">
      <w:pPr>
        <w:pStyle w:val="Nagwek"/>
        <w:rPr>
          <w:rFonts w:ascii="Calibri" w:hAnsi="Calibri"/>
          <w:i/>
          <w:sz w:val="16"/>
          <w:szCs w:val="16"/>
        </w:rPr>
      </w:pPr>
      <w:r>
        <w:rPr>
          <w:rFonts w:ascii="Calibri" w:hAnsi="Calibri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</w:t>
      </w:r>
    </w:p>
    <w:p w14:paraId="73FE5C83" w14:textId="77777777" w:rsidR="00E30B39" w:rsidRDefault="00E30B39" w:rsidP="000E1542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002FFE49" w14:textId="23B275E3" w:rsidR="00122EB8" w:rsidRPr="00B82F9F" w:rsidRDefault="00322706" w:rsidP="0031579D">
      <w:pPr>
        <w:spacing w:before="240" w:line="36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b/>
          <w:sz w:val="28"/>
          <w:szCs w:val="28"/>
        </w:rPr>
        <w:t xml:space="preserve">SPRAWOZDANIE Z DZIAŁALNOŚCI KOMISJI </w:t>
      </w:r>
      <w:r w:rsidR="007D03B9">
        <w:rPr>
          <w:rFonts w:cstheme="minorHAnsi"/>
          <w:b/>
          <w:sz w:val="28"/>
          <w:szCs w:val="28"/>
        </w:rPr>
        <w:t>ROLNICTWA I OCHRONY ŚRODOWISKA</w:t>
      </w:r>
      <w:r>
        <w:rPr>
          <w:rFonts w:cstheme="minorHAnsi"/>
          <w:b/>
          <w:sz w:val="28"/>
          <w:szCs w:val="28"/>
        </w:rPr>
        <w:t xml:space="preserve"> RADY GMINY KRZĘCIN ZA ROK 20</w:t>
      </w:r>
      <w:r w:rsidR="00665D1B">
        <w:rPr>
          <w:rFonts w:cstheme="minorHAnsi"/>
          <w:b/>
          <w:sz w:val="28"/>
          <w:szCs w:val="28"/>
        </w:rPr>
        <w:t>2</w:t>
      </w:r>
      <w:r w:rsidR="00441FF1">
        <w:rPr>
          <w:rFonts w:cstheme="minorHAnsi"/>
          <w:b/>
          <w:sz w:val="28"/>
          <w:szCs w:val="28"/>
        </w:rPr>
        <w:t>5</w:t>
      </w:r>
    </w:p>
    <w:p w14:paraId="6A160037" w14:textId="4B4AB434" w:rsidR="003F2D50" w:rsidRPr="00B82F9F" w:rsidRDefault="00122EB8" w:rsidP="00593C3E">
      <w:pPr>
        <w:spacing w:after="0"/>
        <w:ind w:firstLine="708"/>
        <w:jc w:val="both"/>
        <w:rPr>
          <w:rFonts w:cstheme="minorHAnsi"/>
          <w:sz w:val="24"/>
          <w:szCs w:val="24"/>
        </w:rPr>
      </w:pPr>
      <w:r w:rsidRPr="00B82F9F">
        <w:rPr>
          <w:rFonts w:cstheme="minorHAnsi"/>
          <w:sz w:val="24"/>
          <w:szCs w:val="24"/>
        </w:rPr>
        <w:t xml:space="preserve">Komisja </w:t>
      </w:r>
      <w:r w:rsidR="007D03B9">
        <w:rPr>
          <w:rFonts w:cstheme="minorHAnsi"/>
          <w:sz w:val="24"/>
          <w:szCs w:val="24"/>
        </w:rPr>
        <w:t>Rolnictwa i Ochrony Środowiska</w:t>
      </w:r>
      <w:r w:rsidRPr="00B82F9F">
        <w:rPr>
          <w:rFonts w:cstheme="minorHAnsi"/>
          <w:sz w:val="24"/>
          <w:szCs w:val="24"/>
        </w:rPr>
        <w:t xml:space="preserve"> </w:t>
      </w:r>
      <w:r w:rsidR="00665D1B">
        <w:rPr>
          <w:rFonts w:cstheme="minorHAnsi"/>
          <w:sz w:val="24"/>
          <w:szCs w:val="24"/>
        </w:rPr>
        <w:t>Rady Gminy Krzęcin</w:t>
      </w:r>
      <w:r w:rsidRPr="00B82F9F">
        <w:rPr>
          <w:rFonts w:cstheme="minorHAnsi"/>
          <w:sz w:val="24"/>
          <w:szCs w:val="24"/>
        </w:rPr>
        <w:t xml:space="preserve"> pracowała w oparciu  </w:t>
      </w:r>
      <w:r w:rsidR="00665D1B">
        <w:rPr>
          <w:rFonts w:cstheme="minorHAnsi"/>
          <w:sz w:val="24"/>
          <w:szCs w:val="24"/>
        </w:rPr>
        <w:br/>
      </w:r>
      <w:r w:rsidRPr="00B82F9F">
        <w:rPr>
          <w:rFonts w:cstheme="minorHAnsi"/>
          <w:sz w:val="24"/>
          <w:szCs w:val="24"/>
        </w:rPr>
        <w:t>o roczn</w:t>
      </w:r>
      <w:r w:rsidR="00C07A3C" w:rsidRPr="00B82F9F">
        <w:rPr>
          <w:rFonts w:cstheme="minorHAnsi"/>
          <w:sz w:val="24"/>
          <w:szCs w:val="24"/>
        </w:rPr>
        <w:t>y</w:t>
      </w:r>
      <w:r w:rsidRPr="00B82F9F">
        <w:rPr>
          <w:rFonts w:cstheme="minorHAnsi"/>
          <w:sz w:val="24"/>
          <w:szCs w:val="24"/>
        </w:rPr>
        <w:t xml:space="preserve"> plan pracy komisji</w:t>
      </w:r>
      <w:r w:rsidR="00195C27">
        <w:rPr>
          <w:rFonts w:cstheme="minorHAnsi"/>
          <w:sz w:val="24"/>
          <w:szCs w:val="24"/>
        </w:rPr>
        <w:t>,</w:t>
      </w:r>
      <w:r w:rsidRPr="00B82F9F">
        <w:rPr>
          <w:rFonts w:cstheme="minorHAnsi"/>
          <w:sz w:val="24"/>
          <w:szCs w:val="24"/>
        </w:rPr>
        <w:t xml:space="preserve"> przyjęty </w:t>
      </w:r>
      <w:r w:rsidR="00D36941">
        <w:rPr>
          <w:rFonts w:cstheme="minorHAnsi"/>
          <w:sz w:val="24"/>
          <w:szCs w:val="24"/>
        </w:rPr>
        <w:t>Uchwałą Nr</w:t>
      </w:r>
      <w:r w:rsidR="000822C3">
        <w:rPr>
          <w:rFonts w:cstheme="minorHAnsi"/>
          <w:sz w:val="24"/>
          <w:szCs w:val="24"/>
        </w:rPr>
        <w:t xml:space="preserve"> </w:t>
      </w:r>
      <w:r w:rsidR="00733692">
        <w:rPr>
          <w:rFonts w:cstheme="minorHAnsi"/>
          <w:sz w:val="24"/>
          <w:szCs w:val="24"/>
        </w:rPr>
        <w:t>VII</w:t>
      </w:r>
      <w:r w:rsidR="00597EC4">
        <w:rPr>
          <w:rFonts w:cstheme="minorHAnsi"/>
          <w:sz w:val="24"/>
          <w:szCs w:val="24"/>
        </w:rPr>
        <w:t>I/</w:t>
      </w:r>
      <w:r w:rsidR="000822C3">
        <w:rPr>
          <w:rFonts w:cstheme="minorHAnsi"/>
          <w:sz w:val="24"/>
          <w:szCs w:val="24"/>
        </w:rPr>
        <w:t>54</w:t>
      </w:r>
      <w:r w:rsidRPr="00B82F9F">
        <w:rPr>
          <w:rFonts w:cstheme="minorHAnsi"/>
          <w:sz w:val="24"/>
          <w:szCs w:val="24"/>
        </w:rPr>
        <w:t>/</w:t>
      </w:r>
      <w:r w:rsidR="00597EC4">
        <w:rPr>
          <w:rFonts w:cstheme="minorHAnsi"/>
          <w:sz w:val="24"/>
          <w:szCs w:val="24"/>
        </w:rPr>
        <w:t>202</w:t>
      </w:r>
      <w:r w:rsidR="000822C3">
        <w:rPr>
          <w:rFonts w:cstheme="minorHAnsi"/>
          <w:sz w:val="24"/>
          <w:szCs w:val="24"/>
        </w:rPr>
        <w:t>5</w:t>
      </w:r>
      <w:r w:rsidR="00597EC4">
        <w:rPr>
          <w:rFonts w:cstheme="minorHAnsi"/>
          <w:sz w:val="24"/>
          <w:szCs w:val="24"/>
        </w:rPr>
        <w:t xml:space="preserve"> Rady Gminy Kr</w:t>
      </w:r>
      <w:r w:rsidR="00BA2EDE">
        <w:rPr>
          <w:rFonts w:cstheme="minorHAnsi"/>
          <w:sz w:val="24"/>
          <w:szCs w:val="24"/>
        </w:rPr>
        <w:t xml:space="preserve">zęcin z dnia </w:t>
      </w:r>
      <w:r w:rsidR="009126E7">
        <w:rPr>
          <w:rFonts w:cstheme="minorHAnsi"/>
          <w:sz w:val="24"/>
          <w:szCs w:val="24"/>
        </w:rPr>
        <w:br/>
      </w:r>
      <w:r w:rsidR="000822C3">
        <w:rPr>
          <w:rFonts w:cstheme="minorHAnsi"/>
          <w:sz w:val="24"/>
          <w:szCs w:val="24"/>
        </w:rPr>
        <w:t>30</w:t>
      </w:r>
      <w:r w:rsidR="00BA2EDE">
        <w:rPr>
          <w:rFonts w:cstheme="minorHAnsi"/>
          <w:sz w:val="24"/>
          <w:szCs w:val="24"/>
        </w:rPr>
        <w:t xml:space="preserve"> </w:t>
      </w:r>
      <w:r w:rsidR="000822C3">
        <w:rPr>
          <w:rFonts w:cstheme="minorHAnsi"/>
          <w:sz w:val="24"/>
          <w:szCs w:val="24"/>
        </w:rPr>
        <w:t>stycznia</w:t>
      </w:r>
      <w:r w:rsidR="00BA2EDE">
        <w:rPr>
          <w:rFonts w:cstheme="minorHAnsi"/>
          <w:sz w:val="24"/>
          <w:szCs w:val="24"/>
        </w:rPr>
        <w:t xml:space="preserve"> 202</w:t>
      </w:r>
      <w:r w:rsidR="000822C3">
        <w:rPr>
          <w:rFonts w:cstheme="minorHAnsi"/>
          <w:sz w:val="24"/>
          <w:szCs w:val="24"/>
        </w:rPr>
        <w:t>5</w:t>
      </w:r>
      <w:r w:rsidR="00665D1B">
        <w:rPr>
          <w:rFonts w:cstheme="minorHAnsi"/>
          <w:sz w:val="24"/>
          <w:szCs w:val="24"/>
        </w:rPr>
        <w:t xml:space="preserve"> </w:t>
      </w:r>
      <w:r w:rsidR="003F2D50" w:rsidRPr="00B82F9F">
        <w:rPr>
          <w:rFonts w:cstheme="minorHAnsi"/>
          <w:sz w:val="24"/>
          <w:szCs w:val="24"/>
        </w:rPr>
        <w:t>roku</w:t>
      </w:r>
      <w:r w:rsidR="005C1635">
        <w:rPr>
          <w:rFonts w:cstheme="minorHAnsi"/>
          <w:sz w:val="24"/>
          <w:szCs w:val="24"/>
        </w:rPr>
        <w:t xml:space="preserve"> w sprawie przyjęcia planu pracy stałych komisji Rady Gminy Krzęcin na rok 202</w:t>
      </w:r>
      <w:r w:rsidR="000822C3">
        <w:rPr>
          <w:rFonts w:cstheme="minorHAnsi"/>
          <w:sz w:val="24"/>
          <w:szCs w:val="24"/>
        </w:rPr>
        <w:t>5</w:t>
      </w:r>
      <w:r w:rsidR="00665D1B">
        <w:rPr>
          <w:rFonts w:cstheme="minorHAnsi"/>
          <w:sz w:val="24"/>
          <w:szCs w:val="24"/>
        </w:rPr>
        <w:t xml:space="preserve">. W okresie sprawozdawczym komisja </w:t>
      </w:r>
      <w:r w:rsidR="00733692">
        <w:rPr>
          <w:rFonts w:cstheme="minorHAnsi"/>
          <w:sz w:val="24"/>
          <w:szCs w:val="24"/>
        </w:rPr>
        <w:t>obradowała podczas 1</w:t>
      </w:r>
      <w:r w:rsidR="000822C3">
        <w:rPr>
          <w:rFonts w:cstheme="minorHAnsi"/>
          <w:sz w:val="24"/>
          <w:szCs w:val="24"/>
        </w:rPr>
        <w:t>1</w:t>
      </w:r>
      <w:r w:rsidR="00733692">
        <w:rPr>
          <w:rFonts w:cstheme="minorHAnsi"/>
          <w:sz w:val="24"/>
          <w:szCs w:val="24"/>
        </w:rPr>
        <w:t xml:space="preserve"> spotkań, </w:t>
      </w:r>
      <w:r w:rsidR="000822C3">
        <w:rPr>
          <w:rFonts w:cstheme="minorHAnsi"/>
          <w:sz w:val="24"/>
          <w:szCs w:val="24"/>
        </w:rPr>
        <w:t xml:space="preserve">w tym </w:t>
      </w:r>
      <w:r w:rsidR="009126E7">
        <w:rPr>
          <w:rFonts w:cstheme="minorHAnsi"/>
          <w:sz w:val="24"/>
          <w:szCs w:val="24"/>
        </w:rPr>
        <w:br/>
      </w:r>
      <w:r w:rsidR="00A13CAD">
        <w:rPr>
          <w:rFonts w:cstheme="minorHAnsi"/>
          <w:sz w:val="24"/>
          <w:szCs w:val="24"/>
        </w:rPr>
        <w:t xml:space="preserve">na </w:t>
      </w:r>
      <w:r w:rsidR="000822C3">
        <w:rPr>
          <w:rFonts w:cstheme="minorHAnsi"/>
          <w:sz w:val="24"/>
          <w:szCs w:val="24"/>
        </w:rPr>
        <w:t>2 wspóln</w:t>
      </w:r>
      <w:r w:rsidR="00A13CAD">
        <w:rPr>
          <w:rFonts w:cstheme="minorHAnsi"/>
          <w:sz w:val="24"/>
          <w:szCs w:val="24"/>
        </w:rPr>
        <w:t>ych</w:t>
      </w:r>
      <w:r w:rsidR="000822C3">
        <w:rPr>
          <w:rFonts w:cstheme="minorHAnsi"/>
          <w:sz w:val="24"/>
          <w:szCs w:val="24"/>
        </w:rPr>
        <w:t xml:space="preserve"> posiedzenia</w:t>
      </w:r>
      <w:r w:rsidR="00A13CAD">
        <w:rPr>
          <w:rFonts w:cstheme="minorHAnsi"/>
          <w:sz w:val="24"/>
          <w:szCs w:val="24"/>
        </w:rPr>
        <w:t>ch</w:t>
      </w:r>
      <w:r w:rsidR="000822C3">
        <w:rPr>
          <w:rFonts w:cstheme="minorHAnsi"/>
          <w:sz w:val="24"/>
          <w:szCs w:val="24"/>
        </w:rPr>
        <w:t xml:space="preserve"> stałych komisji Rady Gminy Krzęcin IX kadencji. Funkcję Przewodniczącego Komisji do dnia 3 listopada 2025 r. pełnił Przemysław Kusz</w:t>
      </w:r>
      <w:r w:rsidR="009126E7">
        <w:rPr>
          <w:rFonts w:cstheme="minorHAnsi"/>
          <w:sz w:val="24"/>
          <w:szCs w:val="24"/>
        </w:rPr>
        <w:t>.</w:t>
      </w:r>
      <w:r w:rsidR="000822C3">
        <w:rPr>
          <w:rFonts w:cstheme="minorHAnsi"/>
          <w:sz w:val="24"/>
          <w:szCs w:val="24"/>
        </w:rPr>
        <w:t xml:space="preserve"> </w:t>
      </w:r>
      <w:r w:rsidR="009126E7">
        <w:rPr>
          <w:rFonts w:cstheme="minorHAnsi"/>
          <w:sz w:val="24"/>
          <w:szCs w:val="24"/>
        </w:rPr>
        <w:t>W</w:t>
      </w:r>
      <w:r w:rsidR="000822C3">
        <w:rPr>
          <w:rFonts w:cstheme="minorHAnsi"/>
          <w:sz w:val="24"/>
          <w:szCs w:val="24"/>
        </w:rPr>
        <w:t xml:space="preserve"> związku </w:t>
      </w:r>
      <w:r w:rsidR="009126E7">
        <w:rPr>
          <w:rFonts w:cstheme="minorHAnsi"/>
          <w:sz w:val="24"/>
          <w:szCs w:val="24"/>
        </w:rPr>
        <w:br/>
      </w:r>
      <w:r w:rsidR="000822C3">
        <w:rPr>
          <w:rFonts w:cstheme="minorHAnsi"/>
          <w:sz w:val="24"/>
          <w:szCs w:val="24"/>
        </w:rPr>
        <w:t xml:space="preserve">z </w:t>
      </w:r>
      <w:r w:rsidR="00564815">
        <w:rPr>
          <w:rFonts w:cstheme="minorHAnsi"/>
          <w:sz w:val="24"/>
          <w:szCs w:val="24"/>
        </w:rPr>
        <w:t>jego rezygnacją członkowie Komisji na posiedzeniu zwołanym przez Przewodniczącego Rady Gminy w dniu 26 listopada 2025 r. wybrali nowego Przewodniczącego, którym został Janusz Józefczyk.</w:t>
      </w:r>
    </w:p>
    <w:p w14:paraId="69131F4F" w14:textId="15B3112F" w:rsidR="00DD1EC2" w:rsidRDefault="00DD1EC2" w:rsidP="00763945">
      <w:pPr>
        <w:spacing w:after="0"/>
        <w:ind w:right="20" w:firstLine="708"/>
        <w:jc w:val="both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 xml:space="preserve">Komisja w trakcie spotkań </w:t>
      </w:r>
      <w:r w:rsidR="00C25025">
        <w:rPr>
          <w:rFonts w:eastAsia="Times New Roman" w:cs="Calibri"/>
          <w:sz w:val="24"/>
          <w:szCs w:val="24"/>
        </w:rPr>
        <w:t>analizowała treść</w:t>
      </w:r>
      <w:r>
        <w:rPr>
          <w:rFonts w:eastAsia="Times New Roman" w:cs="Calibri"/>
          <w:sz w:val="24"/>
          <w:szCs w:val="24"/>
        </w:rPr>
        <w:t xml:space="preserve"> projekt</w:t>
      </w:r>
      <w:r w:rsidR="00C25025">
        <w:rPr>
          <w:rFonts w:eastAsia="Times New Roman" w:cs="Calibri"/>
          <w:sz w:val="24"/>
          <w:szCs w:val="24"/>
        </w:rPr>
        <w:t xml:space="preserve">ów </w:t>
      </w:r>
      <w:r>
        <w:rPr>
          <w:rFonts w:eastAsia="Times New Roman" w:cs="Calibri"/>
          <w:sz w:val="24"/>
          <w:szCs w:val="24"/>
        </w:rPr>
        <w:t>uchwał przygotowywan</w:t>
      </w:r>
      <w:r w:rsidR="00C25025">
        <w:rPr>
          <w:rFonts w:eastAsia="Times New Roman" w:cs="Calibri"/>
          <w:sz w:val="24"/>
          <w:szCs w:val="24"/>
        </w:rPr>
        <w:t>ych</w:t>
      </w:r>
      <w:r>
        <w:rPr>
          <w:rFonts w:eastAsia="Times New Roman" w:cs="Calibri"/>
          <w:sz w:val="24"/>
          <w:szCs w:val="24"/>
        </w:rPr>
        <w:t xml:space="preserve"> na sesj</w:t>
      </w:r>
      <w:r w:rsidR="00593C3E">
        <w:rPr>
          <w:rFonts w:eastAsia="Times New Roman" w:cs="Calibri"/>
          <w:sz w:val="24"/>
          <w:szCs w:val="24"/>
        </w:rPr>
        <w:t>e</w:t>
      </w:r>
      <w:r>
        <w:rPr>
          <w:rFonts w:eastAsia="Times New Roman" w:cs="Calibri"/>
          <w:sz w:val="24"/>
          <w:szCs w:val="24"/>
        </w:rPr>
        <w:t xml:space="preserve"> Rady Gminy, w szczególności </w:t>
      </w:r>
      <w:r w:rsidR="00C25025">
        <w:rPr>
          <w:rFonts w:eastAsia="Times New Roman" w:cs="Calibri"/>
          <w:sz w:val="24"/>
          <w:szCs w:val="24"/>
        </w:rPr>
        <w:t>z</w:t>
      </w:r>
      <w:r w:rsidR="00593C3E">
        <w:rPr>
          <w:rFonts w:eastAsia="Times New Roman" w:cs="Calibri"/>
          <w:sz w:val="24"/>
          <w:szCs w:val="24"/>
        </w:rPr>
        <w:t xml:space="preserve"> zakresu</w:t>
      </w:r>
      <w:r>
        <w:rPr>
          <w:rFonts w:eastAsia="Times New Roman" w:cs="Calibri"/>
          <w:sz w:val="24"/>
          <w:szCs w:val="24"/>
        </w:rPr>
        <w:t xml:space="preserve"> rolnictwa i ochrony środowiska oraz zapoznawała się z przedstawi</w:t>
      </w:r>
      <w:r w:rsidR="00C25025">
        <w:rPr>
          <w:rFonts w:eastAsia="Times New Roman" w:cs="Calibri"/>
          <w:sz w:val="24"/>
          <w:szCs w:val="24"/>
        </w:rPr>
        <w:t>anymi</w:t>
      </w:r>
      <w:r>
        <w:rPr>
          <w:rFonts w:eastAsia="Times New Roman" w:cs="Calibri"/>
          <w:sz w:val="24"/>
          <w:szCs w:val="24"/>
        </w:rPr>
        <w:t xml:space="preserve"> informacjami</w:t>
      </w:r>
      <w:r w:rsidR="00C25025">
        <w:rPr>
          <w:rFonts w:eastAsia="Times New Roman" w:cs="Calibri"/>
          <w:sz w:val="24"/>
          <w:szCs w:val="24"/>
        </w:rPr>
        <w:t xml:space="preserve"> i sprawozdaniami</w:t>
      </w:r>
      <w:r w:rsidR="009126E7">
        <w:rPr>
          <w:rFonts w:eastAsia="Times New Roman" w:cs="Calibri"/>
          <w:sz w:val="24"/>
          <w:szCs w:val="24"/>
        </w:rPr>
        <w:t>, w tym m.in. informacją o działalności nadleśnictw na terenie Gminy w 2024 roku oraz analizą stanu gospodarki odpadami komunalnymi na terenie gminy za 2024 rok.</w:t>
      </w:r>
      <w:r w:rsidR="00763945">
        <w:rPr>
          <w:rFonts w:eastAsia="Times New Roman" w:cs="Calibri"/>
          <w:sz w:val="24"/>
          <w:szCs w:val="24"/>
        </w:rPr>
        <w:t xml:space="preserve"> Ponadto</w:t>
      </w:r>
      <w:r w:rsidR="00593C3E">
        <w:rPr>
          <w:rFonts w:eastAsia="Times New Roman" w:cs="Calibri"/>
          <w:sz w:val="24"/>
          <w:szCs w:val="24"/>
        </w:rPr>
        <w:t xml:space="preserve"> w I kwartale</w:t>
      </w:r>
      <w:r w:rsidR="00763945">
        <w:rPr>
          <w:rFonts w:eastAsia="Times New Roman" w:cs="Calibri"/>
          <w:sz w:val="24"/>
          <w:szCs w:val="24"/>
        </w:rPr>
        <w:t xml:space="preserve"> k</w:t>
      </w:r>
      <w:r>
        <w:rPr>
          <w:rFonts w:eastAsia="Times New Roman" w:cs="Calibri"/>
          <w:sz w:val="24"/>
          <w:szCs w:val="24"/>
        </w:rPr>
        <w:t xml:space="preserve">omisja </w:t>
      </w:r>
      <w:r w:rsidR="00AF218B">
        <w:rPr>
          <w:rFonts w:eastAsia="Times New Roman" w:cs="Calibri"/>
          <w:sz w:val="24"/>
          <w:szCs w:val="24"/>
        </w:rPr>
        <w:t>przeprowadziła</w:t>
      </w:r>
      <w:r>
        <w:rPr>
          <w:rFonts w:eastAsia="Times New Roman" w:cs="Calibri"/>
          <w:sz w:val="24"/>
          <w:szCs w:val="24"/>
        </w:rPr>
        <w:t xml:space="preserve"> </w:t>
      </w:r>
      <w:r w:rsidR="00593C3E">
        <w:rPr>
          <w:rFonts w:eastAsia="Times New Roman" w:cs="Calibri"/>
          <w:sz w:val="24"/>
          <w:szCs w:val="24"/>
        </w:rPr>
        <w:t xml:space="preserve">wizję lokalną </w:t>
      </w:r>
      <w:r w:rsidR="000822C3">
        <w:rPr>
          <w:rFonts w:eastAsia="Times New Roman" w:cs="Calibri"/>
          <w:sz w:val="24"/>
          <w:szCs w:val="24"/>
        </w:rPr>
        <w:t xml:space="preserve">stanu dróg gminnych i chodników po sezonie zimowym, zaś </w:t>
      </w:r>
      <w:r w:rsidR="00564815">
        <w:rPr>
          <w:rFonts w:eastAsia="Times New Roman" w:cs="Calibri"/>
          <w:sz w:val="24"/>
          <w:szCs w:val="24"/>
        </w:rPr>
        <w:br/>
      </w:r>
      <w:r w:rsidR="000822C3">
        <w:rPr>
          <w:rFonts w:eastAsia="Times New Roman" w:cs="Calibri"/>
          <w:sz w:val="24"/>
          <w:szCs w:val="24"/>
        </w:rPr>
        <w:t>w II kwartale komisja dokonała wizji lokalnej terenów rolnych dotkniętych suszą.</w:t>
      </w:r>
    </w:p>
    <w:p w14:paraId="1DA51808" w14:textId="050C57E8" w:rsidR="000E1542" w:rsidRDefault="00AF218B" w:rsidP="00AF218B">
      <w:pPr>
        <w:spacing w:after="0"/>
        <w:jc w:val="both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ab/>
      </w:r>
      <w:r w:rsidR="00763945">
        <w:rPr>
          <w:rFonts w:eastAsia="Times New Roman" w:cs="Calibri"/>
          <w:sz w:val="24"/>
          <w:szCs w:val="24"/>
        </w:rPr>
        <w:t xml:space="preserve">Na każdym posiedzeniu po zapoznaniu się z ogółem materiałów, </w:t>
      </w:r>
      <w:r w:rsidR="005C1635">
        <w:rPr>
          <w:rFonts w:eastAsia="Times New Roman" w:cs="Calibri"/>
          <w:sz w:val="24"/>
          <w:szCs w:val="24"/>
        </w:rPr>
        <w:t>k</w:t>
      </w:r>
      <w:r w:rsidR="00763945">
        <w:rPr>
          <w:rFonts w:eastAsia="Times New Roman" w:cs="Calibri"/>
          <w:sz w:val="24"/>
          <w:szCs w:val="24"/>
        </w:rPr>
        <w:t>omisja w trakcie dyskusji wypracowywała stanowisko w poszczególnych sprawach, które wraz z uwagami Przewodniczący Komisji Rolnictwa i Ochrony Środowiska przedstawiał Radzie Gminy podczas sesji.</w:t>
      </w:r>
    </w:p>
    <w:p w14:paraId="4ECEB114" w14:textId="3E348531" w:rsidR="005C1635" w:rsidRPr="008757F5" w:rsidRDefault="005C1635" w:rsidP="005C1635">
      <w:pPr>
        <w:spacing w:after="100" w:afterAutospacing="1"/>
        <w:ind w:firstLine="708"/>
        <w:jc w:val="both"/>
        <w:rPr>
          <w:rFonts w:cs="Calibri"/>
          <w:sz w:val="24"/>
          <w:szCs w:val="24"/>
        </w:rPr>
      </w:pPr>
      <w:r w:rsidRPr="008757F5">
        <w:rPr>
          <w:rFonts w:cs="Calibri"/>
          <w:sz w:val="24"/>
          <w:szCs w:val="24"/>
        </w:rPr>
        <w:t>Wszelkie informacje</w:t>
      </w:r>
      <w:r>
        <w:rPr>
          <w:rFonts w:cs="Calibri"/>
          <w:sz w:val="24"/>
          <w:szCs w:val="24"/>
        </w:rPr>
        <w:t xml:space="preserve"> dotyczące pracy komisji</w:t>
      </w:r>
      <w:r w:rsidRPr="008757F5">
        <w:rPr>
          <w:rFonts w:cs="Calibri"/>
          <w:sz w:val="24"/>
          <w:szCs w:val="24"/>
        </w:rPr>
        <w:t xml:space="preserve"> ujęte są </w:t>
      </w:r>
      <w:r>
        <w:rPr>
          <w:rFonts w:cs="Calibri"/>
          <w:sz w:val="24"/>
          <w:szCs w:val="24"/>
        </w:rPr>
        <w:t>w</w:t>
      </w:r>
      <w:r w:rsidRPr="008757F5">
        <w:rPr>
          <w:rFonts w:cs="Calibri"/>
          <w:sz w:val="24"/>
          <w:szCs w:val="24"/>
        </w:rPr>
        <w:t xml:space="preserve"> protokołach i znajdują się </w:t>
      </w:r>
      <w:r>
        <w:rPr>
          <w:rFonts w:cs="Calibri"/>
          <w:sz w:val="24"/>
          <w:szCs w:val="24"/>
        </w:rPr>
        <w:br/>
      </w:r>
      <w:r w:rsidRPr="008757F5">
        <w:rPr>
          <w:rFonts w:cs="Calibri"/>
          <w:sz w:val="24"/>
          <w:szCs w:val="24"/>
        </w:rPr>
        <w:t xml:space="preserve">w </w:t>
      </w:r>
      <w:r>
        <w:rPr>
          <w:rFonts w:cs="Calibri"/>
          <w:sz w:val="24"/>
          <w:szCs w:val="24"/>
        </w:rPr>
        <w:t>B</w:t>
      </w:r>
      <w:r w:rsidRPr="008757F5">
        <w:rPr>
          <w:rFonts w:cs="Calibri"/>
          <w:sz w:val="24"/>
          <w:szCs w:val="24"/>
        </w:rPr>
        <w:t xml:space="preserve">iurze Rady Gminy. </w:t>
      </w:r>
    </w:p>
    <w:p w14:paraId="03BEEE75" w14:textId="77777777" w:rsidR="005C1635" w:rsidRPr="005C1635" w:rsidRDefault="005C1635" w:rsidP="00AF218B">
      <w:pPr>
        <w:spacing w:after="0"/>
        <w:jc w:val="both"/>
      </w:pPr>
    </w:p>
    <w:sectPr w:rsidR="005C1635" w:rsidRPr="005C1635" w:rsidSect="000C46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2EB8"/>
    <w:rsid w:val="00006C19"/>
    <w:rsid w:val="00012680"/>
    <w:rsid w:val="00043874"/>
    <w:rsid w:val="000822C3"/>
    <w:rsid w:val="000904E7"/>
    <w:rsid w:val="000A0D42"/>
    <w:rsid w:val="000C468E"/>
    <w:rsid w:val="000E1542"/>
    <w:rsid w:val="00122EB8"/>
    <w:rsid w:val="00150204"/>
    <w:rsid w:val="001757CC"/>
    <w:rsid w:val="00185218"/>
    <w:rsid w:val="00195C27"/>
    <w:rsid w:val="001A6880"/>
    <w:rsid w:val="001C1F0B"/>
    <w:rsid w:val="002819B8"/>
    <w:rsid w:val="002904FA"/>
    <w:rsid w:val="00304941"/>
    <w:rsid w:val="003070D1"/>
    <w:rsid w:val="0031579D"/>
    <w:rsid w:val="00322706"/>
    <w:rsid w:val="00366C8F"/>
    <w:rsid w:val="003866E6"/>
    <w:rsid w:val="003D7F26"/>
    <w:rsid w:val="003F2D50"/>
    <w:rsid w:val="00435C33"/>
    <w:rsid w:val="00441FF1"/>
    <w:rsid w:val="004619DA"/>
    <w:rsid w:val="004D7B06"/>
    <w:rsid w:val="00564815"/>
    <w:rsid w:val="00593C3E"/>
    <w:rsid w:val="00597EC4"/>
    <w:rsid w:val="005C1635"/>
    <w:rsid w:val="0060140C"/>
    <w:rsid w:val="00665D1B"/>
    <w:rsid w:val="00713B44"/>
    <w:rsid w:val="00714B3C"/>
    <w:rsid w:val="00733692"/>
    <w:rsid w:val="00763945"/>
    <w:rsid w:val="007D03B9"/>
    <w:rsid w:val="008978C7"/>
    <w:rsid w:val="008D2FDE"/>
    <w:rsid w:val="008E59B4"/>
    <w:rsid w:val="0090447E"/>
    <w:rsid w:val="009126E7"/>
    <w:rsid w:val="00961D0A"/>
    <w:rsid w:val="00A13CAD"/>
    <w:rsid w:val="00AF0EB6"/>
    <w:rsid w:val="00AF218B"/>
    <w:rsid w:val="00B63A2D"/>
    <w:rsid w:val="00B82F9F"/>
    <w:rsid w:val="00BA2EDE"/>
    <w:rsid w:val="00BC68AD"/>
    <w:rsid w:val="00C03AE3"/>
    <w:rsid w:val="00C07A3C"/>
    <w:rsid w:val="00C25025"/>
    <w:rsid w:val="00C43F51"/>
    <w:rsid w:val="00C4451F"/>
    <w:rsid w:val="00C44A51"/>
    <w:rsid w:val="00C70E93"/>
    <w:rsid w:val="00D16AF0"/>
    <w:rsid w:val="00D36941"/>
    <w:rsid w:val="00DC725C"/>
    <w:rsid w:val="00DD1EC2"/>
    <w:rsid w:val="00E30B39"/>
    <w:rsid w:val="00E80F40"/>
    <w:rsid w:val="00EA1575"/>
    <w:rsid w:val="00F067E6"/>
    <w:rsid w:val="00F7410C"/>
    <w:rsid w:val="00F86230"/>
    <w:rsid w:val="00FA5CF1"/>
    <w:rsid w:val="00FF6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4600B"/>
  <w15:docId w15:val="{2D2F889C-4CB8-4380-AD29-2213D179E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468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30B3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E30B3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355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Magłorzata</dc:creator>
  <cp:lastModifiedBy>kinga@urzad.krzecin</cp:lastModifiedBy>
  <cp:revision>10</cp:revision>
  <cp:lastPrinted>2026-01-30T08:55:00Z</cp:lastPrinted>
  <dcterms:created xsi:type="dcterms:W3CDTF">2023-01-20T07:46:00Z</dcterms:created>
  <dcterms:modified xsi:type="dcterms:W3CDTF">2026-01-30T08:55:00Z</dcterms:modified>
</cp:coreProperties>
</file>